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00992" w14:textId="77777777" w:rsidR="0001209D" w:rsidRPr="001915E3" w:rsidRDefault="0001209D" w:rsidP="0001209D">
      <w:pPr>
        <w:pStyle w:val="Title"/>
        <w:jc w:val="both"/>
        <w:rPr>
          <w:color w:val="FF0000"/>
        </w:rPr>
      </w:pPr>
      <w:r w:rsidRPr="001915E3">
        <w:rPr>
          <w:noProof/>
          <w:color w:val="FF0000"/>
        </w:rPr>
        <w:drawing>
          <wp:inline distT="0" distB="0" distL="0" distR="0" wp14:anchorId="077A3B48" wp14:editId="7740E5CF">
            <wp:extent cx="6202680" cy="664210"/>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2680" cy="664210"/>
                    </a:xfrm>
                    <a:prstGeom prst="rect">
                      <a:avLst/>
                    </a:prstGeom>
                    <a:noFill/>
                    <a:ln>
                      <a:noFill/>
                    </a:ln>
                  </pic:spPr>
                </pic:pic>
              </a:graphicData>
            </a:graphic>
          </wp:inline>
        </w:drawing>
      </w:r>
    </w:p>
    <w:p w14:paraId="68DC141B" w14:textId="77777777" w:rsidR="0001209D" w:rsidRPr="001915E3" w:rsidRDefault="0001209D" w:rsidP="0001209D">
      <w:pPr>
        <w:jc w:val="right"/>
        <w:rPr>
          <w:sz w:val="22"/>
          <w:szCs w:val="22"/>
        </w:rPr>
      </w:pPr>
      <w:r w:rsidRPr="001915E3">
        <w:rPr>
          <w:sz w:val="22"/>
          <w:szCs w:val="22"/>
        </w:rPr>
        <w:t xml:space="preserve">Author: </w:t>
      </w:r>
      <w:r w:rsidR="00D5044B" w:rsidRPr="001915E3">
        <w:rPr>
          <w:sz w:val="22"/>
          <w:szCs w:val="22"/>
        </w:rPr>
        <w:t>Garth Harris</w:t>
      </w:r>
    </w:p>
    <w:p w14:paraId="5DFC4991" w14:textId="77777777" w:rsidR="0001209D" w:rsidRPr="001915E3" w:rsidRDefault="0001209D" w:rsidP="0001209D">
      <w:pPr>
        <w:jc w:val="right"/>
        <w:rPr>
          <w:sz w:val="22"/>
          <w:szCs w:val="22"/>
        </w:rPr>
      </w:pPr>
      <w:r w:rsidRPr="001915E3">
        <w:rPr>
          <w:sz w:val="22"/>
          <w:szCs w:val="22"/>
        </w:rPr>
        <w:t xml:space="preserve">Date: </w:t>
      </w:r>
      <w:r w:rsidR="009E52D8" w:rsidRPr="001915E3">
        <w:rPr>
          <w:sz w:val="22"/>
          <w:szCs w:val="22"/>
        </w:rPr>
        <w:t>A</w:t>
      </w:r>
      <w:r w:rsidR="00FC45FF" w:rsidRPr="001915E3">
        <w:rPr>
          <w:sz w:val="22"/>
          <w:szCs w:val="22"/>
        </w:rPr>
        <w:t>ugust</w:t>
      </w:r>
      <w:r w:rsidRPr="001915E3">
        <w:rPr>
          <w:sz w:val="22"/>
          <w:szCs w:val="22"/>
        </w:rPr>
        <w:t xml:space="preserve"> 202</w:t>
      </w:r>
      <w:r w:rsidR="0001305C" w:rsidRPr="001915E3">
        <w:rPr>
          <w:sz w:val="22"/>
          <w:szCs w:val="22"/>
        </w:rPr>
        <w:t>2</w:t>
      </w:r>
    </w:p>
    <w:p w14:paraId="329F1FE3" w14:textId="77777777" w:rsidR="00FC45FF" w:rsidRPr="001915E3" w:rsidRDefault="00FC45FF" w:rsidP="0001209D">
      <w:pPr>
        <w:jc w:val="right"/>
        <w:rPr>
          <w:sz w:val="22"/>
          <w:szCs w:val="22"/>
        </w:rPr>
      </w:pPr>
    </w:p>
    <w:p w14:paraId="1D9703A2" w14:textId="77777777" w:rsidR="0001209D" w:rsidRPr="001915E3" w:rsidRDefault="0001209D" w:rsidP="0001209D">
      <w:pPr>
        <w:jc w:val="right"/>
        <w:rPr>
          <w:b/>
          <w:color w:val="FF0000"/>
          <w:sz w:val="20"/>
          <w:szCs w:val="20"/>
        </w:rPr>
      </w:pPr>
      <w:r w:rsidRPr="001915E3">
        <w:rPr>
          <w:b/>
          <w:sz w:val="20"/>
          <w:szCs w:val="20"/>
        </w:rPr>
        <w:t xml:space="preserve">Document Reference: </w:t>
      </w:r>
      <w:r w:rsidR="007E41A6" w:rsidRPr="001915E3">
        <w:rPr>
          <w:b/>
          <w:sz w:val="20"/>
          <w:szCs w:val="20"/>
        </w:rPr>
        <w:t>PPD</w:t>
      </w:r>
      <w:r w:rsidR="00257038" w:rsidRPr="001915E3">
        <w:rPr>
          <w:b/>
          <w:sz w:val="20"/>
          <w:szCs w:val="20"/>
        </w:rPr>
        <w:t xml:space="preserve"> </w:t>
      </w:r>
      <w:r w:rsidRPr="001915E3">
        <w:rPr>
          <w:b/>
          <w:sz w:val="20"/>
          <w:szCs w:val="20"/>
        </w:rPr>
        <w:t>SHE report Q</w:t>
      </w:r>
      <w:r w:rsidR="00FC45FF" w:rsidRPr="001915E3">
        <w:rPr>
          <w:b/>
          <w:sz w:val="20"/>
          <w:szCs w:val="20"/>
        </w:rPr>
        <w:t>1 2022</w:t>
      </w:r>
      <w:r w:rsidRPr="001915E3">
        <w:rPr>
          <w:b/>
          <w:sz w:val="20"/>
          <w:szCs w:val="20"/>
        </w:rPr>
        <w:t>-2</w:t>
      </w:r>
      <w:r w:rsidR="00FC45FF" w:rsidRPr="001915E3">
        <w:rPr>
          <w:b/>
          <w:sz w:val="20"/>
          <w:szCs w:val="20"/>
        </w:rPr>
        <w:t>3</w:t>
      </w:r>
    </w:p>
    <w:p w14:paraId="45733239" w14:textId="77777777" w:rsidR="002654AB" w:rsidRPr="001915E3" w:rsidRDefault="002654AB" w:rsidP="00C37503">
      <w:pPr>
        <w:jc w:val="both"/>
        <w:rPr>
          <w:b/>
          <w:color w:val="FF0000"/>
        </w:rPr>
      </w:pPr>
    </w:p>
    <w:p w14:paraId="6F5A7C69" w14:textId="77777777" w:rsidR="001D4727" w:rsidRPr="001915E3" w:rsidRDefault="007E41A6" w:rsidP="001D4727">
      <w:pPr>
        <w:jc w:val="both"/>
        <w:rPr>
          <w:b/>
        </w:rPr>
      </w:pPr>
      <w:r w:rsidRPr="001915E3">
        <w:rPr>
          <w:b/>
        </w:rPr>
        <w:t>PPD</w:t>
      </w:r>
      <w:r w:rsidR="00631CA6" w:rsidRPr="001915E3">
        <w:rPr>
          <w:b/>
        </w:rPr>
        <w:t xml:space="preserve"> HEALTH AND </w:t>
      </w:r>
      <w:r w:rsidR="00101BB2" w:rsidRPr="001915E3">
        <w:rPr>
          <w:b/>
        </w:rPr>
        <w:t xml:space="preserve">SAFETY </w:t>
      </w:r>
      <w:r w:rsidR="00631CA6" w:rsidRPr="001915E3">
        <w:rPr>
          <w:b/>
        </w:rPr>
        <w:t xml:space="preserve">MANAGEMENT </w:t>
      </w:r>
      <w:r w:rsidR="00101BB2" w:rsidRPr="001915E3">
        <w:rPr>
          <w:b/>
        </w:rPr>
        <w:t>COMMITTEE</w:t>
      </w:r>
    </w:p>
    <w:p w14:paraId="7D63C1D3" w14:textId="77777777" w:rsidR="007244BC" w:rsidRPr="001915E3" w:rsidRDefault="007244BC" w:rsidP="00C37503">
      <w:pPr>
        <w:jc w:val="both"/>
        <w:rPr>
          <w:b/>
        </w:rPr>
      </w:pPr>
    </w:p>
    <w:p w14:paraId="770FBB41" w14:textId="77777777" w:rsidR="006927FD" w:rsidRPr="001915E3" w:rsidRDefault="004C5F5C" w:rsidP="004C5F5C">
      <w:pPr>
        <w:jc w:val="both"/>
        <w:rPr>
          <w:b/>
        </w:rPr>
      </w:pPr>
      <w:r w:rsidRPr="001915E3">
        <w:rPr>
          <w:b/>
        </w:rPr>
        <w:t xml:space="preserve">SAFETY, HEALTH AND ENVIRONMENT REPORT: </w:t>
      </w:r>
    </w:p>
    <w:p w14:paraId="318F9357" w14:textId="77777777" w:rsidR="009371D1" w:rsidRPr="001915E3" w:rsidRDefault="009371D1" w:rsidP="004C5F5C">
      <w:pPr>
        <w:jc w:val="both"/>
        <w:rPr>
          <w:b/>
        </w:rPr>
      </w:pPr>
    </w:p>
    <w:p w14:paraId="6C144BA4" w14:textId="77777777" w:rsidR="002654AB" w:rsidRPr="001915E3" w:rsidRDefault="00FC45FF" w:rsidP="00C37503">
      <w:pPr>
        <w:jc w:val="both"/>
        <w:rPr>
          <w:color w:val="FF0000"/>
        </w:rPr>
      </w:pPr>
      <w:r w:rsidRPr="001915E3">
        <w:rPr>
          <w:b/>
          <w:i/>
        </w:rPr>
        <w:t>Q1 2022/23</w:t>
      </w:r>
      <w:r w:rsidR="009E52D8" w:rsidRPr="001915E3">
        <w:rPr>
          <w:b/>
          <w:i/>
        </w:rPr>
        <w:t xml:space="preserve">: 1st </w:t>
      </w:r>
      <w:r w:rsidRPr="001915E3">
        <w:rPr>
          <w:b/>
          <w:i/>
        </w:rPr>
        <w:t xml:space="preserve">April </w:t>
      </w:r>
      <w:r w:rsidR="009E52D8" w:rsidRPr="001915E3">
        <w:rPr>
          <w:b/>
          <w:i/>
        </w:rPr>
        <w:t xml:space="preserve">to </w:t>
      </w:r>
      <w:r w:rsidRPr="001915E3">
        <w:rPr>
          <w:b/>
          <w:i/>
        </w:rPr>
        <w:t>30</w:t>
      </w:r>
      <w:r w:rsidRPr="001915E3">
        <w:rPr>
          <w:b/>
          <w:i/>
          <w:vertAlign w:val="superscript"/>
        </w:rPr>
        <w:t>th</w:t>
      </w:r>
      <w:r w:rsidRPr="001915E3">
        <w:rPr>
          <w:b/>
          <w:i/>
        </w:rPr>
        <w:t xml:space="preserve"> June</w:t>
      </w:r>
      <w:r w:rsidR="009E52D8" w:rsidRPr="001915E3">
        <w:rPr>
          <w:b/>
          <w:i/>
        </w:rPr>
        <w:t xml:space="preserve"> </w:t>
      </w:r>
    </w:p>
    <w:p w14:paraId="61A6C704" w14:textId="77777777" w:rsidR="000038B8" w:rsidRPr="001915E3" w:rsidRDefault="004F3E05" w:rsidP="004F462C">
      <w:pPr>
        <w:jc w:val="both"/>
        <w:rPr>
          <w:b/>
          <w:color w:val="FF0000"/>
          <w:sz w:val="22"/>
          <w:szCs w:val="22"/>
        </w:rPr>
      </w:pPr>
      <w:r w:rsidRPr="001915E3">
        <w:rPr>
          <w:b/>
          <w:noProof/>
        </w:rPr>
        <mc:AlternateContent>
          <mc:Choice Requires="wps">
            <w:drawing>
              <wp:anchor distT="0" distB="0" distL="114300" distR="114300" simplePos="0" relativeHeight="251659264" behindDoc="0" locked="0" layoutInCell="1" allowOverlap="1" wp14:anchorId="0FBD404C" wp14:editId="6A584E17">
                <wp:simplePos x="0" y="0"/>
                <wp:positionH relativeFrom="column">
                  <wp:posOffset>3126</wp:posOffset>
                </wp:positionH>
                <wp:positionV relativeFrom="paragraph">
                  <wp:posOffset>165343</wp:posOffset>
                </wp:positionV>
                <wp:extent cx="6119446" cy="6344529"/>
                <wp:effectExtent l="0" t="0" r="15240" b="18415"/>
                <wp:wrapNone/>
                <wp:docPr id="8" name="Text Box 8"/>
                <wp:cNvGraphicFramePr/>
                <a:graphic xmlns:a="http://schemas.openxmlformats.org/drawingml/2006/main">
                  <a:graphicData uri="http://schemas.microsoft.com/office/word/2010/wordprocessingShape">
                    <wps:wsp>
                      <wps:cNvSpPr txBox="1"/>
                      <wps:spPr>
                        <a:xfrm>
                          <a:off x="0" y="0"/>
                          <a:ext cx="6119446" cy="6344529"/>
                        </a:xfrm>
                        <a:prstGeom prst="rect">
                          <a:avLst/>
                        </a:prstGeom>
                        <a:solidFill>
                          <a:schemeClr val="lt1"/>
                        </a:solidFill>
                        <a:ln w="6350">
                          <a:solidFill>
                            <a:prstClr val="black"/>
                          </a:solidFill>
                        </a:ln>
                      </wps:spPr>
                      <wps:txbx>
                        <w:txbxContent>
                          <w:p w14:paraId="1DC8C53B" w14:textId="77777777" w:rsidR="00AA0F85" w:rsidRPr="003C1981" w:rsidRDefault="00AA0F85" w:rsidP="001A5680">
                            <w:r w:rsidRPr="003C1981">
                              <w:t xml:space="preserve">To note:- </w:t>
                            </w:r>
                          </w:p>
                          <w:p w14:paraId="3A433AB5" w14:textId="77777777" w:rsidR="00AA0F85" w:rsidRPr="003C1981" w:rsidRDefault="00AA0F85" w:rsidP="001A5680"/>
                          <w:p w14:paraId="402FF62A" w14:textId="77777777" w:rsidR="00AA0F85" w:rsidRPr="001915E3" w:rsidRDefault="00AA0F85" w:rsidP="00257038">
                            <w:pPr>
                              <w:pStyle w:val="ListParagraph"/>
                              <w:numPr>
                                <w:ilvl w:val="0"/>
                                <w:numId w:val="33"/>
                              </w:numPr>
                              <w:rPr>
                                <w:rFonts w:ascii="Arial" w:hAnsi="Arial" w:cs="Arial"/>
                              </w:rPr>
                            </w:pPr>
                            <w:r w:rsidRPr="001915E3">
                              <w:rPr>
                                <w:rFonts w:ascii="Arial" w:hAnsi="Arial" w:cs="Arial"/>
                              </w:rPr>
                              <w:t xml:space="preserve">6 (of 35) risk assessments are currently overdue for review and should be updated promptly. </w:t>
                            </w:r>
                          </w:p>
                          <w:p w14:paraId="0B037CE2" w14:textId="77777777" w:rsidR="00AA0F85" w:rsidRPr="001915E3" w:rsidRDefault="00AA0F85" w:rsidP="008928AB">
                            <w:pPr>
                              <w:pStyle w:val="ListParagraph"/>
                              <w:numPr>
                                <w:ilvl w:val="0"/>
                                <w:numId w:val="33"/>
                              </w:numPr>
                              <w:rPr>
                                <w:rFonts w:ascii="Arial" w:hAnsi="Arial" w:cs="Arial"/>
                              </w:rPr>
                            </w:pPr>
                            <w:r w:rsidRPr="001915E3">
                              <w:rPr>
                                <w:rFonts w:ascii="Arial" w:hAnsi="Arial" w:cs="Arial"/>
                              </w:rPr>
                              <w:t xml:space="preserve">A number of outstanding actions are currently recorded in </w:t>
                            </w:r>
                            <w:proofErr w:type="spellStart"/>
                            <w:r w:rsidRPr="001915E3">
                              <w:rPr>
                                <w:rFonts w:ascii="Arial" w:hAnsi="Arial" w:cs="Arial"/>
                              </w:rPr>
                              <w:t>Evotix</w:t>
                            </w:r>
                            <w:proofErr w:type="spellEnd"/>
                            <w:r w:rsidRPr="001915E3">
                              <w:rPr>
                                <w:rFonts w:ascii="Arial" w:hAnsi="Arial" w:cs="Arial"/>
                              </w:rPr>
                              <w:t xml:space="preserve"> Assure (SHE Tour and audits) and these should be closed out at the earliest opportunity and the system updated to cleanse the data. </w:t>
                            </w:r>
                          </w:p>
                          <w:p w14:paraId="1FDA927D" w14:textId="77777777" w:rsidR="00AA0F85" w:rsidRPr="001915E3" w:rsidRDefault="00AA0F85" w:rsidP="008928AB">
                            <w:pPr>
                              <w:pStyle w:val="ListParagraph"/>
                              <w:numPr>
                                <w:ilvl w:val="0"/>
                                <w:numId w:val="33"/>
                              </w:numPr>
                              <w:rPr>
                                <w:rFonts w:ascii="Arial" w:hAnsi="Arial" w:cs="Arial"/>
                              </w:rPr>
                            </w:pPr>
                            <w:r w:rsidRPr="001915E3">
                              <w:rPr>
                                <w:rFonts w:ascii="Arial" w:hAnsi="Arial" w:cs="Arial"/>
                              </w:rPr>
                              <w:t>At the time of the training data download there was a drop in uptake of staff across the range of mandatory training modules, this was most likely due to training lapse over this period or that some new starters have not yet completed their mandatory training. There remains a significant gap between the DSE training and assessment elements, both of which are required to complete the DSE training.</w:t>
                            </w:r>
                          </w:p>
                          <w:p w14:paraId="1F329B94" w14:textId="77777777" w:rsidR="00AA0F85" w:rsidRPr="001915E3" w:rsidRDefault="00AA0F85" w:rsidP="008928AB">
                            <w:pPr>
                              <w:pStyle w:val="ListParagraph"/>
                              <w:numPr>
                                <w:ilvl w:val="0"/>
                                <w:numId w:val="33"/>
                              </w:numPr>
                              <w:rPr>
                                <w:rFonts w:ascii="Arial" w:hAnsi="Arial" w:cs="Arial"/>
                              </w:rPr>
                            </w:pPr>
                            <w:r w:rsidRPr="001915E3">
                              <w:rPr>
                                <w:rFonts w:ascii="Arial" w:hAnsi="Arial" w:cs="Arial"/>
                              </w:rPr>
                              <w:t>In relation to non-mandatory SHE training, penalty charges will soon start to be imposed where delegates fail to turn up to courses that have been booked.</w:t>
                            </w:r>
                          </w:p>
                          <w:p w14:paraId="73875242" w14:textId="77777777" w:rsidR="00AA0F85" w:rsidRPr="001915E3" w:rsidRDefault="00AA0F85" w:rsidP="008928AB">
                            <w:pPr>
                              <w:pStyle w:val="ListParagraph"/>
                              <w:numPr>
                                <w:ilvl w:val="0"/>
                                <w:numId w:val="33"/>
                              </w:numPr>
                              <w:rPr>
                                <w:rFonts w:ascii="Arial" w:hAnsi="Arial" w:cs="Arial"/>
                              </w:rPr>
                            </w:pPr>
                            <w:r w:rsidRPr="001915E3">
                              <w:rPr>
                                <w:rFonts w:ascii="Arial" w:hAnsi="Arial" w:cs="Arial"/>
                              </w:rPr>
                              <w:t>The department should consider the updates to the two SHE codes that were amended in Q1 (2022/23) in the context of its operations and implement relevant changes where these may be required.</w:t>
                            </w:r>
                          </w:p>
                          <w:p w14:paraId="296B917C" w14:textId="77777777" w:rsidR="00AA0F85" w:rsidRPr="001915E3" w:rsidRDefault="00AA0F85" w:rsidP="008928AB">
                            <w:pPr>
                              <w:pStyle w:val="ListParagraph"/>
                              <w:numPr>
                                <w:ilvl w:val="0"/>
                                <w:numId w:val="33"/>
                              </w:numPr>
                              <w:rPr>
                                <w:rFonts w:ascii="Arial" w:hAnsi="Arial" w:cs="Arial"/>
                              </w:rPr>
                            </w:pPr>
                            <w:r w:rsidRPr="001915E3">
                              <w:rPr>
                                <w:rFonts w:ascii="Arial" w:hAnsi="Arial" w:cs="Arial"/>
                              </w:rPr>
                              <w:t xml:space="preserve">A number of site wide </w:t>
                            </w:r>
                            <w:proofErr w:type="spellStart"/>
                            <w:r w:rsidRPr="001915E3">
                              <w:rPr>
                                <w:rFonts w:ascii="Arial" w:hAnsi="Arial" w:cs="Arial"/>
                              </w:rPr>
                              <w:t>SoPS</w:t>
                            </w:r>
                            <w:proofErr w:type="spellEnd"/>
                            <w:r w:rsidRPr="001915E3">
                              <w:rPr>
                                <w:rFonts w:ascii="Arial" w:hAnsi="Arial" w:cs="Arial"/>
                              </w:rPr>
                              <w:t xml:space="preserve"> incidents occurred in Q1 and the department is asked to consider any relevant learning in the context of its own operations.</w:t>
                            </w:r>
                          </w:p>
                          <w:p w14:paraId="1EB8FDEB" w14:textId="77777777" w:rsidR="00AA0F85" w:rsidRPr="004F3E05" w:rsidRDefault="00AA0F85" w:rsidP="001A5680"/>
                          <w:p w14:paraId="39F1D8DE" w14:textId="77777777" w:rsidR="00AA0F85" w:rsidRPr="004F3E05" w:rsidRDefault="00AA0F85" w:rsidP="000466B2"/>
                          <w:p w14:paraId="0E1994D8" w14:textId="77777777" w:rsidR="00AA0F85" w:rsidRPr="0001305C" w:rsidRDefault="00AA0F85" w:rsidP="001D056C">
                            <w:pPr>
                              <w:pStyle w:val="ListParagraph"/>
                              <w:jc w:val="both"/>
                              <w:rPr>
                                <w:rFonts w:ascii="Arial" w:hAnsi="Arial" w:cs="Arial"/>
                                <w:color w:val="FF0000"/>
                                <w:sz w:val="24"/>
                                <w:szCs w:val="24"/>
                              </w:rPr>
                            </w:pPr>
                          </w:p>
                          <w:p w14:paraId="066FCDEE" w14:textId="77777777" w:rsidR="00AA0F85" w:rsidRPr="0001209D" w:rsidRDefault="00AA0F85" w:rsidP="007175E9">
                            <w:pPr>
                              <w:pStyle w:val="ListParagraph"/>
                              <w:rPr>
                                <w:rFonts w:ascii="Arial" w:hAnsi="Arial" w:cs="Arial"/>
                                <w:color w:val="FF0000"/>
                                <w:sz w:val="24"/>
                                <w:szCs w:val="24"/>
                              </w:rPr>
                            </w:pPr>
                          </w:p>
                          <w:p w14:paraId="0A3BE46D" w14:textId="77777777" w:rsidR="00AA0F85" w:rsidRPr="009F2873" w:rsidRDefault="00AA0F85" w:rsidP="00A10652">
                            <w:pPr>
                              <w:jc w:val="both"/>
                              <w:rPr>
                                <w:color w:val="FF0000"/>
                              </w:rPr>
                            </w:pPr>
                          </w:p>
                          <w:p w14:paraId="36B6EF95" w14:textId="77777777" w:rsidR="00AA0F85" w:rsidRPr="00EA1639" w:rsidRDefault="00AA0F85" w:rsidP="000A182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D404C" id="_x0000_t202" coordsize="21600,21600" o:spt="202" path="m,l,21600r21600,l21600,xe">
                <v:stroke joinstyle="miter"/>
                <v:path gradientshapeok="t" o:connecttype="rect"/>
              </v:shapetype>
              <v:shape id="Text Box 8" o:spid="_x0000_s1026" type="#_x0000_t202" style="position:absolute;left:0;text-align:left;margin-left:.25pt;margin-top:13pt;width:481.85pt;height:49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" fillcolor="white [3201]" strokeweight=".5pt">
                <v:textbox>
                  <w:txbxContent>
                    <w:p w14:paraId="1DC8C53B" w14:textId="77777777" w:rsidR="00AA0F85" w:rsidRPr="003C1981" w:rsidRDefault="00AA0F85" w:rsidP="001A5680">
                      <w:r w:rsidRPr="003C1981">
                        <w:t xml:space="preserve">To note:- </w:t>
                      </w:r>
                    </w:p>
                    <w:p w14:paraId="3A433AB5" w14:textId="77777777" w:rsidR="00AA0F85" w:rsidRPr="003C1981" w:rsidRDefault="00AA0F85" w:rsidP="001A5680"/>
                    <w:p w14:paraId="402FF62A" w14:textId="77777777" w:rsidR="00AA0F85" w:rsidRPr="001915E3" w:rsidRDefault="00AA0F85" w:rsidP="00257038">
                      <w:pPr>
                        <w:pStyle w:val="ListParagraph"/>
                        <w:numPr>
                          <w:ilvl w:val="0"/>
                          <w:numId w:val="33"/>
                        </w:numPr>
                        <w:rPr>
                          <w:rFonts w:ascii="Arial" w:hAnsi="Arial" w:cs="Arial"/>
                        </w:rPr>
                      </w:pPr>
                      <w:r w:rsidRPr="001915E3">
                        <w:rPr>
                          <w:rFonts w:ascii="Arial" w:hAnsi="Arial" w:cs="Arial"/>
                        </w:rPr>
                        <w:t xml:space="preserve">6 (of 35) risk assessments are currently overdue for review and should be updated promptly. </w:t>
                      </w:r>
                    </w:p>
                    <w:p w14:paraId="0B037CE2" w14:textId="77777777" w:rsidR="00AA0F85" w:rsidRPr="001915E3" w:rsidRDefault="00AA0F85" w:rsidP="008928AB">
                      <w:pPr>
                        <w:pStyle w:val="ListParagraph"/>
                        <w:numPr>
                          <w:ilvl w:val="0"/>
                          <w:numId w:val="33"/>
                        </w:numPr>
                        <w:rPr>
                          <w:rFonts w:ascii="Arial" w:hAnsi="Arial" w:cs="Arial"/>
                        </w:rPr>
                      </w:pPr>
                      <w:r w:rsidRPr="001915E3">
                        <w:rPr>
                          <w:rFonts w:ascii="Arial" w:hAnsi="Arial" w:cs="Arial"/>
                        </w:rPr>
                        <w:t xml:space="preserve">A number of outstanding actions are currently recorded in </w:t>
                      </w:r>
                      <w:proofErr w:type="spellStart"/>
                      <w:r w:rsidRPr="001915E3">
                        <w:rPr>
                          <w:rFonts w:ascii="Arial" w:hAnsi="Arial" w:cs="Arial"/>
                        </w:rPr>
                        <w:t>Evotix</w:t>
                      </w:r>
                      <w:proofErr w:type="spellEnd"/>
                      <w:r w:rsidRPr="001915E3">
                        <w:rPr>
                          <w:rFonts w:ascii="Arial" w:hAnsi="Arial" w:cs="Arial"/>
                        </w:rPr>
                        <w:t xml:space="preserve"> Assure (SHE Tour and audits) and these should be closed out at the earliest opportunity and the system updated to cleanse the data. </w:t>
                      </w:r>
                    </w:p>
                    <w:p w14:paraId="1FDA927D" w14:textId="77777777" w:rsidR="00AA0F85" w:rsidRPr="001915E3" w:rsidRDefault="00AA0F85" w:rsidP="008928AB">
                      <w:pPr>
                        <w:pStyle w:val="ListParagraph"/>
                        <w:numPr>
                          <w:ilvl w:val="0"/>
                          <w:numId w:val="33"/>
                        </w:numPr>
                        <w:rPr>
                          <w:rFonts w:ascii="Arial" w:hAnsi="Arial" w:cs="Arial"/>
                        </w:rPr>
                      </w:pPr>
                      <w:r w:rsidRPr="001915E3">
                        <w:rPr>
                          <w:rFonts w:ascii="Arial" w:hAnsi="Arial" w:cs="Arial"/>
                        </w:rPr>
                        <w:t>At the time of the training data download there was a drop in uptake of staff across the range of mandatory training modules, this was most likely due to training lapse over this period or that some new starters have not yet completed their mandatory training. There remains a significant gap between the DSE training and assessment elements, both of which are required to complete the DSE training.</w:t>
                      </w:r>
                    </w:p>
                    <w:p w14:paraId="1F329B94" w14:textId="77777777" w:rsidR="00AA0F85" w:rsidRPr="001915E3" w:rsidRDefault="00AA0F85" w:rsidP="008928AB">
                      <w:pPr>
                        <w:pStyle w:val="ListParagraph"/>
                        <w:numPr>
                          <w:ilvl w:val="0"/>
                          <w:numId w:val="33"/>
                        </w:numPr>
                        <w:rPr>
                          <w:rFonts w:ascii="Arial" w:hAnsi="Arial" w:cs="Arial"/>
                        </w:rPr>
                      </w:pPr>
                      <w:r w:rsidRPr="001915E3">
                        <w:rPr>
                          <w:rFonts w:ascii="Arial" w:hAnsi="Arial" w:cs="Arial"/>
                        </w:rPr>
                        <w:t>In relation to non-mandatory SHE training, penalty charges will soon start to be imposed where delegates fail to turn up to courses that have been booked.</w:t>
                      </w:r>
                    </w:p>
                    <w:p w14:paraId="73875242" w14:textId="77777777" w:rsidR="00AA0F85" w:rsidRPr="001915E3" w:rsidRDefault="00AA0F85" w:rsidP="008928AB">
                      <w:pPr>
                        <w:pStyle w:val="ListParagraph"/>
                        <w:numPr>
                          <w:ilvl w:val="0"/>
                          <w:numId w:val="33"/>
                        </w:numPr>
                        <w:rPr>
                          <w:rFonts w:ascii="Arial" w:hAnsi="Arial" w:cs="Arial"/>
                        </w:rPr>
                      </w:pPr>
                      <w:r w:rsidRPr="001915E3">
                        <w:rPr>
                          <w:rFonts w:ascii="Arial" w:hAnsi="Arial" w:cs="Arial"/>
                        </w:rPr>
                        <w:t>The department should consider the updates to the two SHE codes that were amended in Q1 (2022/23) in the context of its operations and implement relevant changes where these may be required.</w:t>
                      </w:r>
                    </w:p>
                    <w:p w14:paraId="296B917C" w14:textId="77777777" w:rsidR="00AA0F85" w:rsidRPr="001915E3" w:rsidRDefault="00AA0F85" w:rsidP="008928AB">
                      <w:pPr>
                        <w:pStyle w:val="ListParagraph"/>
                        <w:numPr>
                          <w:ilvl w:val="0"/>
                          <w:numId w:val="33"/>
                        </w:numPr>
                        <w:rPr>
                          <w:rFonts w:ascii="Arial" w:hAnsi="Arial" w:cs="Arial"/>
                        </w:rPr>
                      </w:pPr>
                      <w:r w:rsidRPr="001915E3">
                        <w:rPr>
                          <w:rFonts w:ascii="Arial" w:hAnsi="Arial" w:cs="Arial"/>
                        </w:rPr>
                        <w:t xml:space="preserve">A number of site wide </w:t>
                      </w:r>
                      <w:proofErr w:type="spellStart"/>
                      <w:r w:rsidRPr="001915E3">
                        <w:rPr>
                          <w:rFonts w:ascii="Arial" w:hAnsi="Arial" w:cs="Arial"/>
                        </w:rPr>
                        <w:t>SoPS</w:t>
                      </w:r>
                      <w:proofErr w:type="spellEnd"/>
                      <w:r w:rsidRPr="001915E3">
                        <w:rPr>
                          <w:rFonts w:ascii="Arial" w:hAnsi="Arial" w:cs="Arial"/>
                        </w:rPr>
                        <w:t xml:space="preserve"> incidents occurred in Q1 and the department is asked to consider any relevant learning in the context of its own operations.</w:t>
                      </w:r>
                    </w:p>
                    <w:p w14:paraId="1EB8FDEB" w14:textId="77777777" w:rsidR="00AA0F85" w:rsidRPr="004F3E05" w:rsidRDefault="00AA0F85" w:rsidP="001A5680"/>
                    <w:p w14:paraId="39F1D8DE" w14:textId="77777777" w:rsidR="00AA0F85" w:rsidRPr="004F3E05" w:rsidRDefault="00AA0F85" w:rsidP="000466B2"/>
                    <w:p w14:paraId="0E1994D8" w14:textId="77777777" w:rsidR="00AA0F85" w:rsidRPr="0001305C" w:rsidRDefault="00AA0F85" w:rsidP="001D056C">
                      <w:pPr>
                        <w:pStyle w:val="ListParagraph"/>
                        <w:jc w:val="both"/>
                        <w:rPr>
                          <w:rFonts w:ascii="Arial" w:hAnsi="Arial" w:cs="Arial"/>
                          <w:color w:val="FF0000"/>
                          <w:sz w:val="24"/>
                          <w:szCs w:val="24"/>
                        </w:rPr>
                      </w:pPr>
                    </w:p>
                    <w:p w14:paraId="066FCDEE" w14:textId="77777777" w:rsidR="00AA0F85" w:rsidRPr="0001209D" w:rsidRDefault="00AA0F85" w:rsidP="007175E9">
                      <w:pPr>
                        <w:pStyle w:val="ListParagraph"/>
                        <w:rPr>
                          <w:rFonts w:ascii="Arial" w:hAnsi="Arial" w:cs="Arial"/>
                          <w:color w:val="FF0000"/>
                          <w:sz w:val="24"/>
                          <w:szCs w:val="24"/>
                        </w:rPr>
                      </w:pPr>
                    </w:p>
                    <w:p w14:paraId="0A3BE46D" w14:textId="77777777" w:rsidR="00AA0F85" w:rsidRPr="009F2873" w:rsidRDefault="00AA0F85" w:rsidP="00A10652">
                      <w:pPr>
                        <w:jc w:val="both"/>
                        <w:rPr>
                          <w:color w:val="FF0000"/>
                        </w:rPr>
                      </w:pPr>
                    </w:p>
                    <w:p w14:paraId="36B6EF95" w14:textId="77777777" w:rsidR="00AA0F85" w:rsidRPr="00EA1639" w:rsidRDefault="00AA0F85" w:rsidP="000A182C">
                      <w:pPr>
                        <w:jc w:val="both"/>
                      </w:pPr>
                    </w:p>
                  </w:txbxContent>
                </v:textbox>
              </v:shape>
            </w:pict>
          </mc:Fallback>
        </mc:AlternateContent>
      </w:r>
      <w:r w:rsidR="002654AB" w:rsidRPr="001915E3">
        <w:rPr>
          <w:color w:val="FF0000"/>
        </w:rPr>
        <w:br w:type="page"/>
      </w:r>
    </w:p>
    <w:p w14:paraId="562DC8C8" w14:textId="77777777" w:rsidR="009C3F87" w:rsidRPr="001915E3" w:rsidRDefault="009C3F87" w:rsidP="000F77F4">
      <w:pPr>
        <w:numPr>
          <w:ilvl w:val="0"/>
          <w:numId w:val="3"/>
        </w:numPr>
        <w:ind w:hanging="720"/>
        <w:jc w:val="both"/>
        <w:rPr>
          <w:b/>
        </w:rPr>
        <w:sectPr w:rsidR="009C3F87" w:rsidRPr="001915E3" w:rsidSect="009C3F87">
          <w:footerReference w:type="even" r:id="rId9"/>
          <w:footerReference w:type="default" r:id="rId10"/>
          <w:pgSz w:w="11906" w:h="16838" w:code="9"/>
          <w:pgMar w:top="1440" w:right="1134" w:bottom="1440" w:left="992" w:header="709" w:footer="709" w:gutter="0"/>
          <w:cols w:space="708"/>
          <w:docGrid w:linePitch="360"/>
        </w:sectPr>
      </w:pPr>
    </w:p>
    <w:p w14:paraId="357C82D0" w14:textId="77777777" w:rsidR="006E7DD4" w:rsidRPr="001915E3" w:rsidRDefault="006E7DD4" w:rsidP="000F77F4">
      <w:pPr>
        <w:numPr>
          <w:ilvl w:val="0"/>
          <w:numId w:val="3"/>
        </w:numPr>
        <w:ind w:hanging="720"/>
        <w:jc w:val="both"/>
        <w:rPr>
          <w:b/>
        </w:rPr>
      </w:pPr>
      <w:r w:rsidRPr="001915E3">
        <w:rPr>
          <w:b/>
        </w:rPr>
        <w:lastRenderedPageBreak/>
        <w:t xml:space="preserve">Departmental </w:t>
      </w:r>
      <w:r w:rsidR="00631CA6" w:rsidRPr="001915E3">
        <w:rPr>
          <w:b/>
        </w:rPr>
        <w:t>H&amp;S Performance</w:t>
      </w:r>
    </w:p>
    <w:p w14:paraId="04B33D75" w14:textId="77777777" w:rsidR="006E7DD4" w:rsidRPr="001915E3" w:rsidRDefault="006E7DD4" w:rsidP="006E7DD4">
      <w:pPr>
        <w:ind w:left="720"/>
        <w:jc w:val="both"/>
        <w:rPr>
          <w:b/>
        </w:rPr>
      </w:pPr>
    </w:p>
    <w:p w14:paraId="6B496773" w14:textId="77777777" w:rsidR="00EE5BA5" w:rsidRPr="001915E3" w:rsidRDefault="005E5786" w:rsidP="00EE5BA5">
      <w:pPr>
        <w:pStyle w:val="ListParagraph"/>
        <w:numPr>
          <w:ilvl w:val="1"/>
          <w:numId w:val="30"/>
        </w:numPr>
        <w:rPr>
          <w:rFonts w:ascii="Arial" w:hAnsi="Arial" w:cs="Arial"/>
          <w:b/>
        </w:rPr>
      </w:pPr>
      <w:r w:rsidRPr="001915E3">
        <w:rPr>
          <w:rFonts w:ascii="Arial" w:hAnsi="Arial" w:cs="Arial"/>
          <w:b/>
        </w:rPr>
        <w:t>SHE</w:t>
      </w:r>
      <w:r w:rsidR="00F80A46" w:rsidRPr="001915E3">
        <w:rPr>
          <w:rFonts w:ascii="Arial" w:hAnsi="Arial" w:cs="Arial"/>
          <w:b/>
        </w:rPr>
        <w:t xml:space="preserve"> </w:t>
      </w:r>
      <w:r w:rsidR="00C02689" w:rsidRPr="001915E3">
        <w:rPr>
          <w:rFonts w:ascii="Arial" w:hAnsi="Arial" w:cs="Arial"/>
          <w:b/>
        </w:rPr>
        <w:t>Incidents</w:t>
      </w:r>
      <w:r w:rsidR="006E7DD4" w:rsidRPr="001915E3">
        <w:rPr>
          <w:rFonts w:ascii="Arial" w:hAnsi="Arial" w:cs="Arial"/>
          <w:b/>
        </w:rPr>
        <w:t xml:space="preserve"> </w:t>
      </w:r>
    </w:p>
    <w:tbl>
      <w:tblPr>
        <w:tblW w:w="10020" w:type="dxa"/>
        <w:tblLook w:val="04A0" w:firstRow="1" w:lastRow="0" w:firstColumn="1" w:lastColumn="0" w:noHBand="0" w:noVBand="1"/>
      </w:tblPr>
      <w:tblGrid>
        <w:gridCol w:w="2280"/>
        <w:gridCol w:w="527"/>
        <w:gridCol w:w="507"/>
        <w:gridCol w:w="526"/>
        <w:gridCol w:w="533"/>
        <w:gridCol w:w="495"/>
        <w:gridCol w:w="532"/>
        <w:gridCol w:w="533"/>
        <w:gridCol w:w="495"/>
        <w:gridCol w:w="532"/>
        <w:gridCol w:w="533"/>
        <w:gridCol w:w="495"/>
        <w:gridCol w:w="532"/>
        <w:gridCol w:w="1500"/>
      </w:tblGrid>
      <w:tr w:rsidR="00257038" w:rsidRPr="001915E3" w14:paraId="79AB4FBB" w14:textId="77777777" w:rsidTr="00257038">
        <w:trPr>
          <w:trHeight w:val="300"/>
        </w:trPr>
        <w:tc>
          <w:tcPr>
            <w:tcW w:w="2280" w:type="dxa"/>
            <w:vMerge w:val="restart"/>
            <w:tcBorders>
              <w:top w:val="single" w:sz="8" w:space="0" w:color="auto"/>
              <w:left w:val="single" w:sz="8" w:space="0" w:color="auto"/>
              <w:bottom w:val="single" w:sz="8" w:space="0" w:color="000000"/>
              <w:right w:val="single" w:sz="8" w:space="0" w:color="auto"/>
            </w:tcBorders>
            <w:shd w:val="clear" w:color="000000" w:fill="CCECFF"/>
            <w:vAlign w:val="center"/>
            <w:hideMark/>
          </w:tcPr>
          <w:p w14:paraId="7A129E96" w14:textId="77777777" w:rsidR="00257038" w:rsidRPr="001915E3" w:rsidRDefault="00257038" w:rsidP="00257038">
            <w:pPr>
              <w:jc w:val="center"/>
              <w:rPr>
                <w:rFonts w:ascii="Verdana" w:hAnsi="Verdana" w:cs="Calibri"/>
                <w:b/>
                <w:bCs/>
                <w:color w:val="000000"/>
                <w:sz w:val="20"/>
                <w:szCs w:val="20"/>
              </w:rPr>
            </w:pPr>
            <w:r w:rsidRPr="001915E3">
              <w:rPr>
                <w:rFonts w:ascii="Verdana" w:hAnsi="Verdana" w:cs="Calibri"/>
                <w:b/>
                <w:bCs/>
                <w:color w:val="000000"/>
                <w:sz w:val="20"/>
                <w:szCs w:val="20"/>
              </w:rPr>
              <w:t>Category</w:t>
            </w:r>
          </w:p>
        </w:tc>
        <w:tc>
          <w:tcPr>
            <w:tcW w:w="1560" w:type="dxa"/>
            <w:gridSpan w:val="3"/>
            <w:vMerge w:val="restart"/>
            <w:tcBorders>
              <w:top w:val="single" w:sz="8" w:space="0" w:color="auto"/>
              <w:left w:val="single" w:sz="8" w:space="0" w:color="auto"/>
              <w:bottom w:val="single" w:sz="8" w:space="0" w:color="000000"/>
              <w:right w:val="single" w:sz="8" w:space="0" w:color="000000"/>
            </w:tcBorders>
            <w:shd w:val="clear" w:color="000000" w:fill="CCECFF"/>
            <w:vAlign w:val="center"/>
            <w:hideMark/>
          </w:tcPr>
          <w:p w14:paraId="375ACB6A" w14:textId="77777777" w:rsidR="00257038" w:rsidRPr="001915E3" w:rsidRDefault="00257038" w:rsidP="00257038">
            <w:pPr>
              <w:jc w:val="center"/>
              <w:rPr>
                <w:rFonts w:ascii="Verdana" w:hAnsi="Verdana" w:cs="Calibri"/>
                <w:b/>
                <w:bCs/>
                <w:color w:val="000000"/>
                <w:sz w:val="20"/>
                <w:szCs w:val="20"/>
              </w:rPr>
            </w:pPr>
            <w:r w:rsidRPr="001915E3">
              <w:rPr>
                <w:rFonts w:ascii="Verdana" w:hAnsi="Verdana" w:cs="Calibri"/>
                <w:b/>
                <w:bCs/>
                <w:color w:val="000000"/>
                <w:sz w:val="20"/>
                <w:szCs w:val="20"/>
              </w:rPr>
              <w:t>Q1</w:t>
            </w:r>
          </w:p>
        </w:tc>
        <w:tc>
          <w:tcPr>
            <w:tcW w:w="1560" w:type="dxa"/>
            <w:gridSpan w:val="3"/>
            <w:vMerge w:val="restart"/>
            <w:tcBorders>
              <w:top w:val="single" w:sz="8" w:space="0" w:color="auto"/>
              <w:left w:val="single" w:sz="8" w:space="0" w:color="auto"/>
              <w:bottom w:val="single" w:sz="8" w:space="0" w:color="000000"/>
              <w:right w:val="single" w:sz="8" w:space="0" w:color="000000"/>
            </w:tcBorders>
            <w:shd w:val="clear" w:color="000000" w:fill="CCECFF"/>
            <w:vAlign w:val="center"/>
            <w:hideMark/>
          </w:tcPr>
          <w:p w14:paraId="313A8324" w14:textId="77777777" w:rsidR="00257038" w:rsidRPr="001915E3" w:rsidRDefault="00257038" w:rsidP="00257038">
            <w:pPr>
              <w:jc w:val="center"/>
              <w:rPr>
                <w:rFonts w:ascii="Verdana" w:hAnsi="Verdana" w:cs="Calibri"/>
                <w:b/>
                <w:bCs/>
                <w:color w:val="000000"/>
                <w:sz w:val="20"/>
                <w:szCs w:val="20"/>
              </w:rPr>
            </w:pPr>
            <w:r w:rsidRPr="001915E3">
              <w:rPr>
                <w:rFonts w:ascii="Verdana" w:hAnsi="Verdana" w:cs="Calibri"/>
                <w:b/>
                <w:bCs/>
                <w:color w:val="000000"/>
                <w:sz w:val="20"/>
                <w:szCs w:val="20"/>
              </w:rPr>
              <w:t>Q2</w:t>
            </w:r>
          </w:p>
        </w:tc>
        <w:tc>
          <w:tcPr>
            <w:tcW w:w="1560" w:type="dxa"/>
            <w:gridSpan w:val="3"/>
            <w:vMerge w:val="restart"/>
            <w:tcBorders>
              <w:top w:val="single" w:sz="8" w:space="0" w:color="auto"/>
              <w:left w:val="single" w:sz="8" w:space="0" w:color="auto"/>
              <w:bottom w:val="single" w:sz="8" w:space="0" w:color="000000"/>
              <w:right w:val="single" w:sz="8" w:space="0" w:color="000000"/>
            </w:tcBorders>
            <w:shd w:val="clear" w:color="000000" w:fill="CCECFF"/>
            <w:vAlign w:val="center"/>
            <w:hideMark/>
          </w:tcPr>
          <w:p w14:paraId="2CC5C98E" w14:textId="77777777" w:rsidR="00257038" w:rsidRPr="001915E3" w:rsidRDefault="00257038" w:rsidP="00257038">
            <w:pPr>
              <w:jc w:val="center"/>
              <w:rPr>
                <w:rFonts w:ascii="Verdana" w:hAnsi="Verdana" w:cs="Calibri"/>
                <w:b/>
                <w:bCs/>
                <w:color w:val="000000"/>
                <w:sz w:val="20"/>
                <w:szCs w:val="20"/>
              </w:rPr>
            </w:pPr>
            <w:r w:rsidRPr="001915E3">
              <w:rPr>
                <w:rFonts w:ascii="Verdana" w:hAnsi="Verdana" w:cs="Calibri"/>
                <w:b/>
                <w:bCs/>
                <w:color w:val="000000"/>
                <w:sz w:val="20"/>
                <w:szCs w:val="20"/>
              </w:rPr>
              <w:t>Q3</w:t>
            </w:r>
          </w:p>
        </w:tc>
        <w:tc>
          <w:tcPr>
            <w:tcW w:w="1560" w:type="dxa"/>
            <w:gridSpan w:val="3"/>
            <w:vMerge w:val="restart"/>
            <w:tcBorders>
              <w:top w:val="single" w:sz="8" w:space="0" w:color="auto"/>
              <w:left w:val="single" w:sz="8" w:space="0" w:color="auto"/>
              <w:bottom w:val="single" w:sz="8" w:space="0" w:color="000000"/>
              <w:right w:val="single" w:sz="8" w:space="0" w:color="000000"/>
            </w:tcBorders>
            <w:shd w:val="clear" w:color="000000" w:fill="CCECFF"/>
            <w:vAlign w:val="center"/>
            <w:hideMark/>
          </w:tcPr>
          <w:p w14:paraId="3AD21F62" w14:textId="77777777" w:rsidR="00257038" w:rsidRPr="001915E3" w:rsidRDefault="00257038" w:rsidP="00257038">
            <w:pPr>
              <w:jc w:val="center"/>
              <w:rPr>
                <w:rFonts w:ascii="Verdana" w:hAnsi="Verdana" w:cs="Calibri"/>
                <w:b/>
                <w:bCs/>
                <w:color w:val="000000"/>
                <w:sz w:val="20"/>
                <w:szCs w:val="20"/>
              </w:rPr>
            </w:pPr>
            <w:r w:rsidRPr="001915E3">
              <w:rPr>
                <w:rFonts w:ascii="Verdana" w:hAnsi="Verdana" w:cs="Calibri"/>
                <w:b/>
                <w:bCs/>
                <w:color w:val="000000"/>
                <w:sz w:val="20"/>
                <w:szCs w:val="20"/>
              </w:rPr>
              <w:t>Q4</w:t>
            </w:r>
          </w:p>
        </w:tc>
        <w:tc>
          <w:tcPr>
            <w:tcW w:w="1500" w:type="dxa"/>
            <w:vMerge w:val="restart"/>
            <w:tcBorders>
              <w:top w:val="single" w:sz="8" w:space="0" w:color="auto"/>
              <w:left w:val="single" w:sz="8" w:space="0" w:color="auto"/>
              <w:bottom w:val="single" w:sz="8" w:space="0" w:color="000000"/>
              <w:right w:val="single" w:sz="8" w:space="0" w:color="auto"/>
            </w:tcBorders>
            <w:shd w:val="clear" w:color="000000" w:fill="CCECFF"/>
            <w:vAlign w:val="center"/>
            <w:hideMark/>
          </w:tcPr>
          <w:p w14:paraId="2A0AC16E" w14:textId="77777777" w:rsidR="00257038" w:rsidRPr="001915E3" w:rsidRDefault="00257038" w:rsidP="00257038">
            <w:pPr>
              <w:jc w:val="center"/>
              <w:rPr>
                <w:rFonts w:ascii="Verdana" w:hAnsi="Verdana" w:cs="Calibri"/>
                <w:b/>
                <w:bCs/>
                <w:color w:val="000000"/>
                <w:sz w:val="20"/>
                <w:szCs w:val="20"/>
              </w:rPr>
            </w:pPr>
            <w:r w:rsidRPr="001915E3">
              <w:rPr>
                <w:rFonts w:ascii="Verdana" w:hAnsi="Verdana" w:cs="Calibri"/>
                <w:b/>
                <w:bCs/>
                <w:color w:val="000000"/>
                <w:sz w:val="20"/>
                <w:szCs w:val="20"/>
              </w:rPr>
              <w:t>2022/23 Total</w:t>
            </w:r>
          </w:p>
        </w:tc>
      </w:tr>
      <w:tr w:rsidR="00257038" w:rsidRPr="001915E3" w14:paraId="39278A4C" w14:textId="77777777" w:rsidTr="00257038">
        <w:trPr>
          <w:trHeight w:val="300"/>
        </w:trPr>
        <w:tc>
          <w:tcPr>
            <w:tcW w:w="2280" w:type="dxa"/>
            <w:vMerge/>
            <w:tcBorders>
              <w:top w:val="single" w:sz="8" w:space="0" w:color="auto"/>
              <w:left w:val="single" w:sz="8" w:space="0" w:color="auto"/>
              <w:bottom w:val="single" w:sz="8" w:space="0" w:color="000000"/>
              <w:right w:val="single" w:sz="8" w:space="0" w:color="auto"/>
            </w:tcBorders>
            <w:vAlign w:val="center"/>
            <w:hideMark/>
          </w:tcPr>
          <w:p w14:paraId="3C1EB0AB" w14:textId="77777777" w:rsidR="00257038" w:rsidRPr="001915E3" w:rsidRDefault="00257038" w:rsidP="00257038">
            <w:pPr>
              <w:rPr>
                <w:rFonts w:ascii="Verdana" w:hAnsi="Verdana" w:cs="Calibri"/>
                <w:b/>
                <w:bCs/>
                <w:color w:val="000000"/>
                <w:sz w:val="20"/>
                <w:szCs w:val="20"/>
              </w:rPr>
            </w:pPr>
          </w:p>
        </w:tc>
        <w:tc>
          <w:tcPr>
            <w:tcW w:w="1560" w:type="dxa"/>
            <w:gridSpan w:val="3"/>
            <w:vMerge/>
            <w:tcBorders>
              <w:top w:val="single" w:sz="8" w:space="0" w:color="auto"/>
              <w:left w:val="single" w:sz="8" w:space="0" w:color="auto"/>
              <w:bottom w:val="single" w:sz="8" w:space="0" w:color="000000"/>
              <w:right w:val="single" w:sz="8" w:space="0" w:color="000000"/>
            </w:tcBorders>
            <w:vAlign w:val="center"/>
            <w:hideMark/>
          </w:tcPr>
          <w:p w14:paraId="006C7428" w14:textId="77777777" w:rsidR="00257038" w:rsidRPr="001915E3" w:rsidRDefault="00257038" w:rsidP="00257038">
            <w:pPr>
              <w:rPr>
                <w:rFonts w:ascii="Verdana" w:hAnsi="Verdana" w:cs="Calibri"/>
                <w:b/>
                <w:bCs/>
                <w:color w:val="000000"/>
                <w:sz w:val="20"/>
                <w:szCs w:val="20"/>
              </w:rPr>
            </w:pPr>
          </w:p>
        </w:tc>
        <w:tc>
          <w:tcPr>
            <w:tcW w:w="1560" w:type="dxa"/>
            <w:gridSpan w:val="3"/>
            <w:vMerge/>
            <w:tcBorders>
              <w:top w:val="single" w:sz="8" w:space="0" w:color="auto"/>
              <w:left w:val="single" w:sz="8" w:space="0" w:color="auto"/>
              <w:bottom w:val="single" w:sz="8" w:space="0" w:color="000000"/>
              <w:right w:val="single" w:sz="8" w:space="0" w:color="000000"/>
            </w:tcBorders>
            <w:vAlign w:val="center"/>
            <w:hideMark/>
          </w:tcPr>
          <w:p w14:paraId="5BB0C273" w14:textId="77777777" w:rsidR="00257038" w:rsidRPr="001915E3" w:rsidRDefault="00257038" w:rsidP="00257038">
            <w:pPr>
              <w:rPr>
                <w:rFonts w:ascii="Verdana" w:hAnsi="Verdana" w:cs="Calibri"/>
                <w:b/>
                <w:bCs/>
                <w:color w:val="000000"/>
                <w:sz w:val="20"/>
                <w:szCs w:val="20"/>
              </w:rPr>
            </w:pPr>
          </w:p>
        </w:tc>
        <w:tc>
          <w:tcPr>
            <w:tcW w:w="1560" w:type="dxa"/>
            <w:gridSpan w:val="3"/>
            <w:vMerge/>
            <w:tcBorders>
              <w:top w:val="single" w:sz="8" w:space="0" w:color="auto"/>
              <w:left w:val="single" w:sz="8" w:space="0" w:color="auto"/>
              <w:bottom w:val="single" w:sz="8" w:space="0" w:color="000000"/>
              <w:right w:val="single" w:sz="8" w:space="0" w:color="000000"/>
            </w:tcBorders>
            <w:vAlign w:val="center"/>
            <w:hideMark/>
          </w:tcPr>
          <w:p w14:paraId="27209E28" w14:textId="77777777" w:rsidR="00257038" w:rsidRPr="001915E3" w:rsidRDefault="00257038" w:rsidP="00257038">
            <w:pPr>
              <w:rPr>
                <w:rFonts w:ascii="Verdana" w:hAnsi="Verdana" w:cs="Calibri"/>
                <w:b/>
                <w:bCs/>
                <w:color w:val="000000"/>
                <w:sz w:val="20"/>
                <w:szCs w:val="20"/>
              </w:rPr>
            </w:pPr>
          </w:p>
        </w:tc>
        <w:tc>
          <w:tcPr>
            <w:tcW w:w="1560" w:type="dxa"/>
            <w:gridSpan w:val="3"/>
            <w:vMerge/>
            <w:tcBorders>
              <w:top w:val="single" w:sz="8" w:space="0" w:color="auto"/>
              <w:left w:val="single" w:sz="8" w:space="0" w:color="auto"/>
              <w:bottom w:val="single" w:sz="8" w:space="0" w:color="000000"/>
              <w:right w:val="single" w:sz="8" w:space="0" w:color="000000"/>
            </w:tcBorders>
            <w:vAlign w:val="center"/>
            <w:hideMark/>
          </w:tcPr>
          <w:p w14:paraId="29602472" w14:textId="77777777" w:rsidR="00257038" w:rsidRPr="001915E3" w:rsidRDefault="00257038" w:rsidP="00257038">
            <w:pPr>
              <w:rPr>
                <w:rFonts w:ascii="Verdana" w:hAnsi="Verdana" w:cs="Calibri"/>
                <w:b/>
                <w:bCs/>
                <w:color w:val="000000"/>
                <w:sz w:val="20"/>
                <w:szCs w:val="20"/>
              </w:rPr>
            </w:pPr>
          </w:p>
        </w:tc>
        <w:tc>
          <w:tcPr>
            <w:tcW w:w="1500" w:type="dxa"/>
            <w:vMerge/>
            <w:tcBorders>
              <w:top w:val="single" w:sz="8" w:space="0" w:color="auto"/>
              <w:left w:val="single" w:sz="8" w:space="0" w:color="auto"/>
              <w:bottom w:val="single" w:sz="8" w:space="0" w:color="000000"/>
              <w:right w:val="single" w:sz="8" w:space="0" w:color="auto"/>
            </w:tcBorders>
            <w:vAlign w:val="center"/>
            <w:hideMark/>
          </w:tcPr>
          <w:p w14:paraId="686300EE" w14:textId="77777777" w:rsidR="00257038" w:rsidRPr="001915E3" w:rsidRDefault="00257038" w:rsidP="00257038">
            <w:pPr>
              <w:rPr>
                <w:rFonts w:ascii="Verdana" w:hAnsi="Verdana" w:cs="Calibri"/>
                <w:b/>
                <w:bCs/>
                <w:color w:val="000000"/>
                <w:sz w:val="20"/>
                <w:szCs w:val="20"/>
              </w:rPr>
            </w:pPr>
          </w:p>
        </w:tc>
      </w:tr>
      <w:tr w:rsidR="00257038" w:rsidRPr="001915E3" w14:paraId="2FDA4CDE" w14:textId="77777777" w:rsidTr="00257038">
        <w:trPr>
          <w:trHeight w:val="636"/>
        </w:trPr>
        <w:tc>
          <w:tcPr>
            <w:tcW w:w="2280" w:type="dxa"/>
            <w:tcBorders>
              <w:top w:val="nil"/>
              <w:left w:val="single" w:sz="8" w:space="0" w:color="auto"/>
              <w:bottom w:val="single" w:sz="8" w:space="0" w:color="000000"/>
              <w:right w:val="single" w:sz="8" w:space="0" w:color="auto"/>
            </w:tcBorders>
            <w:shd w:val="clear" w:color="auto" w:fill="auto"/>
            <w:vAlign w:val="center"/>
            <w:hideMark/>
          </w:tcPr>
          <w:p w14:paraId="3CF1454D" w14:textId="77777777" w:rsidR="00257038" w:rsidRPr="001915E3" w:rsidRDefault="00257038" w:rsidP="00257038">
            <w:pPr>
              <w:jc w:val="center"/>
              <w:rPr>
                <w:rFonts w:ascii="Calibri" w:hAnsi="Calibri" w:cs="Calibri"/>
                <w:color w:val="000000"/>
              </w:rPr>
            </w:pPr>
            <w:r w:rsidRPr="001915E3">
              <w:rPr>
                <w:rFonts w:ascii="Calibri" w:hAnsi="Calibri" w:cs="Calibri"/>
                <w:color w:val="000000"/>
              </w:rPr>
              <w:t>RIDDOR reportable incidents</w:t>
            </w:r>
          </w:p>
        </w:tc>
        <w:tc>
          <w:tcPr>
            <w:tcW w:w="1560" w:type="dxa"/>
            <w:gridSpan w:val="3"/>
            <w:tcBorders>
              <w:top w:val="single" w:sz="8" w:space="0" w:color="auto"/>
              <w:left w:val="nil"/>
              <w:bottom w:val="nil"/>
              <w:right w:val="single" w:sz="8" w:space="0" w:color="000000"/>
            </w:tcBorders>
            <w:shd w:val="clear" w:color="000000" w:fill="F2F2F2"/>
            <w:noWrap/>
            <w:vAlign w:val="center"/>
            <w:hideMark/>
          </w:tcPr>
          <w:p w14:paraId="0EFC5D96" w14:textId="77777777" w:rsidR="00257038" w:rsidRPr="001915E3" w:rsidRDefault="00257038" w:rsidP="00257038">
            <w:pPr>
              <w:jc w:val="center"/>
              <w:rPr>
                <w:rFonts w:ascii="Calibri" w:hAnsi="Calibri" w:cs="Calibri"/>
                <w:color w:val="FF0000"/>
              </w:rPr>
            </w:pPr>
            <w:r w:rsidRPr="001915E3">
              <w:rPr>
                <w:rFonts w:ascii="Calibri" w:hAnsi="Calibri" w:cs="Calibri"/>
                <w:color w:val="FF0000"/>
              </w:rPr>
              <w:t>0</w:t>
            </w:r>
          </w:p>
        </w:tc>
        <w:tc>
          <w:tcPr>
            <w:tcW w:w="1560" w:type="dxa"/>
            <w:gridSpan w:val="3"/>
            <w:tcBorders>
              <w:top w:val="single" w:sz="8" w:space="0" w:color="auto"/>
              <w:left w:val="nil"/>
              <w:bottom w:val="nil"/>
              <w:right w:val="single" w:sz="8" w:space="0" w:color="000000"/>
            </w:tcBorders>
            <w:shd w:val="clear" w:color="000000" w:fill="F2F2F2"/>
            <w:noWrap/>
            <w:vAlign w:val="center"/>
            <w:hideMark/>
          </w:tcPr>
          <w:p w14:paraId="029F0954" w14:textId="77777777" w:rsidR="00257038" w:rsidRPr="001915E3" w:rsidRDefault="00257038" w:rsidP="00257038">
            <w:pPr>
              <w:jc w:val="center"/>
              <w:rPr>
                <w:rFonts w:ascii="Calibri" w:hAnsi="Calibri" w:cs="Calibri"/>
                <w:color w:val="FF0000"/>
              </w:rPr>
            </w:pPr>
            <w:r w:rsidRPr="001915E3">
              <w:rPr>
                <w:rFonts w:ascii="Calibri" w:hAnsi="Calibri" w:cs="Calibri"/>
                <w:color w:val="FF0000"/>
              </w:rPr>
              <w:t> </w:t>
            </w:r>
          </w:p>
        </w:tc>
        <w:tc>
          <w:tcPr>
            <w:tcW w:w="1560" w:type="dxa"/>
            <w:gridSpan w:val="3"/>
            <w:tcBorders>
              <w:top w:val="single" w:sz="8" w:space="0" w:color="auto"/>
              <w:left w:val="nil"/>
              <w:bottom w:val="nil"/>
              <w:right w:val="single" w:sz="8" w:space="0" w:color="000000"/>
            </w:tcBorders>
            <w:shd w:val="clear" w:color="000000" w:fill="F2F2F2"/>
            <w:noWrap/>
            <w:vAlign w:val="center"/>
            <w:hideMark/>
          </w:tcPr>
          <w:p w14:paraId="2A359A15" w14:textId="77777777" w:rsidR="00257038" w:rsidRPr="001915E3" w:rsidRDefault="00257038" w:rsidP="00257038">
            <w:pPr>
              <w:jc w:val="center"/>
              <w:rPr>
                <w:rFonts w:ascii="Calibri" w:hAnsi="Calibri" w:cs="Calibri"/>
                <w:color w:val="FF0000"/>
              </w:rPr>
            </w:pPr>
            <w:r w:rsidRPr="001915E3">
              <w:rPr>
                <w:rFonts w:ascii="Calibri" w:hAnsi="Calibri" w:cs="Calibri"/>
                <w:color w:val="FF0000"/>
              </w:rPr>
              <w:t> </w:t>
            </w:r>
          </w:p>
        </w:tc>
        <w:tc>
          <w:tcPr>
            <w:tcW w:w="1560" w:type="dxa"/>
            <w:gridSpan w:val="3"/>
            <w:tcBorders>
              <w:top w:val="single" w:sz="8" w:space="0" w:color="auto"/>
              <w:left w:val="nil"/>
              <w:bottom w:val="nil"/>
              <w:right w:val="single" w:sz="8" w:space="0" w:color="000000"/>
            </w:tcBorders>
            <w:shd w:val="clear" w:color="000000" w:fill="F2F2F2"/>
            <w:noWrap/>
            <w:vAlign w:val="center"/>
            <w:hideMark/>
          </w:tcPr>
          <w:p w14:paraId="6564E4CE" w14:textId="77777777" w:rsidR="00257038" w:rsidRPr="001915E3" w:rsidRDefault="00257038" w:rsidP="00257038">
            <w:pPr>
              <w:jc w:val="center"/>
              <w:rPr>
                <w:rFonts w:ascii="Calibri" w:hAnsi="Calibri" w:cs="Calibri"/>
                <w:color w:val="FF0000"/>
              </w:rPr>
            </w:pPr>
            <w:r w:rsidRPr="001915E3">
              <w:rPr>
                <w:rFonts w:ascii="Calibri" w:hAnsi="Calibri" w:cs="Calibri"/>
                <w:color w:val="FF0000"/>
              </w:rPr>
              <w:t> </w:t>
            </w:r>
          </w:p>
        </w:tc>
        <w:tc>
          <w:tcPr>
            <w:tcW w:w="1500" w:type="dxa"/>
            <w:tcBorders>
              <w:top w:val="nil"/>
              <w:left w:val="nil"/>
              <w:bottom w:val="single" w:sz="8" w:space="0" w:color="000000"/>
              <w:right w:val="single" w:sz="8" w:space="0" w:color="000000"/>
            </w:tcBorders>
            <w:shd w:val="clear" w:color="auto" w:fill="auto"/>
            <w:noWrap/>
            <w:vAlign w:val="center"/>
            <w:hideMark/>
          </w:tcPr>
          <w:p w14:paraId="6AAAA71F" w14:textId="77777777" w:rsidR="00257038" w:rsidRPr="001915E3" w:rsidRDefault="00257038" w:rsidP="00257038">
            <w:pPr>
              <w:jc w:val="center"/>
              <w:rPr>
                <w:rFonts w:ascii="Calibri" w:hAnsi="Calibri" w:cs="Calibri"/>
                <w:color w:val="FF0000"/>
              </w:rPr>
            </w:pPr>
            <w:r w:rsidRPr="001915E3">
              <w:rPr>
                <w:rFonts w:ascii="Calibri" w:hAnsi="Calibri" w:cs="Calibri"/>
                <w:color w:val="FF0000"/>
              </w:rPr>
              <w:t>0</w:t>
            </w:r>
          </w:p>
        </w:tc>
      </w:tr>
      <w:tr w:rsidR="00257038" w:rsidRPr="001915E3" w14:paraId="0B46AC71" w14:textId="77777777" w:rsidTr="00257038">
        <w:trPr>
          <w:trHeight w:val="324"/>
        </w:trPr>
        <w:tc>
          <w:tcPr>
            <w:tcW w:w="2280" w:type="dxa"/>
            <w:tcBorders>
              <w:top w:val="nil"/>
              <w:left w:val="single" w:sz="8" w:space="0" w:color="auto"/>
              <w:bottom w:val="single" w:sz="8" w:space="0" w:color="auto"/>
              <w:right w:val="nil"/>
            </w:tcBorders>
            <w:shd w:val="clear" w:color="auto" w:fill="auto"/>
            <w:noWrap/>
            <w:vAlign w:val="center"/>
            <w:hideMark/>
          </w:tcPr>
          <w:p w14:paraId="64C3BD1C" w14:textId="77777777" w:rsidR="00257038" w:rsidRPr="001915E3" w:rsidRDefault="00257038" w:rsidP="00257038">
            <w:pPr>
              <w:jc w:val="center"/>
              <w:rPr>
                <w:rFonts w:ascii="Calibri" w:hAnsi="Calibri" w:cs="Calibri"/>
                <w:color w:val="000000"/>
              </w:rPr>
            </w:pPr>
            <w:r w:rsidRPr="001915E3">
              <w:rPr>
                <w:rFonts w:ascii="Calibri" w:hAnsi="Calibri" w:cs="Calibri"/>
                <w:color w:val="000000"/>
              </w:rPr>
              <w:t>Injuries</w:t>
            </w:r>
          </w:p>
        </w:tc>
        <w:tc>
          <w:tcPr>
            <w:tcW w:w="527" w:type="dxa"/>
            <w:tcBorders>
              <w:top w:val="single" w:sz="8" w:space="0" w:color="auto"/>
              <w:left w:val="single" w:sz="8" w:space="0" w:color="auto"/>
              <w:bottom w:val="single" w:sz="4" w:space="0" w:color="auto"/>
              <w:right w:val="single" w:sz="4" w:space="0" w:color="auto"/>
            </w:tcBorders>
            <w:shd w:val="clear" w:color="000000" w:fill="F2F2F2"/>
            <w:noWrap/>
            <w:vAlign w:val="center"/>
            <w:hideMark/>
          </w:tcPr>
          <w:p w14:paraId="443ABA8E" w14:textId="77777777" w:rsidR="00257038" w:rsidRPr="001915E3" w:rsidRDefault="00257038" w:rsidP="00257038">
            <w:pPr>
              <w:jc w:val="center"/>
              <w:rPr>
                <w:rFonts w:ascii="Calibri" w:hAnsi="Calibri" w:cs="Calibri"/>
                <w:color w:val="FF0000"/>
              </w:rPr>
            </w:pPr>
            <w:r w:rsidRPr="001915E3">
              <w:rPr>
                <w:rFonts w:ascii="Calibri" w:hAnsi="Calibri" w:cs="Calibri"/>
                <w:color w:val="FF0000"/>
              </w:rPr>
              <w:t>0</w:t>
            </w:r>
          </w:p>
        </w:tc>
        <w:tc>
          <w:tcPr>
            <w:tcW w:w="507" w:type="dxa"/>
            <w:tcBorders>
              <w:top w:val="single" w:sz="8" w:space="0" w:color="auto"/>
              <w:left w:val="nil"/>
              <w:bottom w:val="single" w:sz="4" w:space="0" w:color="auto"/>
              <w:right w:val="single" w:sz="4" w:space="0" w:color="auto"/>
            </w:tcBorders>
            <w:shd w:val="clear" w:color="000000" w:fill="F2F2F2"/>
            <w:noWrap/>
            <w:vAlign w:val="center"/>
            <w:hideMark/>
          </w:tcPr>
          <w:p w14:paraId="1C13BC32" w14:textId="77777777" w:rsidR="00257038" w:rsidRPr="001915E3" w:rsidRDefault="00257038" w:rsidP="00257038">
            <w:pPr>
              <w:jc w:val="center"/>
              <w:rPr>
                <w:rFonts w:ascii="Calibri" w:hAnsi="Calibri" w:cs="Calibri"/>
                <w:color w:val="FFC000"/>
              </w:rPr>
            </w:pPr>
            <w:r w:rsidRPr="001915E3">
              <w:rPr>
                <w:rFonts w:ascii="Calibri" w:hAnsi="Calibri" w:cs="Calibri"/>
                <w:color w:val="FFC000"/>
              </w:rPr>
              <w:t>0</w:t>
            </w:r>
          </w:p>
        </w:tc>
        <w:tc>
          <w:tcPr>
            <w:tcW w:w="526" w:type="dxa"/>
            <w:tcBorders>
              <w:top w:val="single" w:sz="8" w:space="0" w:color="auto"/>
              <w:left w:val="nil"/>
              <w:bottom w:val="single" w:sz="4" w:space="0" w:color="auto"/>
              <w:right w:val="single" w:sz="8" w:space="0" w:color="auto"/>
            </w:tcBorders>
            <w:shd w:val="clear" w:color="000000" w:fill="F2F2F2"/>
            <w:noWrap/>
            <w:vAlign w:val="center"/>
            <w:hideMark/>
          </w:tcPr>
          <w:p w14:paraId="3C277F24" w14:textId="77777777" w:rsidR="00257038" w:rsidRPr="001915E3" w:rsidRDefault="007E41A6" w:rsidP="00257038">
            <w:pPr>
              <w:jc w:val="center"/>
              <w:rPr>
                <w:rFonts w:ascii="Calibri" w:hAnsi="Calibri" w:cs="Calibri"/>
                <w:color w:val="00B050"/>
              </w:rPr>
            </w:pPr>
            <w:r w:rsidRPr="001915E3">
              <w:rPr>
                <w:rFonts w:ascii="Calibri" w:hAnsi="Calibri" w:cs="Calibri"/>
                <w:color w:val="00B050"/>
              </w:rPr>
              <w:t>1</w:t>
            </w:r>
          </w:p>
        </w:tc>
        <w:tc>
          <w:tcPr>
            <w:tcW w:w="533" w:type="dxa"/>
            <w:tcBorders>
              <w:top w:val="single" w:sz="8" w:space="0" w:color="auto"/>
              <w:left w:val="nil"/>
              <w:bottom w:val="single" w:sz="4" w:space="0" w:color="auto"/>
              <w:right w:val="single" w:sz="4" w:space="0" w:color="auto"/>
            </w:tcBorders>
            <w:shd w:val="clear" w:color="000000" w:fill="F2F2F2"/>
            <w:noWrap/>
            <w:vAlign w:val="center"/>
            <w:hideMark/>
          </w:tcPr>
          <w:p w14:paraId="52454BAA" w14:textId="77777777" w:rsidR="00257038" w:rsidRPr="001915E3" w:rsidRDefault="00257038" w:rsidP="00257038">
            <w:pPr>
              <w:jc w:val="center"/>
              <w:rPr>
                <w:rFonts w:ascii="Calibri" w:hAnsi="Calibri" w:cs="Calibri"/>
                <w:color w:val="FF0000"/>
              </w:rPr>
            </w:pPr>
            <w:r w:rsidRPr="001915E3">
              <w:rPr>
                <w:rFonts w:ascii="Calibri" w:hAnsi="Calibri" w:cs="Calibri"/>
                <w:color w:val="FF0000"/>
              </w:rPr>
              <w:t> </w:t>
            </w:r>
          </w:p>
        </w:tc>
        <w:tc>
          <w:tcPr>
            <w:tcW w:w="495" w:type="dxa"/>
            <w:tcBorders>
              <w:top w:val="single" w:sz="8" w:space="0" w:color="auto"/>
              <w:left w:val="nil"/>
              <w:bottom w:val="single" w:sz="4" w:space="0" w:color="auto"/>
              <w:right w:val="single" w:sz="4" w:space="0" w:color="auto"/>
            </w:tcBorders>
            <w:shd w:val="clear" w:color="000000" w:fill="F2F2F2"/>
            <w:noWrap/>
            <w:vAlign w:val="center"/>
            <w:hideMark/>
          </w:tcPr>
          <w:p w14:paraId="47748C74" w14:textId="77777777" w:rsidR="00257038" w:rsidRPr="001915E3" w:rsidRDefault="00257038" w:rsidP="00257038">
            <w:pPr>
              <w:jc w:val="center"/>
              <w:rPr>
                <w:rFonts w:ascii="Calibri" w:hAnsi="Calibri" w:cs="Calibri"/>
                <w:color w:val="FFC000"/>
              </w:rPr>
            </w:pPr>
            <w:r w:rsidRPr="001915E3">
              <w:rPr>
                <w:rFonts w:ascii="Calibri" w:hAnsi="Calibri" w:cs="Calibri"/>
                <w:color w:val="FFC000"/>
              </w:rPr>
              <w:t> </w:t>
            </w:r>
          </w:p>
        </w:tc>
        <w:tc>
          <w:tcPr>
            <w:tcW w:w="532" w:type="dxa"/>
            <w:tcBorders>
              <w:top w:val="single" w:sz="8" w:space="0" w:color="auto"/>
              <w:left w:val="nil"/>
              <w:bottom w:val="single" w:sz="4" w:space="0" w:color="auto"/>
              <w:right w:val="single" w:sz="8" w:space="0" w:color="auto"/>
            </w:tcBorders>
            <w:shd w:val="clear" w:color="000000" w:fill="F2F2F2"/>
            <w:noWrap/>
            <w:vAlign w:val="center"/>
            <w:hideMark/>
          </w:tcPr>
          <w:p w14:paraId="5D3D13DB" w14:textId="77777777" w:rsidR="00257038" w:rsidRPr="001915E3" w:rsidRDefault="00257038" w:rsidP="00257038">
            <w:pPr>
              <w:jc w:val="center"/>
              <w:rPr>
                <w:rFonts w:ascii="Calibri" w:hAnsi="Calibri" w:cs="Calibri"/>
                <w:color w:val="00B050"/>
              </w:rPr>
            </w:pPr>
            <w:r w:rsidRPr="001915E3">
              <w:rPr>
                <w:rFonts w:ascii="Calibri" w:hAnsi="Calibri" w:cs="Calibri"/>
                <w:color w:val="00B050"/>
              </w:rPr>
              <w:t> </w:t>
            </w:r>
          </w:p>
        </w:tc>
        <w:tc>
          <w:tcPr>
            <w:tcW w:w="533" w:type="dxa"/>
            <w:tcBorders>
              <w:top w:val="single" w:sz="8" w:space="0" w:color="auto"/>
              <w:left w:val="nil"/>
              <w:bottom w:val="single" w:sz="4" w:space="0" w:color="auto"/>
              <w:right w:val="single" w:sz="4" w:space="0" w:color="auto"/>
            </w:tcBorders>
            <w:shd w:val="clear" w:color="000000" w:fill="F2F2F2"/>
            <w:noWrap/>
            <w:vAlign w:val="center"/>
            <w:hideMark/>
          </w:tcPr>
          <w:p w14:paraId="0B2FB0F9" w14:textId="77777777" w:rsidR="00257038" w:rsidRPr="001915E3" w:rsidRDefault="00257038" w:rsidP="00257038">
            <w:pPr>
              <w:jc w:val="center"/>
              <w:rPr>
                <w:rFonts w:ascii="Calibri" w:hAnsi="Calibri" w:cs="Calibri"/>
                <w:color w:val="FF0000"/>
              </w:rPr>
            </w:pPr>
            <w:r w:rsidRPr="001915E3">
              <w:rPr>
                <w:rFonts w:ascii="Calibri" w:hAnsi="Calibri" w:cs="Calibri"/>
                <w:color w:val="FF0000"/>
              </w:rPr>
              <w:t> </w:t>
            </w:r>
          </w:p>
        </w:tc>
        <w:tc>
          <w:tcPr>
            <w:tcW w:w="495" w:type="dxa"/>
            <w:tcBorders>
              <w:top w:val="single" w:sz="8" w:space="0" w:color="auto"/>
              <w:left w:val="nil"/>
              <w:bottom w:val="single" w:sz="4" w:space="0" w:color="auto"/>
              <w:right w:val="single" w:sz="4" w:space="0" w:color="auto"/>
            </w:tcBorders>
            <w:shd w:val="clear" w:color="000000" w:fill="F2F2F2"/>
            <w:noWrap/>
            <w:vAlign w:val="center"/>
            <w:hideMark/>
          </w:tcPr>
          <w:p w14:paraId="3FA4EFF6" w14:textId="77777777" w:rsidR="00257038" w:rsidRPr="001915E3" w:rsidRDefault="00257038" w:rsidP="00257038">
            <w:pPr>
              <w:jc w:val="center"/>
              <w:rPr>
                <w:rFonts w:ascii="Calibri" w:hAnsi="Calibri" w:cs="Calibri"/>
                <w:color w:val="FFC000"/>
              </w:rPr>
            </w:pPr>
            <w:r w:rsidRPr="001915E3">
              <w:rPr>
                <w:rFonts w:ascii="Calibri" w:hAnsi="Calibri" w:cs="Calibri"/>
                <w:color w:val="FFC000"/>
              </w:rPr>
              <w:t> </w:t>
            </w:r>
          </w:p>
        </w:tc>
        <w:tc>
          <w:tcPr>
            <w:tcW w:w="532" w:type="dxa"/>
            <w:tcBorders>
              <w:top w:val="single" w:sz="8" w:space="0" w:color="auto"/>
              <w:left w:val="nil"/>
              <w:bottom w:val="single" w:sz="4" w:space="0" w:color="auto"/>
              <w:right w:val="nil"/>
            </w:tcBorders>
            <w:shd w:val="clear" w:color="000000" w:fill="F2F2F2"/>
            <w:noWrap/>
            <w:vAlign w:val="center"/>
            <w:hideMark/>
          </w:tcPr>
          <w:p w14:paraId="3596905A" w14:textId="77777777" w:rsidR="00257038" w:rsidRPr="001915E3" w:rsidRDefault="00257038" w:rsidP="00257038">
            <w:pPr>
              <w:jc w:val="center"/>
              <w:rPr>
                <w:rFonts w:ascii="Calibri" w:hAnsi="Calibri" w:cs="Calibri"/>
                <w:color w:val="00B050"/>
              </w:rPr>
            </w:pPr>
            <w:r w:rsidRPr="001915E3">
              <w:rPr>
                <w:rFonts w:ascii="Calibri" w:hAnsi="Calibri" w:cs="Calibri"/>
                <w:color w:val="00B050"/>
              </w:rPr>
              <w:t> </w:t>
            </w:r>
          </w:p>
        </w:tc>
        <w:tc>
          <w:tcPr>
            <w:tcW w:w="533" w:type="dxa"/>
            <w:tcBorders>
              <w:top w:val="single" w:sz="8" w:space="0" w:color="auto"/>
              <w:left w:val="single" w:sz="8" w:space="0" w:color="auto"/>
              <w:bottom w:val="single" w:sz="4" w:space="0" w:color="auto"/>
              <w:right w:val="single" w:sz="4" w:space="0" w:color="auto"/>
            </w:tcBorders>
            <w:shd w:val="clear" w:color="000000" w:fill="F2F2F2"/>
            <w:noWrap/>
            <w:vAlign w:val="center"/>
            <w:hideMark/>
          </w:tcPr>
          <w:p w14:paraId="6C2C9A52" w14:textId="77777777" w:rsidR="00257038" w:rsidRPr="001915E3" w:rsidRDefault="00257038" w:rsidP="00257038">
            <w:pPr>
              <w:jc w:val="center"/>
              <w:rPr>
                <w:rFonts w:ascii="Calibri" w:hAnsi="Calibri" w:cs="Calibri"/>
                <w:color w:val="FF0000"/>
              </w:rPr>
            </w:pPr>
            <w:r w:rsidRPr="001915E3">
              <w:rPr>
                <w:rFonts w:ascii="Calibri" w:hAnsi="Calibri" w:cs="Calibri"/>
                <w:color w:val="FF0000"/>
              </w:rPr>
              <w:t> </w:t>
            </w:r>
          </w:p>
        </w:tc>
        <w:tc>
          <w:tcPr>
            <w:tcW w:w="495" w:type="dxa"/>
            <w:tcBorders>
              <w:top w:val="single" w:sz="8" w:space="0" w:color="auto"/>
              <w:left w:val="nil"/>
              <w:bottom w:val="single" w:sz="4" w:space="0" w:color="auto"/>
              <w:right w:val="single" w:sz="4" w:space="0" w:color="auto"/>
            </w:tcBorders>
            <w:shd w:val="clear" w:color="000000" w:fill="F2F2F2"/>
            <w:noWrap/>
            <w:vAlign w:val="center"/>
            <w:hideMark/>
          </w:tcPr>
          <w:p w14:paraId="06291C86" w14:textId="77777777" w:rsidR="00257038" w:rsidRPr="001915E3" w:rsidRDefault="00257038" w:rsidP="00257038">
            <w:pPr>
              <w:jc w:val="center"/>
              <w:rPr>
                <w:rFonts w:ascii="Calibri" w:hAnsi="Calibri" w:cs="Calibri"/>
                <w:color w:val="FFC000"/>
              </w:rPr>
            </w:pPr>
            <w:r w:rsidRPr="001915E3">
              <w:rPr>
                <w:rFonts w:ascii="Calibri" w:hAnsi="Calibri" w:cs="Calibri"/>
                <w:color w:val="FFC000"/>
              </w:rPr>
              <w:t> </w:t>
            </w:r>
          </w:p>
        </w:tc>
        <w:tc>
          <w:tcPr>
            <w:tcW w:w="532" w:type="dxa"/>
            <w:tcBorders>
              <w:top w:val="single" w:sz="8" w:space="0" w:color="auto"/>
              <w:left w:val="nil"/>
              <w:bottom w:val="single" w:sz="4" w:space="0" w:color="auto"/>
              <w:right w:val="single" w:sz="8" w:space="0" w:color="auto"/>
            </w:tcBorders>
            <w:shd w:val="clear" w:color="000000" w:fill="F2F2F2"/>
            <w:noWrap/>
            <w:vAlign w:val="center"/>
            <w:hideMark/>
          </w:tcPr>
          <w:p w14:paraId="72380756" w14:textId="77777777" w:rsidR="00257038" w:rsidRPr="001915E3" w:rsidRDefault="00257038" w:rsidP="00257038">
            <w:pPr>
              <w:jc w:val="center"/>
              <w:rPr>
                <w:rFonts w:ascii="Calibri" w:hAnsi="Calibri" w:cs="Calibri"/>
                <w:color w:val="00B050"/>
              </w:rPr>
            </w:pPr>
            <w:r w:rsidRPr="001915E3">
              <w:rPr>
                <w:rFonts w:ascii="Calibri" w:hAnsi="Calibri" w:cs="Calibri"/>
                <w:color w:val="00B050"/>
              </w:rPr>
              <w:t> </w:t>
            </w:r>
          </w:p>
        </w:tc>
        <w:tc>
          <w:tcPr>
            <w:tcW w:w="1500" w:type="dxa"/>
            <w:tcBorders>
              <w:top w:val="nil"/>
              <w:left w:val="nil"/>
              <w:bottom w:val="single" w:sz="8" w:space="0" w:color="000000"/>
              <w:right w:val="single" w:sz="8" w:space="0" w:color="000000"/>
            </w:tcBorders>
            <w:shd w:val="clear" w:color="auto" w:fill="auto"/>
            <w:noWrap/>
            <w:vAlign w:val="center"/>
            <w:hideMark/>
          </w:tcPr>
          <w:p w14:paraId="6A7E5318" w14:textId="77777777" w:rsidR="00257038" w:rsidRPr="001915E3" w:rsidRDefault="007E41A6" w:rsidP="00257038">
            <w:pPr>
              <w:jc w:val="center"/>
              <w:rPr>
                <w:rFonts w:ascii="Calibri" w:hAnsi="Calibri" w:cs="Calibri"/>
                <w:color w:val="000000"/>
              </w:rPr>
            </w:pPr>
            <w:r w:rsidRPr="001915E3">
              <w:rPr>
                <w:rFonts w:ascii="Calibri" w:hAnsi="Calibri" w:cs="Calibri"/>
                <w:color w:val="000000"/>
              </w:rPr>
              <w:t>1</w:t>
            </w:r>
          </w:p>
        </w:tc>
      </w:tr>
      <w:tr w:rsidR="00257038" w:rsidRPr="001915E3" w14:paraId="788F7B46" w14:textId="77777777" w:rsidTr="00257038">
        <w:trPr>
          <w:trHeight w:val="324"/>
        </w:trPr>
        <w:tc>
          <w:tcPr>
            <w:tcW w:w="2280" w:type="dxa"/>
            <w:tcBorders>
              <w:top w:val="nil"/>
              <w:left w:val="single" w:sz="8" w:space="0" w:color="000000"/>
              <w:bottom w:val="single" w:sz="8" w:space="0" w:color="000000"/>
              <w:right w:val="nil"/>
            </w:tcBorders>
            <w:shd w:val="clear" w:color="auto" w:fill="auto"/>
            <w:noWrap/>
            <w:vAlign w:val="center"/>
            <w:hideMark/>
          </w:tcPr>
          <w:p w14:paraId="31523408" w14:textId="77777777" w:rsidR="00257038" w:rsidRPr="001915E3" w:rsidRDefault="00257038" w:rsidP="00257038">
            <w:pPr>
              <w:rPr>
                <w:rFonts w:ascii="Calibri" w:hAnsi="Calibri" w:cs="Calibri"/>
                <w:color w:val="000000"/>
              </w:rPr>
            </w:pPr>
            <w:r w:rsidRPr="001915E3">
              <w:rPr>
                <w:rFonts w:ascii="Calibri" w:hAnsi="Calibri" w:cs="Calibri"/>
                <w:color w:val="000000"/>
              </w:rPr>
              <w:t>Non Injury Incidents</w:t>
            </w:r>
          </w:p>
        </w:tc>
        <w:tc>
          <w:tcPr>
            <w:tcW w:w="527" w:type="dxa"/>
            <w:tcBorders>
              <w:top w:val="nil"/>
              <w:left w:val="single" w:sz="8" w:space="0" w:color="auto"/>
              <w:bottom w:val="single" w:sz="8" w:space="0" w:color="auto"/>
              <w:right w:val="single" w:sz="4" w:space="0" w:color="auto"/>
            </w:tcBorders>
            <w:shd w:val="clear" w:color="000000" w:fill="F2F2F2"/>
            <w:noWrap/>
            <w:vAlign w:val="center"/>
            <w:hideMark/>
          </w:tcPr>
          <w:p w14:paraId="39A2ED99" w14:textId="77777777" w:rsidR="00257038" w:rsidRPr="001915E3" w:rsidRDefault="00257038" w:rsidP="00257038">
            <w:pPr>
              <w:jc w:val="center"/>
              <w:rPr>
                <w:rFonts w:ascii="Calibri" w:hAnsi="Calibri" w:cs="Calibri"/>
                <w:color w:val="FF0000"/>
              </w:rPr>
            </w:pPr>
            <w:r w:rsidRPr="001915E3">
              <w:rPr>
                <w:rFonts w:ascii="Calibri" w:hAnsi="Calibri" w:cs="Calibri"/>
                <w:color w:val="FF0000"/>
              </w:rPr>
              <w:t>0</w:t>
            </w:r>
          </w:p>
        </w:tc>
        <w:tc>
          <w:tcPr>
            <w:tcW w:w="507" w:type="dxa"/>
            <w:tcBorders>
              <w:top w:val="nil"/>
              <w:left w:val="nil"/>
              <w:bottom w:val="single" w:sz="8" w:space="0" w:color="auto"/>
              <w:right w:val="single" w:sz="4" w:space="0" w:color="auto"/>
            </w:tcBorders>
            <w:shd w:val="clear" w:color="000000" w:fill="F2F2F2"/>
            <w:noWrap/>
            <w:vAlign w:val="center"/>
            <w:hideMark/>
          </w:tcPr>
          <w:p w14:paraId="3A81E67E" w14:textId="77777777" w:rsidR="00257038" w:rsidRPr="001915E3" w:rsidRDefault="007E41A6" w:rsidP="00257038">
            <w:pPr>
              <w:jc w:val="center"/>
              <w:rPr>
                <w:rFonts w:ascii="Calibri" w:hAnsi="Calibri" w:cs="Calibri"/>
                <w:color w:val="FFC000"/>
              </w:rPr>
            </w:pPr>
            <w:r w:rsidRPr="001915E3">
              <w:rPr>
                <w:rFonts w:ascii="Calibri" w:hAnsi="Calibri" w:cs="Calibri"/>
                <w:color w:val="FFC000"/>
              </w:rPr>
              <w:t>0</w:t>
            </w:r>
          </w:p>
        </w:tc>
        <w:tc>
          <w:tcPr>
            <w:tcW w:w="526" w:type="dxa"/>
            <w:tcBorders>
              <w:top w:val="nil"/>
              <w:left w:val="nil"/>
              <w:bottom w:val="single" w:sz="8" w:space="0" w:color="auto"/>
              <w:right w:val="single" w:sz="8" w:space="0" w:color="auto"/>
            </w:tcBorders>
            <w:shd w:val="clear" w:color="000000" w:fill="F2F2F2"/>
            <w:noWrap/>
            <w:vAlign w:val="center"/>
            <w:hideMark/>
          </w:tcPr>
          <w:p w14:paraId="2474366F" w14:textId="77777777" w:rsidR="00257038" w:rsidRPr="001915E3" w:rsidRDefault="007E41A6" w:rsidP="00257038">
            <w:pPr>
              <w:jc w:val="center"/>
              <w:rPr>
                <w:rFonts w:ascii="Calibri" w:hAnsi="Calibri" w:cs="Calibri"/>
                <w:color w:val="00B050"/>
              </w:rPr>
            </w:pPr>
            <w:r w:rsidRPr="001915E3">
              <w:rPr>
                <w:rFonts w:ascii="Calibri" w:hAnsi="Calibri" w:cs="Calibri"/>
                <w:color w:val="00B050"/>
              </w:rPr>
              <w:t>0</w:t>
            </w:r>
          </w:p>
        </w:tc>
        <w:tc>
          <w:tcPr>
            <w:tcW w:w="533" w:type="dxa"/>
            <w:tcBorders>
              <w:top w:val="nil"/>
              <w:left w:val="nil"/>
              <w:bottom w:val="single" w:sz="8" w:space="0" w:color="auto"/>
              <w:right w:val="single" w:sz="4" w:space="0" w:color="auto"/>
            </w:tcBorders>
            <w:shd w:val="clear" w:color="000000" w:fill="F2F2F2"/>
            <w:noWrap/>
            <w:vAlign w:val="center"/>
            <w:hideMark/>
          </w:tcPr>
          <w:p w14:paraId="1958FED1" w14:textId="77777777" w:rsidR="00257038" w:rsidRPr="001915E3" w:rsidRDefault="00257038" w:rsidP="00257038">
            <w:pPr>
              <w:jc w:val="center"/>
              <w:rPr>
                <w:rFonts w:ascii="Calibri" w:hAnsi="Calibri" w:cs="Calibri"/>
                <w:color w:val="FF0000"/>
              </w:rPr>
            </w:pPr>
            <w:r w:rsidRPr="001915E3">
              <w:rPr>
                <w:rFonts w:ascii="Calibri" w:hAnsi="Calibri" w:cs="Calibri"/>
                <w:color w:val="FF0000"/>
              </w:rPr>
              <w:t> </w:t>
            </w:r>
          </w:p>
        </w:tc>
        <w:tc>
          <w:tcPr>
            <w:tcW w:w="495" w:type="dxa"/>
            <w:tcBorders>
              <w:top w:val="nil"/>
              <w:left w:val="nil"/>
              <w:bottom w:val="single" w:sz="8" w:space="0" w:color="auto"/>
              <w:right w:val="single" w:sz="4" w:space="0" w:color="auto"/>
            </w:tcBorders>
            <w:shd w:val="clear" w:color="000000" w:fill="F2F2F2"/>
            <w:noWrap/>
            <w:vAlign w:val="center"/>
            <w:hideMark/>
          </w:tcPr>
          <w:p w14:paraId="06345E23" w14:textId="77777777" w:rsidR="00257038" w:rsidRPr="001915E3" w:rsidRDefault="00257038" w:rsidP="00257038">
            <w:pPr>
              <w:jc w:val="center"/>
              <w:rPr>
                <w:rFonts w:ascii="Calibri" w:hAnsi="Calibri" w:cs="Calibri"/>
                <w:color w:val="FFC000"/>
              </w:rPr>
            </w:pPr>
            <w:r w:rsidRPr="001915E3">
              <w:rPr>
                <w:rFonts w:ascii="Calibri" w:hAnsi="Calibri" w:cs="Calibri"/>
                <w:color w:val="FFC000"/>
              </w:rPr>
              <w:t> </w:t>
            </w:r>
          </w:p>
        </w:tc>
        <w:tc>
          <w:tcPr>
            <w:tcW w:w="532" w:type="dxa"/>
            <w:tcBorders>
              <w:top w:val="nil"/>
              <w:left w:val="nil"/>
              <w:bottom w:val="single" w:sz="8" w:space="0" w:color="auto"/>
              <w:right w:val="single" w:sz="8" w:space="0" w:color="auto"/>
            </w:tcBorders>
            <w:shd w:val="clear" w:color="000000" w:fill="F2F2F2"/>
            <w:noWrap/>
            <w:vAlign w:val="center"/>
            <w:hideMark/>
          </w:tcPr>
          <w:p w14:paraId="220C1FC3" w14:textId="77777777" w:rsidR="00257038" w:rsidRPr="001915E3" w:rsidRDefault="00257038" w:rsidP="00257038">
            <w:pPr>
              <w:jc w:val="center"/>
              <w:rPr>
                <w:rFonts w:ascii="Calibri" w:hAnsi="Calibri" w:cs="Calibri"/>
                <w:color w:val="00B050"/>
              </w:rPr>
            </w:pPr>
            <w:r w:rsidRPr="001915E3">
              <w:rPr>
                <w:rFonts w:ascii="Calibri" w:hAnsi="Calibri" w:cs="Calibri"/>
                <w:color w:val="00B050"/>
              </w:rPr>
              <w:t> </w:t>
            </w:r>
          </w:p>
        </w:tc>
        <w:tc>
          <w:tcPr>
            <w:tcW w:w="533" w:type="dxa"/>
            <w:tcBorders>
              <w:top w:val="nil"/>
              <w:left w:val="nil"/>
              <w:bottom w:val="single" w:sz="8" w:space="0" w:color="auto"/>
              <w:right w:val="single" w:sz="4" w:space="0" w:color="auto"/>
            </w:tcBorders>
            <w:shd w:val="clear" w:color="000000" w:fill="F2F2F2"/>
            <w:noWrap/>
            <w:vAlign w:val="center"/>
            <w:hideMark/>
          </w:tcPr>
          <w:p w14:paraId="462B3469" w14:textId="77777777" w:rsidR="00257038" w:rsidRPr="001915E3" w:rsidRDefault="00257038" w:rsidP="00257038">
            <w:pPr>
              <w:jc w:val="center"/>
              <w:rPr>
                <w:rFonts w:ascii="Calibri" w:hAnsi="Calibri" w:cs="Calibri"/>
                <w:color w:val="FF0000"/>
              </w:rPr>
            </w:pPr>
            <w:r w:rsidRPr="001915E3">
              <w:rPr>
                <w:rFonts w:ascii="Calibri" w:hAnsi="Calibri" w:cs="Calibri"/>
                <w:color w:val="FF0000"/>
              </w:rPr>
              <w:t> </w:t>
            </w:r>
          </w:p>
        </w:tc>
        <w:tc>
          <w:tcPr>
            <w:tcW w:w="495" w:type="dxa"/>
            <w:tcBorders>
              <w:top w:val="nil"/>
              <w:left w:val="nil"/>
              <w:bottom w:val="single" w:sz="8" w:space="0" w:color="auto"/>
              <w:right w:val="single" w:sz="4" w:space="0" w:color="auto"/>
            </w:tcBorders>
            <w:shd w:val="clear" w:color="000000" w:fill="F2F2F2"/>
            <w:noWrap/>
            <w:vAlign w:val="center"/>
            <w:hideMark/>
          </w:tcPr>
          <w:p w14:paraId="02867F4F" w14:textId="77777777" w:rsidR="00257038" w:rsidRPr="001915E3" w:rsidRDefault="00257038" w:rsidP="00257038">
            <w:pPr>
              <w:jc w:val="center"/>
              <w:rPr>
                <w:rFonts w:ascii="Calibri" w:hAnsi="Calibri" w:cs="Calibri"/>
                <w:color w:val="FFC000"/>
              </w:rPr>
            </w:pPr>
            <w:r w:rsidRPr="001915E3">
              <w:rPr>
                <w:rFonts w:ascii="Calibri" w:hAnsi="Calibri" w:cs="Calibri"/>
                <w:color w:val="FFC000"/>
              </w:rPr>
              <w:t> </w:t>
            </w:r>
          </w:p>
        </w:tc>
        <w:tc>
          <w:tcPr>
            <w:tcW w:w="532" w:type="dxa"/>
            <w:tcBorders>
              <w:top w:val="nil"/>
              <w:left w:val="nil"/>
              <w:bottom w:val="single" w:sz="8" w:space="0" w:color="auto"/>
              <w:right w:val="nil"/>
            </w:tcBorders>
            <w:shd w:val="clear" w:color="000000" w:fill="F2F2F2"/>
            <w:noWrap/>
            <w:vAlign w:val="center"/>
            <w:hideMark/>
          </w:tcPr>
          <w:p w14:paraId="7CCEA108" w14:textId="77777777" w:rsidR="00257038" w:rsidRPr="001915E3" w:rsidRDefault="00257038" w:rsidP="00257038">
            <w:pPr>
              <w:jc w:val="center"/>
              <w:rPr>
                <w:rFonts w:ascii="Calibri" w:hAnsi="Calibri" w:cs="Calibri"/>
                <w:color w:val="00B050"/>
              </w:rPr>
            </w:pPr>
            <w:r w:rsidRPr="001915E3">
              <w:rPr>
                <w:rFonts w:ascii="Calibri" w:hAnsi="Calibri" w:cs="Calibri"/>
                <w:color w:val="00B050"/>
              </w:rPr>
              <w:t> </w:t>
            </w:r>
          </w:p>
        </w:tc>
        <w:tc>
          <w:tcPr>
            <w:tcW w:w="533" w:type="dxa"/>
            <w:tcBorders>
              <w:top w:val="nil"/>
              <w:left w:val="single" w:sz="8" w:space="0" w:color="auto"/>
              <w:bottom w:val="single" w:sz="8" w:space="0" w:color="auto"/>
              <w:right w:val="single" w:sz="4" w:space="0" w:color="auto"/>
            </w:tcBorders>
            <w:shd w:val="clear" w:color="000000" w:fill="F2F2F2"/>
            <w:noWrap/>
            <w:vAlign w:val="center"/>
            <w:hideMark/>
          </w:tcPr>
          <w:p w14:paraId="1E04BDFA" w14:textId="77777777" w:rsidR="00257038" w:rsidRPr="001915E3" w:rsidRDefault="00257038" w:rsidP="00257038">
            <w:pPr>
              <w:jc w:val="center"/>
              <w:rPr>
                <w:rFonts w:ascii="Calibri" w:hAnsi="Calibri" w:cs="Calibri"/>
                <w:color w:val="FF0000"/>
              </w:rPr>
            </w:pPr>
            <w:r w:rsidRPr="001915E3">
              <w:rPr>
                <w:rFonts w:ascii="Calibri" w:hAnsi="Calibri" w:cs="Calibri"/>
                <w:color w:val="FF0000"/>
              </w:rPr>
              <w:t> </w:t>
            </w:r>
          </w:p>
        </w:tc>
        <w:tc>
          <w:tcPr>
            <w:tcW w:w="495" w:type="dxa"/>
            <w:tcBorders>
              <w:top w:val="nil"/>
              <w:left w:val="nil"/>
              <w:bottom w:val="single" w:sz="8" w:space="0" w:color="auto"/>
              <w:right w:val="single" w:sz="4" w:space="0" w:color="auto"/>
            </w:tcBorders>
            <w:shd w:val="clear" w:color="000000" w:fill="F2F2F2"/>
            <w:noWrap/>
            <w:vAlign w:val="center"/>
            <w:hideMark/>
          </w:tcPr>
          <w:p w14:paraId="36F8D2FF" w14:textId="77777777" w:rsidR="00257038" w:rsidRPr="001915E3" w:rsidRDefault="00257038" w:rsidP="00257038">
            <w:pPr>
              <w:jc w:val="center"/>
              <w:rPr>
                <w:rFonts w:ascii="Calibri" w:hAnsi="Calibri" w:cs="Calibri"/>
                <w:color w:val="FFC000"/>
              </w:rPr>
            </w:pPr>
            <w:r w:rsidRPr="001915E3">
              <w:rPr>
                <w:rFonts w:ascii="Calibri" w:hAnsi="Calibri" w:cs="Calibri"/>
                <w:color w:val="FFC000"/>
              </w:rPr>
              <w:t> </w:t>
            </w:r>
          </w:p>
        </w:tc>
        <w:tc>
          <w:tcPr>
            <w:tcW w:w="532" w:type="dxa"/>
            <w:tcBorders>
              <w:top w:val="nil"/>
              <w:left w:val="nil"/>
              <w:bottom w:val="single" w:sz="8" w:space="0" w:color="auto"/>
              <w:right w:val="single" w:sz="8" w:space="0" w:color="auto"/>
            </w:tcBorders>
            <w:shd w:val="clear" w:color="000000" w:fill="F2F2F2"/>
            <w:noWrap/>
            <w:vAlign w:val="center"/>
            <w:hideMark/>
          </w:tcPr>
          <w:p w14:paraId="02C35CCD" w14:textId="77777777" w:rsidR="00257038" w:rsidRPr="001915E3" w:rsidRDefault="00257038" w:rsidP="00257038">
            <w:pPr>
              <w:jc w:val="center"/>
              <w:rPr>
                <w:rFonts w:ascii="Calibri" w:hAnsi="Calibri" w:cs="Calibri"/>
                <w:color w:val="00B050"/>
              </w:rPr>
            </w:pPr>
            <w:r w:rsidRPr="001915E3">
              <w:rPr>
                <w:rFonts w:ascii="Calibri" w:hAnsi="Calibri" w:cs="Calibri"/>
                <w:color w:val="00B050"/>
              </w:rPr>
              <w:t> </w:t>
            </w:r>
          </w:p>
        </w:tc>
        <w:tc>
          <w:tcPr>
            <w:tcW w:w="1500" w:type="dxa"/>
            <w:tcBorders>
              <w:top w:val="nil"/>
              <w:left w:val="nil"/>
              <w:bottom w:val="single" w:sz="8" w:space="0" w:color="000000"/>
              <w:right w:val="single" w:sz="8" w:space="0" w:color="000000"/>
            </w:tcBorders>
            <w:shd w:val="clear" w:color="auto" w:fill="auto"/>
            <w:noWrap/>
            <w:vAlign w:val="center"/>
            <w:hideMark/>
          </w:tcPr>
          <w:p w14:paraId="1BCBE7FC" w14:textId="77777777" w:rsidR="00257038" w:rsidRPr="001915E3" w:rsidRDefault="007E41A6" w:rsidP="00257038">
            <w:pPr>
              <w:jc w:val="center"/>
              <w:rPr>
                <w:rFonts w:ascii="Calibri" w:hAnsi="Calibri" w:cs="Calibri"/>
                <w:color w:val="000000"/>
              </w:rPr>
            </w:pPr>
            <w:r w:rsidRPr="001915E3">
              <w:rPr>
                <w:rFonts w:ascii="Calibri" w:hAnsi="Calibri" w:cs="Calibri"/>
                <w:color w:val="000000"/>
              </w:rPr>
              <w:t>0</w:t>
            </w:r>
          </w:p>
        </w:tc>
      </w:tr>
      <w:tr w:rsidR="00257038" w:rsidRPr="001915E3" w14:paraId="7044AA36" w14:textId="77777777" w:rsidTr="00257038">
        <w:trPr>
          <w:trHeight w:val="324"/>
        </w:trPr>
        <w:tc>
          <w:tcPr>
            <w:tcW w:w="2280" w:type="dxa"/>
            <w:tcBorders>
              <w:top w:val="nil"/>
              <w:left w:val="single" w:sz="8" w:space="0" w:color="auto"/>
              <w:bottom w:val="single" w:sz="8" w:space="0" w:color="auto"/>
              <w:right w:val="single" w:sz="8" w:space="0" w:color="auto"/>
            </w:tcBorders>
            <w:shd w:val="clear" w:color="000000" w:fill="FDE9D9"/>
            <w:vAlign w:val="center"/>
            <w:hideMark/>
          </w:tcPr>
          <w:p w14:paraId="33791D46" w14:textId="77777777" w:rsidR="00257038" w:rsidRPr="001915E3" w:rsidRDefault="00257038" w:rsidP="00257038">
            <w:pPr>
              <w:jc w:val="center"/>
              <w:rPr>
                <w:rFonts w:ascii="Verdana" w:hAnsi="Verdana" w:cs="Calibri"/>
                <w:b/>
                <w:bCs/>
                <w:color w:val="000000"/>
                <w:sz w:val="20"/>
                <w:szCs w:val="20"/>
              </w:rPr>
            </w:pPr>
            <w:r w:rsidRPr="001915E3">
              <w:rPr>
                <w:rFonts w:ascii="Verdana" w:hAnsi="Verdana" w:cs="Calibri"/>
                <w:b/>
                <w:bCs/>
                <w:color w:val="000000"/>
                <w:sz w:val="20"/>
                <w:szCs w:val="20"/>
              </w:rPr>
              <w:t>Total:</w:t>
            </w:r>
          </w:p>
        </w:tc>
        <w:tc>
          <w:tcPr>
            <w:tcW w:w="1560" w:type="dxa"/>
            <w:gridSpan w:val="3"/>
            <w:tcBorders>
              <w:top w:val="nil"/>
              <w:left w:val="nil"/>
              <w:bottom w:val="single" w:sz="8" w:space="0" w:color="auto"/>
              <w:right w:val="single" w:sz="8" w:space="0" w:color="000000"/>
            </w:tcBorders>
            <w:shd w:val="clear" w:color="000000" w:fill="FDE9D9"/>
            <w:vAlign w:val="center"/>
            <w:hideMark/>
          </w:tcPr>
          <w:p w14:paraId="4864CF2F" w14:textId="77777777" w:rsidR="00257038" w:rsidRPr="001915E3" w:rsidRDefault="007E41A6" w:rsidP="00257038">
            <w:pPr>
              <w:jc w:val="center"/>
              <w:rPr>
                <w:rFonts w:ascii="Calibri" w:hAnsi="Calibri" w:cs="Calibri"/>
                <w:color w:val="000000"/>
              </w:rPr>
            </w:pPr>
            <w:r w:rsidRPr="001915E3">
              <w:rPr>
                <w:rFonts w:ascii="Calibri" w:hAnsi="Calibri" w:cs="Calibri"/>
                <w:color w:val="000000"/>
              </w:rPr>
              <w:t>1</w:t>
            </w:r>
          </w:p>
        </w:tc>
        <w:tc>
          <w:tcPr>
            <w:tcW w:w="1560" w:type="dxa"/>
            <w:gridSpan w:val="3"/>
            <w:tcBorders>
              <w:top w:val="nil"/>
              <w:left w:val="nil"/>
              <w:bottom w:val="single" w:sz="8" w:space="0" w:color="auto"/>
              <w:right w:val="single" w:sz="8" w:space="0" w:color="000000"/>
            </w:tcBorders>
            <w:shd w:val="clear" w:color="000000" w:fill="FDE9D9"/>
            <w:vAlign w:val="center"/>
            <w:hideMark/>
          </w:tcPr>
          <w:p w14:paraId="5E6D2639" w14:textId="77777777" w:rsidR="00257038" w:rsidRPr="001915E3" w:rsidRDefault="00257038" w:rsidP="00257038">
            <w:pPr>
              <w:jc w:val="center"/>
              <w:rPr>
                <w:rFonts w:ascii="Calibri" w:hAnsi="Calibri" w:cs="Calibri"/>
                <w:color w:val="000000"/>
              </w:rPr>
            </w:pPr>
            <w:r w:rsidRPr="001915E3">
              <w:rPr>
                <w:rFonts w:ascii="Calibri" w:hAnsi="Calibri" w:cs="Calibri"/>
                <w:color w:val="000000"/>
              </w:rPr>
              <w:t>0</w:t>
            </w:r>
          </w:p>
        </w:tc>
        <w:tc>
          <w:tcPr>
            <w:tcW w:w="1560" w:type="dxa"/>
            <w:gridSpan w:val="3"/>
            <w:tcBorders>
              <w:top w:val="nil"/>
              <w:left w:val="nil"/>
              <w:bottom w:val="single" w:sz="8" w:space="0" w:color="auto"/>
              <w:right w:val="single" w:sz="8" w:space="0" w:color="000000"/>
            </w:tcBorders>
            <w:shd w:val="clear" w:color="000000" w:fill="FDE9D9"/>
            <w:vAlign w:val="center"/>
            <w:hideMark/>
          </w:tcPr>
          <w:p w14:paraId="1C6044FB" w14:textId="77777777" w:rsidR="00257038" w:rsidRPr="001915E3" w:rsidRDefault="00257038" w:rsidP="00257038">
            <w:pPr>
              <w:jc w:val="center"/>
              <w:rPr>
                <w:rFonts w:ascii="Calibri" w:hAnsi="Calibri" w:cs="Calibri"/>
                <w:color w:val="000000"/>
              </w:rPr>
            </w:pPr>
            <w:r w:rsidRPr="001915E3">
              <w:rPr>
                <w:rFonts w:ascii="Calibri" w:hAnsi="Calibri" w:cs="Calibri"/>
                <w:color w:val="000000"/>
              </w:rPr>
              <w:t>0</w:t>
            </w:r>
          </w:p>
        </w:tc>
        <w:tc>
          <w:tcPr>
            <w:tcW w:w="1560" w:type="dxa"/>
            <w:gridSpan w:val="3"/>
            <w:tcBorders>
              <w:top w:val="nil"/>
              <w:left w:val="nil"/>
              <w:bottom w:val="single" w:sz="8" w:space="0" w:color="auto"/>
              <w:right w:val="single" w:sz="8" w:space="0" w:color="000000"/>
            </w:tcBorders>
            <w:shd w:val="clear" w:color="000000" w:fill="FDE9D9"/>
            <w:vAlign w:val="center"/>
            <w:hideMark/>
          </w:tcPr>
          <w:p w14:paraId="344316B8" w14:textId="77777777" w:rsidR="00257038" w:rsidRPr="001915E3" w:rsidRDefault="00257038" w:rsidP="00257038">
            <w:pPr>
              <w:jc w:val="center"/>
              <w:rPr>
                <w:rFonts w:ascii="Calibri" w:hAnsi="Calibri" w:cs="Calibri"/>
                <w:color w:val="000000"/>
              </w:rPr>
            </w:pPr>
            <w:r w:rsidRPr="001915E3">
              <w:rPr>
                <w:rFonts w:ascii="Calibri" w:hAnsi="Calibri" w:cs="Calibri"/>
                <w:color w:val="000000"/>
              </w:rPr>
              <w:t>0</w:t>
            </w:r>
          </w:p>
        </w:tc>
        <w:tc>
          <w:tcPr>
            <w:tcW w:w="1500" w:type="dxa"/>
            <w:tcBorders>
              <w:top w:val="nil"/>
              <w:left w:val="nil"/>
              <w:bottom w:val="single" w:sz="8" w:space="0" w:color="auto"/>
              <w:right w:val="single" w:sz="8" w:space="0" w:color="auto"/>
            </w:tcBorders>
            <w:shd w:val="clear" w:color="000000" w:fill="FDE9D9"/>
            <w:vAlign w:val="center"/>
            <w:hideMark/>
          </w:tcPr>
          <w:p w14:paraId="0CCB59E7" w14:textId="77777777" w:rsidR="00257038" w:rsidRPr="001915E3" w:rsidRDefault="007E41A6" w:rsidP="00257038">
            <w:pPr>
              <w:jc w:val="center"/>
              <w:rPr>
                <w:rFonts w:ascii="Calibri" w:hAnsi="Calibri" w:cs="Calibri"/>
                <w:color w:val="000000"/>
              </w:rPr>
            </w:pPr>
            <w:r w:rsidRPr="001915E3">
              <w:rPr>
                <w:rFonts w:ascii="Calibri" w:hAnsi="Calibri" w:cs="Calibri"/>
                <w:color w:val="000000"/>
              </w:rPr>
              <w:t>1</w:t>
            </w:r>
          </w:p>
        </w:tc>
      </w:tr>
    </w:tbl>
    <w:p w14:paraId="1542DBC5" w14:textId="77777777" w:rsidR="001A44DA" w:rsidRPr="001915E3" w:rsidRDefault="001A44DA" w:rsidP="001A44DA">
      <w:pPr>
        <w:rPr>
          <w:b/>
        </w:rPr>
      </w:pPr>
    </w:p>
    <w:p w14:paraId="40F5DBAC" w14:textId="77777777" w:rsidR="001A44DA" w:rsidRPr="001915E3" w:rsidRDefault="00924465" w:rsidP="001A44DA">
      <w:pPr>
        <w:rPr>
          <w:b/>
        </w:rPr>
      </w:pPr>
      <w:r w:rsidRPr="001915E3">
        <w:rPr>
          <w:b/>
        </w:rPr>
        <w:t xml:space="preserve">KEY: </w:t>
      </w:r>
      <w:r w:rsidRPr="001915E3">
        <w:rPr>
          <w:b/>
        </w:rPr>
        <w:tab/>
      </w:r>
      <w:r w:rsidRPr="001915E3">
        <w:rPr>
          <w:b/>
        </w:rPr>
        <w:tab/>
      </w:r>
      <w:r w:rsidRPr="001915E3">
        <w:rPr>
          <w:b/>
          <w:color w:val="FF0000"/>
          <w:sz w:val="22"/>
          <w:szCs w:val="22"/>
        </w:rPr>
        <w:t>RED</w:t>
      </w:r>
      <w:r w:rsidRPr="001915E3">
        <w:rPr>
          <w:b/>
          <w:sz w:val="22"/>
          <w:szCs w:val="22"/>
        </w:rPr>
        <w:t xml:space="preserve"> – </w:t>
      </w:r>
      <w:r w:rsidRPr="001915E3">
        <w:rPr>
          <w:sz w:val="22"/>
          <w:szCs w:val="22"/>
        </w:rPr>
        <w:t>major</w:t>
      </w:r>
      <w:r w:rsidRPr="001915E3">
        <w:rPr>
          <w:sz w:val="22"/>
          <w:szCs w:val="22"/>
        </w:rPr>
        <w:tab/>
      </w:r>
      <w:r w:rsidRPr="001915E3">
        <w:rPr>
          <w:b/>
          <w:sz w:val="22"/>
          <w:szCs w:val="22"/>
        </w:rPr>
        <w:tab/>
      </w:r>
      <w:r w:rsidRPr="001915E3">
        <w:rPr>
          <w:b/>
          <w:color w:val="FFC000"/>
          <w:sz w:val="22"/>
          <w:szCs w:val="22"/>
        </w:rPr>
        <w:t>AMBER</w:t>
      </w:r>
      <w:r w:rsidRPr="001915E3">
        <w:rPr>
          <w:b/>
          <w:sz w:val="22"/>
          <w:szCs w:val="22"/>
        </w:rPr>
        <w:t xml:space="preserve"> – </w:t>
      </w:r>
      <w:r w:rsidRPr="001915E3">
        <w:rPr>
          <w:sz w:val="22"/>
          <w:szCs w:val="22"/>
        </w:rPr>
        <w:t>moderate</w:t>
      </w:r>
      <w:r w:rsidRPr="001915E3">
        <w:rPr>
          <w:b/>
          <w:sz w:val="22"/>
          <w:szCs w:val="22"/>
        </w:rPr>
        <w:tab/>
      </w:r>
      <w:r w:rsidRPr="001915E3">
        <w:rPr>
          <w:b/>
          <w:sz w:val="22"/>
          <w:szCs w:val="22"/>
        </w:rPr>
        <w:tab/>
      </w:r>
      <w:r w:rsidRPr="001915E3">
        <w:rPr>
          <w:b/>
          <w:color w:val="00B050"/>
          <w:sz w:val="22"/>
          <w:szCs w:val="22"/>
        </w:rPr>
        <w:t>GREEN</w:t>
      </w:r>
      <w:r w:rsidRPr="001915E3">
        <w:rPr>
          <w:b/>
          <w:sz w:val="22"/>
          <w:szCs w:val="22"/>
        </w:rPr>
        <w:t xml:space="preserve"> – </w:t>
      </w:r>
      <w:r w:rsidRPr="001915E3">
        <w:rPr>
          <w:sz w:val="22"/>
          <w:szCs w:val="22"/>
        </w:rPr>
        <w:t>minor</w:t>
      </w:r>
      <w:r w:rsidRPr="001915E3">
        <w:rPr>
          <w:b/>
        </w:rPr>
        <w:tab/>
      </w:r>
    </w:p>
    <w:p w14:paraId="32F93DC9" w14:textId="77777777" w:rsidR="00345CC5" w:rsidRPr="001915E3" w:rsidRDefault="00345CC5" w:rsidP="00F80A46">
      <w:pPr>
        <w:jc w:val="both"/>
        <w:rPr>
          <w:sz w:val="22"/>
          <w:szCs w:val="20"/>
        </w:rPr>
      </w:pPr>
    </w:p>
    <w:p w14:paraId="1EC41BDE" w14:textId="77777777" w:rsidR="003062B0" w:rsidRPr="001915E3" w:rsidRDefault="003062B0" w:rsidP="00F80A46">
      <w:pPr>
        <w:jc w:val="both"/>
        <w:rPr>
          <w:color w:val="FF0000"/>
          <w:sz w:val="22"/>
          <w:szCs w:val="20"/>
        </w:rPr>
      </w:pPr>
    </w:p>
    <w:p w14:paraId="646DD0F0" w14:textId="77777777" w:rsidR="00BB7C8E" w:rsidRPr="001915E3" w:rsidRDefault="00BB7C8E" w:rsidP="00F80A46">
      <w:pPr>
        <w:jc w:val="both"/>
        <w:rPr>
          <w:color w:val="FF0000"/>
          <w:sz w:val="22"/>
          <w:szCs w:val="20"/>
        </w:rPr>
      </w:pPr>
    </w:p>
    <w:p w14:paraId="63F5775A" w14:textId="77777777" w:rsidR="00F80A46" w:rsidRPr="001915E3" w:rsidRDefault="0047743E" w:rsidP="00F80A46">
      <w:pPr>
        <w:spacing w:line="276" w:lineRule="auto"/>
        <w:jc w:val="both"/>
        <w:rPr>
          <w:b/>
          <w:sz w:val="22"/>
          <w:szCs w:val="22"/>
        </w:rPr>
      </w:pPr>
      <w:r w:rsidRPr="001915E3">
        <w:rPr>
          <w:b/>
          <w:sz w:val="22"/>
          <w:szCs w:val="22"/>
        </w:rPr>
        <w:t>1.2</w:t>
      </w:r>
      <w:r w:rsidRPr="001915E3">
        <w:rPr>
          <w:b/>
          <w:sz w:val="22"/>
          <w:szCs w:val="22"/>
        </w:rPr>
        <w:tab/>
      </w:r>
      <w:r w:rsidR="00F80A46" w:rsidRPr="001915E3">
        <w:rPr>
          <w:b/>
          <w:sz w:val="22"/>
          <w:szCs w:val="22"/>
        </w:rPr>
        <w:t xml:space="preserve">SHE actions from </w:t>
      </w:r>
      <w:proofErr w:type="spellStart"/>
      <w:r w:rsidR="00976739" w:rsidRPr="001915E3">
        <w:rPr>
          <w:b/>
          <w:sz w:val="22"/>
          <w:szCs w:val="22"/>
        </w:rPr>
        <w:t>Evotix</w:t>
      </w:r>
      <w:proofErr w:type="spellEnd"/>
      <w:r w:rsidR="00F80A46" w:rsidRPr="001915E3">
        <w:rPr>
          <w:b/>
          <w:sz w:val="22"/>
          <w:szCs w:val="22"/>
        </w:rPr>
        <w:t xml:space="preserve"> Assure </w:t>
      </w:r>
      <w:r w:rsidR="00F80A46" w:rsidRPr="001915E3">
        <w:rPr>
          <w:rStyle w:val="Strong"/>
          <w:b w:val="0"/>
          <w:sz w:val="22"/>
          <w:szCs w:val="22"/>
        </w:rPr>
        <w:t xml:space="preserve">(as of </w:t>
      </w:r>
      <w:r w:rsidR="007D706F" w:rsidRPr="001915E3">
        <w:rPr>
          <w:rStyle w:val="Strong"/>
          <w:b w:val="0"/>
          <w:sz w:val="22"/>
          <w:szCs w:val="22"/>
        </w:rPr>
        <w:t>25/7</w:t>
      </w:r>
      <w:r w:rsidR="00667EB7" w:rsidRPr="001915E3">
        <w:rPr>
          <w:rStyle w:val="Strong"/>
          <w:b w:val="0"/>
          <w:sz w:val="22"/>
          <w:szCs w:val="22"/>
        </w:rPr>
        <w:t>/2022</w:t>
      </w:r>
      <w:r w:rsidR="00F80A46" w:rsidRPr="001915E3">
        <w:rPr>
          <w:sz w:val="22"/>
          <w:szCs w:val="22"/>
        </w:rPr>
        <w:t>)</w:t>
      </w:r>
    </w:p>
    <w:tbl>
      <w:tblPr>
        <w:tblW w:w="9771" w:type="dxa"/>
        <w:tblLook w:val="04A0" w:firstRow="1" w:lastRow="0" w:firstColumn="1" w:lastColumn="0" w:noHBand="0" w:noVBand="1"/>
      </w:tblPr>
      <w:tblGrid>
        <w:gridCol w:w="973"/>
        <w:gridCol w:w="968"/>
        <w:gridCol w:w="1026"/>
        <w:gridCol w:w="992"/>
        <w:gridCol w:w="1134"/>
        <w:gridCol w:w="993"/>
        <w:gridCol w:w="850"/>
        <w:gridCol w:w="851"/>
        <w:gridCol w:w="992"/>
        <w:gridCol w:w="992"/>
      </w:tblGrid>
      <w:tr w:rsidR="00936CB0" w:rsidRPr="001915E3" w14:paraId="1069DFF6" w14:textId="77777777" w:rsidTr="00936CB0">
        <w:trPr>
          <w:trHeight w:val="615"/>
        </w:trPr>
        <w:tc>
          <w:tcPr>
            <w:tcW w:w="1941" w:type="dxa"/>
            <w:gridSpan w:val="2"/>
            <w:vMerge w:val="restart"/>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5AF0B4AD" w14:textId="77777777" w:rsidR="00936CB0" w:rsidRPr="001915E3" w:rsidRDefault="00936CB0" w:rsidP="00936CB0">
            <w:pPr>
              <w:jc w:val="center"/>
              <w:rPr>
                <w:color w:val="000000"/>
                <w:sz w:val="22"/>
                <w:szCs w:val="22"/>
              </w:rPr>
            </w:pPr>
            <w:r w:rsidRPr="001915E3">
              <w:rPr>
                <w:color w:val="000000"/>
                <w:sz w:val="22"/>
                <w:szCs w:val="22"/>
              </w:rPr>
              <w:t>Risk Assessment Actions</w:t>
            </w:r>
          </w:p>
        </w:tc>
        <w:tc>
          <w:tcPr>
            <w:tcW w:w="2018" w:type="dxa"/>
            <w:gridSpan w:val="2"/>
            <w:vMerge w:val="restart"/>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5F5029C9" w14:textId="77777777" w:rsidR="00936CB0" w:rsidRPr="001915E3" w:rsidRDefault="00936CB0" w:rsidP="00936CB0">
            <w:pPr>
              <w:jc w:val="center"/>
              <w:rPr>
                <w:color w:val="000000"/>
                <w:sz w:val="22"/>
                <w:szCs w:val="22"/>
              </w:rPr>
            </w:pPr>
            <w:r w:rsidRPr="001915E3">
              <w:rPr>
                <w:color w:val="000000"/>
                <w:sz w:val="22"/>
                <w:szCs w:val="22"/>
              </w:rPr>
              <w:t>SHE Incident Actions</w:t>
            </w:r>
          </w:p>
        </w:tc>
        <w:tc>
          <w:tcPr>
            <w:tcW w:w="2127" w:type="dxa"/>
            <w:gridSpan w:val="2"/>
            <w:vMerge w:val="restart"/>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215FF52A" w14:textId="77777777" w:rsidR="00936CB0" w:rsidRPr="001915E3" w:rsidRDefault="00936CB0" w:rsidP="00936CB0">
            <w:pPr>
              <w:jc w:val="center"/>
              <w:rPr>
                <w:color w:val="000000"/>
                <w:sz w:val="22"/>
                <w:szCs w:val="22"/>
              </w:rPr>
            </w:pPr>
            <w:r w:rsidRPr="001915E3">
              <w:rPr>
                <w:color w:val="000000"/>
                <w:sz w:val="22"/>
                <w:szCs w:val="22"/>
              </w:rPr>
              <w:t>SHE Tour Actions</w:t>
            </w:r>
          </w:p>
        </w:tc>
        <w:tc>
          <w:tcPr>
            <w:tcW w:w="1701" w:type="dxa"/>
            <w:gridSpan w:val="2"/>
            <w:vMerge w:val="restart"/>
            <w:tcBorders>
              <w:top w:val="single" w:sz="8" w:space="0" w:color="000000"/>
              <w:left w:val="nil"/>
              <w:bottom w:val="single" w:sz="8" w:space="0" w:color="000000"/>
              <w:right w:val="single" w:sz="8" w:space="0" w:color="000000"/>
            </w:tcBorders>
            <w:shd w:val="clear" w:color="000000" w:fill="DBE5F1"/>
            <w:vAlign w:val="center"/>
            <w:hideMark/>
          </w:tcPr>
          <w:p w14:paraId="794D0A5F" w14:textId="77777777" w:rsidR="00936CB0" w:rsidRPr="001915E3" w:rsidRDefault="00936CB0" w:rsidP="00936CB0">
            <w:pPr>
              <w:jc w:val="center"/>
              <w:rPr>
                <w:color w:val="000000"/>
                <w:sz w:val="22"/>
                <w:szCs w:val="22"/>
              </w:rPr>
            </w:pPr>
            <w:r w:rsidRPr="001915E3">
              <w:rPr>
                <w:color w:val="000000"/>
                <w:sz w:val="22"/>
                <w:szCs w:val="22"/>
              </w:rPr>
              <w:t>SHE Audit Actions</w:t>
            </w:r>
          </w:p>
        </w:tc>
        <w:tc>
          <w:tcPr>
            <w:tcW w:w="1984" w:type="dxa"/>
            <w:gridSpan w:val="2"/>
            <w:vMerge w:val="restart"/>
            <w:tcBorders>
              <w:top w:val="single" w:sz="8" w:space="0" w:color="000000"/>
              <w:left w:val="single" w:sz="8" w:space="0" w:color="000000"/>
              <w:bottom w:val="single" w:sz="8" w:space="0" w:color="000000"/>
              <w:right w:val="single" w:sz="8" w:space="0" w:color="000000"/>
            </w:tcBorders>
            <w:shd w:val="clear" w:color="000000" w:fill="DBE5F1"/>
            <w:vAlign w:val="center"/>
            <w:hideMark/>
          </w:tcPr>
          <w:p w14:paraId="1B93CE9B" w14:textId="77777777" w:rsidR="00936CB0" w:rsidRPr="001915E3" w:rsidRDefault="00936CB0" w:rsidP="00936CB0">
            <w:pPr>
              <w:jc w:val="center"/>
              <w:rPr>
                <w:color w:val="000000"/>
                <w:sz w:val="22"/>
                <w:szCs w:val="22"/>
              </w:rPr>
            </w:pPr>
            <w:r w:rsidRPr="001915E3">
              <w:rPr>
                <w:color w:val="000000"/>
                <w:sz w:val="22"/>
                <w:szCs w:val="22"/>
              </w:rPr>
              <w:t>Fire Risk Assessment Actions</w:t>
            </w:r>
          </w:p>
        </w:tc>
      </w:tr>
      <w:tr w:rsidR="00936CB0" w:rsidRPr="001915E3" w14:paraId="5F2490D2" w14:textId="77777777" w:rsidTr="00936CB0">
        <w:trPr>
          <w:trHeight w:val="300"/>
        </w:trPr>
        <w:tc>
          <w:tcPr>
            <w:tcW w:w="1941" w:type="dxa"/>
            <w:gridSpan w:val="2"/>
            <w:vMerge/>
            <w:tcBorders>
              <w:top w:val="single" w:sz="8" w:space="0" w:color="auto"/>
              <w:left w:val="single" w:sz="8" w:space="0" w:color="auto"/>
              <w:bottom w:val="single" w:sz="8" w:space="0" w:color="000000"/>
              <w:right w:val="single" w:sz="8" w:space="0" w:color="000000"/>
            </w:tcBorders>
            <w:vAlign w:val="center"/>
            <w:hideMark/>
          </w:tcPr>
          <w:p w14:paraId="48C19711" w14:textId="77777777" w:rsidR="00936CB0" w:rsidRPr="001915E3" w:rsidRDefault="00936CB0" w:rsidP="00936CB0">
            <w:pPr>
              <w:rPr>
                <w:color w:val="000000"/>
                <w:sz w:val="22"/>
                <w:szCs w:val="22"/>
              </w:rPr>
            </w:pPr>
          </w:p>
        </w:tc>
        <w:tc>
          <w:tcPr>
            <w:tcW w:w="2018" w:type="dxa"/>
            <w:gridSpan w:val="2"/>
            <w:vMerge/>
            <w:tcBorders>
              <w:top w:val="single" w:sz="8" w:space="0" w:color="auto"/>
              <w:left w:val="single" w:sz="8" w:space="0" w:color="auto"/>
              <w:bottom w:val="single" w:sz="8" w:space="0" w:color="000000"/>
              <w:right w:val="single" w:sz="8" w:space="0" w:color="000000"/>
            </w:tcBorders>
            <w:vAlign w:val="center"/>
            <w:hideMark/>
          </w:tcPr>
          <w:p w14:paraId="45CD3194" w14:textId="77777777" w:rsidR="00936CB0" w:rsidRPr="001915E3" w:rsidRDefault="00936CB0" w:rsidP="00936CB0">
            <w:pPr>
              <w:rPr>
                <w:color w:val="000000"/>
                <w:sz w:val="22"/>
                <w:szCs w:val="22"/>
              </w:rPr>
            </w:pPr>
          </w:p>
        </w:tc>
        <w:tc>
          <w:tcPr>
            <w:tcW w:w="2127" w:type="dxa"/>
            <w:gridSpan w:val="2"/>
            <w:vMerge/>
            <w:tcBorders>
              <w:top w:val="single" w:sz="8" w:space="0" w:color="auto"/>
              <w:left w:val="single" w:sz="8" w:space="0" w:color="auto"/>
              <w:bottom w:val="single" w:sz="8" w:space="0" w:color="000000"/>
              <w:right w:val="single" w:sz="8" w:space="0" w:color="000000"/>
            </w:tcBorders>
            <w:vAlign w:val="center"/>
            <w:hideMark/>
          </w:tcPr>
          <w:p w14:paraId="6BF3E2C4" w14:textId="77777777" w:rsidR="00936CB0" w:rsidRPr="001915E3" w:rsidRDefault="00936CB0" w:rsidP="00936CB0">
            <w:pPr>
              <w:rPr>
                <w:color w:val="000000"/>
                <w:sz w:val="22"/>
                <w:szCs w:val="22"/>
              </w:rPr>
            </w:pPr>
          </w:p>
        </w:tc>
        <w:tc>
          <w:tcPr>
            <w:tcW w:w="1701" w:type="dxa"/>
            <w:gridSpan w:val="2"/>
            <w:vMerge/>
            <w:tcBorders>
              <w:top w:val="single" w:sz="8" w:space="0" w:color="000000"/>
              <w:left w:val="nil"/>
              <w:bottom w:val="single" w:sz="8" w:space="0" w:color="000000"/>
              <w:right w:val="single" w:sz="8" w:space="0" w:color="000000"/>
            </w:tcBorders>
            <w:vAlign w:val="center"/>
            <w:hideMark/>
          </w:tcPr>
          <w:p w14:paraId="064F578B" w14:textId="77777777" w:rsidR="00936CB0" w:rsidRPr="001915E3" w:rsidRDefault="00936CB0" w:rsidP="00936CB0">
            <w:pPr>
              <w:rPr>
                <w:color w:val="000000"/>
                <w:sz w:val="22"/>
                <w:szCs w:val="22"/>
              </w:rPr>
            </w:pPr>
          </w:p>
        </w:tc>
        <w:tc>
          <w:tcPr>
            <w:tcW w:w="1984" w:type="dxa"/>
            <w:gridSpan w:val="2"/>
            <w:vMerge/>
            <w:tcBorders>
              <w:top w:val="single" w:sz="8" w:space="0" w:color="000000"/>
              <w:left w:val="single" w:sz="8" w:space="0" w:color="000000"/>
              <w:bottom w:val="single" w:sz="8" w:space="0" w:color="000000"/>
              <w:right w:val="single" w:sz="8" w:space="0" w:color="000000"/>
            </w:tcBorders>
            <w:vAlign w:val="center"/>
            <w:hideMark/>
          </w:tcPr>
          <w:p w14:paraId="2CDE16FC" w14:textId="77777777" w:rsidR="00936CB0" w:rsidRPr="001915E3" w:rsidRDefault="00936CB0" w:rsidP="00936CB0">
            <w:pPr>
              <w:rPr>
                <w:color w:val="000000"/>
                <w:sz w:val="22"/>
                <w:szCs w:val="22"/>
              </w:rPr>
            </w:pPr>
          </w:p>
        </w:tc>
      </w:tr>
      <w:tr w:rsidR="007E41A6" w:rsidRPr="001915E3" w14:paraId="046467EE" w14:textId="77777777" w:rsidTr="007E41A6">
        <w:trPr>
          <w:trHeight w:val="324"/>
        </w:trPr>
        <w:tc>
          <w:tcPr>
            <w:tcW w:w="973"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8D4A8E0" w14:textId="77777777" w:rsidR="007E41A6" w:rsidRPr="001915E3" w:rsidRDefault="007E41A6" w:rsidP="007E41A6">
            <w:pPr>
              <w:rPr>
                <w:rFonts w:ascii="Calibri" w:hAnsi="Calibri" w:cs="Calibri"/>
                <w:color w:val="000000"/>
                <w:sz w:val="22"/>
                <w:szCs w:val="22"/>
              </w:rPr>
            </w:pPr>
            <w:r w:rsidRPr="001915E3">
              <w:rPr>
                <w:rFonts w:ascii="Calibri" w:hAnsi="Calibri" w:cs="Calibri"/>
                <w:color w:val="000000"/>
                <w:sz w:val="22"/>
                <w:szCs w:val="22"/>
              </w:rPr>
              <w:t> </w:t>
            </w:r>
          </w:p>
        </w:tc>
        <w:tc>
          <w:tcPr>
            <w:tcW w:w="968" w:type="dxa"/>
            <w:tcBorders>
              <w:top w:val="nil"/>
              <w:left w:val="nil"/>
              <w:bottom w:val="single" w:sz="8" w:space="0" w:color="auto"/>
              <w:right w:val="single" w:sz="8" w:space="0" w:color="auto"/>
            </w:tcBorders>
            <w:shd w:val="clear" w:color="auto" w:fill="auto"/>
            <w:vAlign w:val="center"/>
            <w:hideMark/>
          </w:tcPr>
          <w:p w14:paraId="315F5206" w14:textId="77777777" w:rsidR="007E41A6" w:rsidRPr="001915E3" w:rsidRDefault="007E41A6" w:rsidP="007E41A6">
            <w:pPr>
              <w:jc w:val="center"/>
              <w:rPr>
                <w:rFonts w:ascii="Calibri" w:hAnsi="Calibri" w:cs="Calibri"/>
                <w:color w:val="FF0000"/>
              </w:rPr>
            </w:pPr>
            <w:r w:rsidRPr="001915E3">
              <w:rPr>
                <w:rFonts w:ascii="Calibri" w:hAnsi="Calibri" w:cs="Calibri"/>
                <w:color w:val="FF0000"/>
              </w:rPr>
              <w:t> </w:t>
            </w:r>
          </w:p>
        </w:tc>
        <w:tc>
          <w:tcPr>
            <w:tcW w:w="1026" w:type="dxa"/>
            <w:tcBorders>
              <w:top w:val="single" w:sz="8" w:space="0" w:color="auto"/>
              <w:left w:val="nil"/>
              <w:bottom w:val="single" w:sz="8" w:space="0" w:color="auto"/>
              <w:right w:val="single" w:sz="8" w:space="0" w:color="auto"/>
            </w:tcBorders>
            <w:shd w:val="clear" w:color="auto" w:fill="auto"/>
            <w:vAlign w:val="center"/>
            <w:hideMark/>
          </w:tcPr>
          <w:p w14:paraId="30DA6FF2" w14:textId="77777777" w:rsidR="007E41A6" w:rsidRPr="001915E3" w:rsidRDefault="007E41A6" w:rsidP="007E41A6">
            <w:pPr>
              <w:jc w:val="center"/>
              <w:rPr>
                <w:rFonts w:ascii="Calibri" w:hAnsi="Calibri" w:cs="Calibri"/>
                <w:color w:val="000000"/>
              </w:rPr>
            </w:pPr>
            <w:r w:rsidRPr="001915E3">
              <w:rPr>
                <w:rFonts w:ascii="Calibri" w:hAnsi="Calibri" w:cs="Calibri"/>
                <w:color w:val="000000"/>
              </w:rPr>
              <w:t> </w:t>
            </w:r>
          </w:p>
        </w:tc>
        <w:tc>
          <w:tcPr>
            <w:tcW w:w="992" w:type="dxa"/>
            <w:tcBorders>
              <w:top w:val="nil"/>
              <w:left w:val="nil"/>
              <w:bottom w:val="single" w:sz="8" w:space="0" w:color="000000"/>
              <w:right w:val="nil"/>
            </w:tcBorders>
            <w:shd w:val="clear" w:color="auto" w:fill="auto"/>
            <w:vAlign w:val="center"/>
            <w:hideMark/>
          </w:tcPr>
          <w:p w14:paraId="4705607E" w14:textId="77777777" w:rsidR="007E41A6" w:rsidRPr="001915E3" w:rsidRDefault="007E41A6" w:rsidP="007E41A6">
            <w:pPr>
              <w:jc w:val="center"/>
              <w:rPr>
                <w:rFonts w:ascii="Calibri" w:hAnsi="Calibri" w:cs="Calibri"/>
                <w:color w:val="FF0000"/>
              </w:rPr>
            </w:pPr>
            <w:r w:rsidRPr="001915E3">
              <w:rPr>
                <w:rFonts w:ascii="Calibri" w:hAnsi="Calibri" w:cs="Calibri"/>
                <w:color w:val="FF0000"/>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453A9DA" w14:textId="77777777" w:rsidR="007E41A6" w:rsidRPr="001915E3" w:rsidRDefault="007E41A6" w:rsidP="007E41A6">
            <w:pPr>
              <w:jc w:val="center"/>
              <w:rPr>
                <w:rFonts w:ascii="Calibri" w:hAnsi="Calibri" w:cs="Calibri"/>
                <w:color w:val="000000"/>
              </w:rPr>
            </w:pPr>
            <w:r w:rsidRPr="001915E3">
              <w:rPr>
                <w:rFonts w:ascii="Calibri" w:hAnsi="Calibri" w:cs="Calibri"/>
                <w:color w:val="000000"/>
              </w:rPr>
              <w:t>20</w:t>
            </w:r>
          </w:p>
        </w:tc>
        <w:tc>
          <w:tcPr>
            <w:tcW w:w="993" w:type="dxa"/>
            <w:tcBorders>
              <w:top w:val="single" w:sz="8" w:space="0" w:color="auto"/>
              <w:left w:val="nil"/>
              <w:bottom w:val="single" w:sz="8" w:space="0" w:color="auto"/>
              <w:right w:val="single" w:sz="8" w:space="0" w:color="auto"/>
            </w:tcBorders>
            <w:shd w:val="clear" w:color="auto" w:fill="auto"/>
            <w:vAlign w:val="center"/>
            <w:hideMark/>
          </w:tcPr>
          <w:p w14:paraId="08A7CF24" w14:textId="77777777" w:rsidR="007E41A6" w:rsidRPr="001915E3" w:rsidRDefault="007E41A6" w:rsidP="007E41A6">
            <w:pPr>
              <w:jc w:val="center"/>
              <w:rPr>
                <w:rFonts w:ascii="Calibri" w:hAnsi="Calibri" w:cs="Calibri"/>
                <w:color w:val="FF0000"/>
              </w:rPr>
            </w:pPr>
            <w:r w:rsidRPr="001915E3">
              <w:rPr>
                <w:rFonts w:ascii="Calibri" w:hAnsi="Calibri" w:cs="Calibri"/>
                <w:color w:val="FF0000"/>
              </w:rPr>
              <w:t>20</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28C23B5F" w14:textId="77777777" w:rsidR="007E41A6" w:rsidRPr="001915E3" w:rsidRDefault="007E41A6" w:rsidP="007E41A6">
            <w:pPr>
              <w:jc w:val="center"/>
              <w:rPr>
                <w:rFonts w:ascii="Calibri" w:hAnsi="Calibri" w:cs="Calibri"/>
                <w:color w:val="000000"/>
              </w:rPr>
            </w:pPr>
            <w:r w:rsidRPr="001915E3">
              <w:rPr>
                <w:rFonts w:ascii="Calibri" w:hAnsi="Calibri" w:cs="Calibri"/>
                <w:color w:val="000000"/>
              </w:rPr>
              <w:t>13</w:t>
            </w:r>
          </w:p>
        </w:tc>
        <w:tc>
          <w:tcPr>
            <w:tcW w:w="851" w:type="dxa"/>
            <w:tcBorders>
              <w:top w:val="nil"/>
              <w:left w:val="nil"/>
              <w:bottom w:val="single" w:sz="8" w:space="0" w:color="000000"/>
              <w:right w:val="single" w:sz="8" w:space="0" w:color="000000"/>
            </w:tcBorders>
            <w:shd w:val="clear" w:color="auto" w:fill="auto"/>
            <w:vAlign w:val="center"/>
            <w:hideMark/>
          </w:tcPr>
          <w:p w14:paraId="3E6C7431" w14:textId="77777777" w:rsidR="007E41A6" w:rsidRPr="001915E3" w:rsidRDefault="00785FFE" w:rsidP="007E41A6">
            <w:pPr>
              <w:jc w:val="center"/>
              <w:rPr>
                <w:rFonts w:ascii="Calibri" w:hAnsi="Calibri" w:cs="Calibri"/>
                <w:color w:val="FF0000"/>
              </w:rPr>
            </w:pPr>
            <w:r w:rsidRPr="001915E3">
              <w:rPr>
                <w:rFonts w:ascii="Calibri" w:hAnsi="Calibri" w:cs="Calibri"/>
                <w:color w:val="FF0000"/>
              </w:rPr>
              <w:t>0</w:t>
            </w:r>
          </w:p>
        </w:tc>
        <w:tc>
          <w:tcPr>
            <w:tcW w:w="992" w:type="dxa"/>
            <w:tcBorders>
              <w:top w:val="nil"/>
              <w:left w:val="nil"/>
              <w:bottom w:val="single" w:sz="8" w:space="0" w:color="000000"/>
              <w:right w:val="single" w:sz="8" w:space="0" w:color="000000"/>
            </w:tcBorders>
            <w:shd w:val="clear" w:color="auto" w:fill="auto"/>
            <w:vAlign w:val="center"/>
            <w:hideMark/>
          </w:tcPr>
          <w:p w14:paraId="61B25CFB" w14:textId="77777777" w:rsidR="007E41A6" w:rsidRPr="001915E3" w:rsidRDefault="007E41A6" w:rsidP="007E41A6">
            <w:pPr>
              <w:jc w:val="center"/>
              <w:rPr>
                <w:rFonts w:ascii="Calibri" w:hAnsi="Calibri" w:cs="Calibri"/>
                <w:color w:val="000000"/>
              </w:rPr>
            </w:pPr>
            <w:r w:rsidRPr="001915E3">
              <w:rPr>
                <w:rFonts w:ascii="Calibri" w:hAnsi="Calibri" w:cs="Calibri"/>
                <w:color w:val="000000"/>
              </w:rPr>
              <w:t> </w:t>
            </w:r>
          </w:p>
        </w:tc>
        <w:tc>
          <w:tcPr>
            <w:tcW w:w="992" w:type="dxa"/>
            <w:tcBorders>
              <w:top w:val="nil"/>
              <w:left w:val="nil"/>
              <w:bottom w:val="single" w:sz="8" w:space="0" w:color="000000"/>
              <w:right w:val="single" w:sz="8" w:space="0" w:color="000000"/>
            </w:tcBorders>
            <w:shd w:val="clear" w:color="auto" w:fill="auto"/>
            <w:noWrap/>
            <w:vAlign w:val="center"/>
            <w:hideMark/>
          </w:tcPr>
          <w:p w14:paraId="12A5F994" w14:textId="77777777" w:rsidR="007E41A6" w:rsidRPr="001915E3" w:rsidRDefault="007E41A6" w:rsidP="007E41A6">
            <w:pPr>
              <w:jc w:val="center"/>
              <w:rPr>
                <w:rFonts w:ascii="Calibri" w:hAnsi="Calibri" w:cs="Calibri"/>
                <w:color w:val="FF0000"/>
              </w:rPr>
            </w:pPr>
            <w:r w:rsidRPr="001915E3">
              <w:rPr>
                <w:rFonts w:ascii="Calibri" w:hAnsi="Calibri" w:cs="Calibri"/>
                <w:color w:val="FF0000"/>
              </w:rPr>
              <w:t> </w:t>
            </w:r>
          </w:p>
        </w:tc>
      </w:tr>
    </w:tbl>
    <w:p w14:paraId="1AF3BBAD" w14:textId="77777777" w:rsidR="00EE5BA5" w:rsidRPr="001915E3" w:rsidRDefault="00EE5BA5" w:rsidP="008C5219">
      <w:pPr>
        <w:spacing w:line="276" w:lineRule="auto"/>
        <w:jc w:val="both"/>
        <w:rPr>
          <w:b/>
          <w:sz w:val="22"/>
          <w:szCs w:val="22"/>
        </w:rPr>
      </w:pPr>
    </w:p>
    <w:p w14:paraId="1373A7C1" w14:textId="77777777" w:rsidR="00F543BC" w:rsidRPr="001915E3" w:rsidRDefault="00F543BC" w:rsidP="00153AF9">
      <w:pPr>
        <w:spacing w:line="276" w:lineRule="auto"/>
        <w:rPr>
          <w:rStyle w:val="Strong"/>
          <w:color w:val="FF0000"/>
        </w:rPr>
      </w:pPr>
    </w:p>
    <w:p w14:paraId="56F74AAA" w14:textId="77777777" w:rsidR="007F226D" w:rsidRPr="001915E3" w:rsidRDefault="000A0205" w:rsidP="00DF0883">
      <w:pPr>
        <w:spacing w:line="276" w:lineRule="auto"/>
        <w:jc w:val="both"/>
        <w:rPr>
          <w:sz w:val="22"/>
          <w:szCs w:val="22"/>
        </w:rPr>
      </w:pPr>
      <w:r w:rsidRPr="001915E3">
        <w:rPr>
          <w:sz w:val="22"/>
          <w:szCs w:val="22"/>
        </w:rPr>
        <w:t xml:space="preserve">The above </w:t>
      </w:r>
      <w:r w:rsidR="00954B2A" w:rsidRPr="001915E3">
        <w:rPr>
          <w:sz w:val="22"/>
          <w:szCs w:val="22"/>
        </w:rPr>
        <w:t xml:space="preserve">actions (marked in red) </w:t>
      </w:r>
      <w:r w:rsidRPr="001915E3">
        <w:rPr>
          <w:sz w:val="22"/>
          <w:szCs w:val="22"/>
        </w:rPr>
        <w:t>are o</w:t>
      </w:r>
      <w:r w:rsidR="00EE5BA5" w:rsidRPr="001915E3">
        <w:rPr>
          <w:sz w:val="22"/>
          <w:szCs w:val="22"/>
        </w:rPr>
        <w:t xml:space="preserve">verdue actions arising from SHE Audits; SHE tours; Fire Risk Assessments; Risk Assessments and H&amp;S incidents. </w:t>
      </w:r>
      <w:r w:rsidR="003A7E85" w:rsidRPr="001915E3">
        <w:rPr>
          <w:sz w:val="22"/>
          <w:szCs w:val="22"/>
        </w:rPr>
        <w:t xml:space="preserve"> Further detail can be seen in Appendix </w:t>
      </w:r>
      <w:r w:rsidR="00D54492" w:rsidRPr="001915E3">
        <w:rPr>
          <w:sz w:val="22"/>
          <w:szCs w:val="22"/>
        </w:rPr>
        <w:t>2</w:t>
      </w:r>
      <w:r w:rsidR="003A7E85" w:rsidRPr="001915E3">
        <w:rPr>
          <w:sz w:val="22"/>
          <w:szCs w:val="22"/>
        </w:rPr>
        <w:t>.</w:t>
      </w:r>
    </w:p>
    <w:p w14:paraId="67F83465" w14:textId="77777777" w:rsidR="00200A5F" w:rsidRPr="001915E3" w:rsidRDefault="00200A5F" w:rsidP="00DF0883">
      <w:pPr>
        <w:spacing w:line="276" w:lineRule="auto"/>
        <w:jc w:val="both"/>
        <w:rPr>
          <w:rStyle w:val="Strong"/>
          <w:b w:val="0"/>
          <w:bCs w:val="0"/>
          <w:sz w:val="22"/>
          <w:szCs w:val="22"/>
        </w:rPr>
      </w:pPr>
    </w:p>
    <w:p w14:paraId="37FF0253" w14:textId="77777777" w:rsidR="00BB7C8E" w:rsidRPr="001915E3" w:rsidRDefault="00BB7C8E">
      <w:pPr>
        <w:rPr>
          <w:rStyle w:val="Strong"/>
          <w:color w:val="FF0000"/>
        </w:rPr>
      </w:pPr>
    </w:p>
    <w:p w14:paraId="4D08F8C0" w14:textId="77777777" w:rsidR="00F80A46" w:rsidRPr="001915E3" w:rsidRDefault="000A0205" w:rsidP="000A0205">
      <w:pPr>
        <w:pStyle w:val="ListParagraph"/>
        <w:numPr>
          <w:ilvl w:val="1"/>
          <w:numId w:val="32"/>
        </w:numPr>
        <w:rPr>
          <w:rStyle w:val="Strong"/>
          <w:rFonts w:ascii="Arial" w:hAnsi="Arial" w:cs="Arial"/>
          <w:b w:val="0"/>
        </w:rPr>
      </w:pPr>
      <w:r w:rsidRPr="001915E3">
        <w:rPr>
          <w:rStyle w:val="Strong"/>
          <w:rFonts w:ascii="Arial" w:hAnsi="Arial" w:cs="Arial"/>
        </w:rPr>
        <w:t xml:space="preserve">    </w:t>
      </w:r>
      <w:r w:rsidR="009E4813" w:rsidRPr="001915E3">
        <w:rPr>
          <w:rStyle w:val="Strong"/>
          <w:rFonts w:ascii="Arial" w:hAnsi="Arial" w:cs="Arial"/>
        </w:rPr>
        <w:t>SHE Risk A</w:t>
      </w:r>
      <w:r w:rsidR="00F80A46" w:rsidRPr="001915E3">
        <w:rPr>
          <w:rStyle w:val="Strong"/>
          <w:rFonts w:ascii="Arial" w:hAnsi="Arial" w:cs="Arial"/>
        </w:rPr>
        <w:t xml:space="preserve">ssessments </w:t>
      </w:r>
      <w:r w:rsidR="005E5786" w:rsidRPr="001915E3">
        <w:rPr>
          <w:rStyle w:val="Strong"/>
          <w:rFonts w:ascii="Arial" w:hAnsi="Arial" w:cs="Arial"/>
        </w:rPr>
        <w:t xml:space="preserve">from </w:t>
      </w:r>
      <w:proofErr w:type="spellStart"/>
      <w:r w:rsidR="00976739" w:rsidRPr="001915E3">
        <w:rPr>
          <w:rStyle w:val="Strong"/>
          <w:rFonts w:ascii="Arial" w:hAnsi="Arial" w:cs="Arial"/>
        </w:rPr>
        <w:t>Evotix</w:t>
      </w:r>
      <w:proofErr w:type="spellEnd"/>
      <w:r w:rsidR="005E5786" w:rsidRPr="001915E3">
        <w:rPr>
          <w:rStyle w:val="Strong"/>
          <w:rFonts w:ascii="Arial" w:hAnsi="Arial" w:cs="Arial"/>
        </w:rPr>
        <w:t xml:space="preserve"> Assure </w:t>
      </w:r>
      <w:r w:rsidR="00F80A46" w:rsidRPr="001915E3">
        <w:rPr>
          <w:rStyle w:val="Strong"/>
          <w:rFonts w:ascii="Arial" w:hAnsi="Arial" w:cs="Arial"/>
          <w:b w:val="0"/>
        </w:rPr>
        <w:t xml:space="preserve">(as of </w:t>
      </w:r>
      <w:r w:rsidR="000E7BDE" w:rsidRPr="001915E3">
        <w:rPr>
          <w:rStyle w:val="Strong"/>
          <w:rFonts w:ascii="Arial" w:hAnsi="Arial" w:cs="Arial"/>
          <w:b w:val="0"/>
        </w:rPr>
        <w:t>2</w:t>
      </w:r>
      <w:r w:rsidR="007D706F" w:rsidRPr="001915E3">
        <w:rPr>
          <w:rStyle w:val="Strong"/>
          <w:rFonts w:ascii="Arial" w:hAnsi="Arial" w:cs="Arial"/>
          <w:b w:val="0"/>
        </w:rPr>
        <w:t>5/7</w:t>
      </w:r>
      <w:r w:rsidR="00C561BA" w:rsidRPr="001915E3">
        <w:rPr>
          <w:rStyle w:val="Strong"/>
          <w:rFonts w:ascii="Arial" w:hAnsi="Arial" w:cs="Arial"/>
          <w:b w:val="0"/>
        </w:rPr>
        <w:t>/2022</w:t>
      </w:r>
      <w:r w:rsidR="00933E28" w:rsidRPr="001915E3">
        <w:rPr>
          <w:rStyle w:val="Strong"/>
          <w:rFonts w:ascii="Arial" w:hAnsi="Arial" w:cs="Arial"/>
          <w:b w:val="0"/>
        </w:rPr>
        <w:t>)</w:t>
      </w:r>
    </w:p>
    <w:p w14:paraId="6C3BCC57" w14:textId="77777777" w:rsidR="00EE5BA5" w:rsidRPr="001915E3" w:rsidRDefault="00EE5BA5" w:rsidP="00EE5BA5">
      <w:pPr>
        <w:pStyle w:val="ListParagraph"/>
        <w:rPr>
          <w:rStyle w:val="Strong"/>
          <w:rFonts w:asciiTheme="minorHAnsi" w:hAnsiTheme="minorHAnsi"/>
          <w:sz w:val="8"/>
          <w:szCs w:val="8"/>
        </w:rPr>
      </w:pPr>
    </w:p>
    <w:tbl>
      <w:tblPr>
        <w:tblW w:w="9683"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5"/>
        <w:gridCol w:w="1843"/>
        <w:gridCol w:w="3685"/>
        <w:gridCol w:w="2410"/>
      </w:tblGrid>
      <w:tr w:rsidR="000E7BDE" w:rsidRPr="001915E3" w14:paraId="650C8515" w14:textId="77777777" w:rsidTr="00C3599E">
        <w:trPr>
          <w:trHeight w:val="288"/>
        </w:trPr>
        <w:tc>
          <w:tcPr>
            <w:tcW w:w="1745" w:type="dxa"/>
            <w:shd w:val="clear" w:color="DCE6F1" w:fill="DCE6F1"/>
            <w:noWrap/>
            <w:vAlign w:val="bottom"/>
            <w:hideMark/>
          </w:tcPr>
          <w:p w14:paraId="4D1B29B4" w14:textId="77777777" w:rsidR="00F80A46" w:rsidRPr="001915E3" w:rsidRDefault="00200A5F" w:rsidP="00725482">
            <w:pPr>
              <w:spacing w:before="120" w:after="120"/>
              <w:rPr>
                <w:bCs/>
                <w:sz w:val="22"/>
                <w:szCs w:val="22"/>
              </w:rPr>
            </w:pPr>
            <w:r w:rsidRPr="001915E3">
              <w:rPr>
                <w:bCs/>
                <w:sz w:val="22"/>
                <w:szCs w:val="22"/>
              </w:rPr>
              <w:t>Department</w:t>
            </w:r>
          </w:p>
        </w:tc>
        <w:tc>
          <w:tcPr>
            <w:tcW w:w="1843" w:type="dxa"/>
            <w:shd w:val="clear" w:color="DCE6F1" w:fill="DCE6F1"/>
            <w:vAlign w:val="center"/>
          </w:tcPr>
          <w:p w14:paraId="261BC139" w14:textId="77777777" w:rsidR="00F80A46" w:rsidRPr="001915E3" w:rsidRDefault="00F80A46" w:rsidP="00725482">
            <w:pPr>
              <w:spacing w:before="120" w:after="120"/>
              <w:jc w:val="center"/>
              <w:rPr>
                <w:bCs/>
                <w:sz w:val="22"/>
                <w:szCs w:val="22"/>
              </w:rPr>
            </w:pPr>
            <w:r w:rsidRPr="001915E3">
              <w:rPr>
                <w:bCs/>
                <w:sz w:val="22"/>
                <w:szCs w:val="22"/>
              </w:rPr>
              <w:t xml:space="preserve">Number of </w:t>
            </w:r>
            <w:r w:rsidR="009E4813" w:rsidRPr="001915E3">
              <w:rPr>
                <w:bCs/>
                <w:sz w:val="22"/>
                <w:szCs w:val="22"/>
              </w:rPr>
              <w:t xml:space="preserve">live  </w:t>
            </w:r>
            <w:r w:rsidRPr="001915E3">
              <w:rPr>
                <w:bCs/>
                <w:sz w:val="22"/>
                <w:szCs w:val="22"/>
              </w:rPr>
              <w:t>Assessments</w:t>
            </w:r>
          </w:p>
        </w:tc>
        <w:tc>
          <w:tcPr>
            <w:tcW w:w="3685" w:type="dxa"/>
            <w:shd w:val="clear" w:color="DCE6F1" w:fill="DCE6F1"/>
            <w:noWrap/>
            <w:vAlign w:val="center"/>
          </w:tcPr>
          <w:p w14:paraId="11D07197" w14:textId="77777777" w:rsidR="00F80A46" w:rsidRPr="001915E3" w:rsidRDefault="009E4813" w:rsidP="00725482">
            <w:pPr>
              <w:spacing w:before="120" w:after="120"/>
              <w:jc w:val="center"/>
              <w:rPr>
                <w:bCs/>
                <w:sz w:val="22"/>
                <w:szCs w:val="22"/>
              </w:rPr>
            </w:pPr>
            <w:r w:rsidRPr="001915E3">
              <w:rPr>
                <w:bCs/>
                <w:sz w:val="22"/>
                <w:szCs w:val="22"/>
              </w:rPr>
              <w:t>Number overdue review now</w:t>
            </w:r>
          </w:p>
        </w:tc>
        <w:tc>
          <w:tcPr>
            <w:tcW w:w="2410" w:type="dxa"/>
            <w:shd w:val="clear" w:color="DCE6F1" w:fill="DCE6F1"/>
            <w:noWrap/>
            <w:vAlign w:val="center"/>
          </w:tcPr>
          <w:p w14:paraId="04A26515" w14:textId="77777777" w:rsidR="00F80A46" w:rsidRPr="001915E3" w:rsidRDefault="009E4813" w:rsidP="00725482">
            <w:pPr>
              <w:spacing w:before="120" w:after="120"/>
              <w:jc w:val="center"/>
              <w:rPr>
                <w:bCs/>
                <w:sz w:val="22"/>
                <w:szCs w:val="22"/>
              </w:rPr>
            </w:pPr>
            <w:r w:rsidRPr="001915E3">
              <w:rPr>
                <w:bCs/>
                <w:sz w:val="22"/>
                <w:szCs w:val="22"/>
              </w:rPr>
              <w:t>Number due for review in next Q</w:t>
            </w:r>
          </w:p>
        </w:tc>
      </w:tr>
      <w:tr w:rsidR="007E41A6" w:rsidRPr="001915E3" w14:paraId="65FA2144" w14:textId="77777777" w:rsidTr="00257038">
        <w:trPr>
          <w:trHeight w:val="288"/>
        </w:trPr>
        <w:tc>
          <w:tcPr>
            <w:tcW w:w="1745" w:type="dxa"/>
            <w:shd w:val="clear" w:color="auto" w:fill="auto"/>
            <w:noWrap/>
            <w:vAlign w:val="bottom"/>
          </w:tcPr>
          <w:p w14:paraId="2C5A6826" w14:textId="77777777" w:rsidR="007E41A6" w:rsidRPr="001915E3" w:rsidRDefault="007E41A6" w:rsidP="007E41A6">
            <w:pPr>
              <w:spacing w:before="120" w:after="120"/>
              <w:rPr>
                <w:sz w:val="22"/>
                <w:szCs w:val="22"/>
              </w:rPr>
            </w:pPr>
            <w:r w:rsidRPr="001915E3">
              <w:rPr>
                <w:sz w:val="22"/>
                <w:szCs w:val="22"/>
              </w:rPr>
              <w:t>PPD</w:t>
            </w:r>
          </w:p>
        </w:tc>
        <w:tc>
          <w:tcPr>
            <w:tcW w:w="1843" w:type="dxa"/>
            <w:tcBorders>
              <w:top w:val="nil"/>
              <w:left w:val="single" w:sz="8" w:space="0" w:color="auto"/>
              <w:bottom w:val="single" w:sz="8" w:space="0" w:color="auto"/>
              <w:right w:val="single" w:sz="8" w:space="0" w:color="000000"/>
            </w:tcBorders>
            <w:shd w:val="clear" w:color="auto" w:fill="auto"/>
            <w:vAlign w:val="center"/>
          </w:tcPr>
          <w:p w14:paraId="235A3467" w14:textId="77777777" w:rsidR="007E41A6" w:rsidRPr="001915E3" w:rsidRDefault="007E41A6" w:rsidP="007E41A6">
            <w:pPr>
              <w:jc w:val="center"/>
              <w:rPr>
                <w:rFonts w:ascii="Calibri" w:hAnsi="Calibri" w:cs="Calibri"/>
                <w:color w:val="000000"/>
              </w:rPr>
            </w:pPr>
            <w:r w:rsidRPr="001915E3">
              <w:rPr>
                <w:rFonts w:ascii="Calibri" w:hAnsi="Calibri" w:cs="Calibri"/>
                <w:color w:val="000000"/>
              </w:rPr>
              <w:t>35</w:t>
            </w:r>
          </w:p>
        </w:tc>
        <w:tc>
          <w:tcPr>
            <w:tcW w:w="3685" w:type="dxa"/>
            <w:tcBorders>
              <w:top w:val="nil"/>
              <w:left w:val="nil"/>
              <w:bottom w:val="single" w:sz="8" w:space="0" w:color="auto"/>
              <w:right w:val="single" w:sz="8" w:space="0" w:color="000000"/>
            </w:tcBorders>
            <w:shd w:val="clear" w:color="auto" w:fill="auto"/>
            <w:noWrap/>
            <w:vAlign w:val="center"/>
          </w:tcPr>
          <w:p w14:paraId="5699088B" w14:textId="77777777" w:rsidR="007E41A6" w:rsidRPr="001915E3" w:rsidRDefault="007E41A6" w:rsidP="007E41A6">
            <w:pPr>
              <w:jc w:val="center"/>
              <w:rPr>
                <w:rFonts w:ascii="Calibri" w:hAnsi="Calibri" w:cs="Calibri"/>
                <w:color w:val="FF0000"/>
              </w:rPr>
            </w:pPr>
            <w:r w:rsidRPr="001915E3">
              <w:rPr>
                <w:rFonts w:ascii="Calibri" w:hAnsi="Calibri" w:cs="Calibri"/>
                <w:color w:val="FF0000"/>
              </w:rPr>
              <w:t>6</w:t>
            </w:r>
          </w:p>
        </w:tc>
        <w:tc>
          <w:tcPr>
            <w:tcW w:w="2410" w:type="dxa"/>
            <w:tcBorders>
              <w:top w:val="nil"/>
              <w:left w:val="nil"/>
              <w:bottom w:val="single" w:sz="8" w:space="0" w:color="auto"/>
              <w:right w:val="single" w:sz="8" w:space="0" w:color="000000"/>
            </w:tcBorders>
            <w:shd w:val="clear" w:color="auto" w:fill="auto"/>
            <w:noWrap/>
            <w:vAlign w:val="center"/>
          </w:tcPr>
          <w:p w14:paraId="47E98E05" w14:textId="77777777" w:rsidR="007E41A6" w:rsidRPr="001915E3" w:rsidRDefault="007E41A6" w:rsidP="007E41A6">
            <w:pPr>
              <w:jc w:val="center"/>
              <w:rPr>
                <w:rFonts w:ascii="Calibri" w:hAnsi="Calibri" w:cs="Calibri"/>
                <w:color w:val="FFC000"/>
              </w:rPr>
            </w:pPr>
            <w:r w:rsidRPr="001915E3">
              <w:rPr>
                <w:rFonts w:ascii="Calibri" w:hAnsi="Calibri" w:cs="Calibri"/>
                <w:color w:val="FFC000"/>
              </w:rPr>
              <w:t>1</w:t>
            </w:r>
          </w:p>
        </w:tc>
      </w:tr>
    </w:tbl>
    <w:p w14:paraId="47DB2A89" w14:textId="77777777" w:rsidR="001D05D9" w:rsidRPr="001915E3" w:rsidRDefault="001D05D9" w:rsidP="00153AF9">
      <w:pPr>
        <w:rPr>
          <w:b/>
          <w:color w:val="FF0000"/>
        </w:rPr>
      </w:pPr>
    </w:p>
    <w:p w14:paraId="3DFB94C6" w14:textId="77777777" w:rsidR="00200A5F" w:rsidRPr="001915E3" w:rsidRDefault="00B34D97" w:rsidP="00153AF9">
      <w:pPr>
        <w:rPr>
          <w:sz w:val="22"/>
          <w:szCs w:val="22"/>
        </w:rPr>
      </w:pPr>
      <w:r w:rsidRPr="001915E3">
        <w:rPr>
          <w:sz w:val="22"/>
          <w:szCs w:val="22"/>
        </w:rPr>
        <w:t>Details of overdue risk assessments can be seen in Appendix 3.</w:t>
      </w:r>
    </w:p>
    <w:p w14:paraId="778742F2" w14:textId="77777777" w:rsidR="00C147CE" w:rsidRPr="001915E3" w:rsidRDefault="00C147CE" w:rsidP="00153AF9">
      <w:pPr>
        <w:rPr>
          <w:sz w:val="22"/>
          <w:szCs w:val="22"/>
        </w:rPr>
      </w:pPr>
    </w:p>
    <w:p w14:paraId="1B204802" w14:textId="77777777" w:rsidR="00C147CE" w:rsidRPr="001915E3" w:rsidRDefault="00C147CE" w:rsidP="00C147CE">
      <w:r w:rsidRPr="001915E3">
        <w:t xml:space="preserve">How to review RAs on </w:t>
      </w:r>
      <w:proofErr w:type="spellStart"/>
      <w:r w:rsidRPr="001915E3">
        <w:t>Evotix</w:t>
      </w:r>
      <w:proofErr w:type="spellEnd"/>
      <w:r w:rsidRPr="001915E3">
        <w:t xml:space="preserve"> Assure</w:t>
      </w:r>
      <w:r w:rsidRPr="001915E3">
        <w:rPr>
          <w:color w:val="FF0000"/>
        </w:rPr>
        <w:t>:</w:t>
      </w:r>
      <w:r w:rsidRPr="001915E3">
        <w:rPr>
          <w:b/>
          <w:color w:val="FF0000"/>
        </w:rPr>
        <w:t xml:space="preserve"> </w:t>
      </w:r>
      <w:hyperlink r:id="rId11" w:history="1">
        <w:r w:rsidRPr="001915E3">
          <w:rPr>
            <w:color w:val="0000FF"/>
            <w:u w:val="single"/>
          </w:rPr>
          <w:t>Reviewing_risk_assessments.pdf (stfc.ac.uk)</w:t>
        </w:r>
      </w:hyperlink>
      <w:r w:rsidRPr="001915E3">
        <w:t xml:space="preserve"> </w:t>
      </w:r>
    </w:p>
    <w:p w14:paraId="40774593" w14:textId="77777777" w:rsidR="00C147CE" w:rsidRPr="001915E3" w:rsidRDefault="00C147CE" w:rsidP="00153AF9">
      <w:pPr>
        <w:rPr>
          <w:b/>
          <w:color w:val="FF0000"/>
        </w:rPr>
      </w:pPr>
      <w:r w:rsidRPr="001915E3">
        <w:t xml:space="preserve">How to reassign RAs on </w:t>
      </w:r>
      <w:proofErr w:type="spellStart"/>
      <w:r w:rsidRPr="001915E3">
        <w:t>Evotix</w:t>
      </w:r>
      <w:proofErr w:type="spellEnd"/>
      <w:r w:rsidRPr="001915E3">
        <w:t xml:space="preserve"> Assure: </w:t>
      </w:r>
      <w:hyperlink r:id="rId12" w:history="1">
        <w:proofErr w:type="spellStart"/>
        <w:r w:rsidRPr="001915E3">
          <w:rPr>
            <w:color w:val="0000FF"/>
            <w:u w:val="single"/>
          </w:rPr>
          <w:t>Re_assignment</w:t>
        </w:r>
        <w:proofErr w:type="spellEnd"/>
        <w:r w:rsidRPr="001915E3">
          <w:rPr>
            <w:color w:val="0000FF"/>
            <w:u w:val="single"/>
          </w:rPr>
          <w:t xml:space="preserve"> of risk assessments.pdf (stfc.ac.uk)</w:t>
        </w:r>
      </w:hyperlink>
      <w:r w:rsidRPr="001915E3">
        <w:t xml:space="preserve"> </w:t>
      </w:r>
    </w:p>
    <w:p w14:paraId="3AB4F1DE" w14:textId="77777777" w:rsidR="00BB7C8E" w:rsidRPr="001915E3" w:rsidRDefault="00BB7C8E" w:rsidP="00BB7C8E">
      <w:pPr>
        <w:rPr>
          <w:b/>
          <w:color w:val="FF0000"/>
        </w:rPr>
      </w:pPr>
    </w:p>
    <w:p w14:paraId="4AAFA6D7" w14:textId="77777777" w:rsidR="00BB7C8E" w:rsidRPr="001915E3" w:rsidRDefault="00BB7C8E" w:rsidP="00BB7C8E">
      <w:pPr>
        <w:rPr>
          <w:b/>
          <w:color w:val="FF0000"/>
        </w:rPr>
      </w:pPr>
    </w:p>
    <w:p w14:paraId="4FA07419" w14:textId="77777777" w:rsidR="00CA5743" w:rsidRPr="001915E3" w:rsidRDefault="00CA5743">
      <w:pPr>
        <w:rPr>
          <w:b/>
        </w:rPr>
      </w:pPr>
      <w:r w:rsidRPr="001915E3">
        <w:rPr>
          <w:b/>
        </w:rPr>
        <w:br w:type="page"/>
      </w:r>
    </w:p>
    <w:p w14:paraId="5992D5CC" w14:textId="77777777" w:rsidR="000A0205" w:rsidRPr="001915E3" w:rsidRDefault="00BB7C8E" w:rsidP="00BB7C8E">
      <w:r w:rsidRPr="001915E3">
        <w:rPr>
          <w:b/>
        </w:rPr>
        <w:lastRenderedPageBreak/>
        <w:t xml:space="preserve">1.4 </w:t>
      </w:r>
      <w:r w:rsidR="00F80A46" w:rsidRPr="001915E3">
        <w:rPr>
          <w:b/>
        </w:rPr>
        <w:t xml:space="preserve">Mandatory SHE Training </w:t>
      </w:r>
      <w:r w:rsidR="00F80A46" w:rsidRPr="001915E3">
        <w:rPr>
          <w:rStyle w:val="Strong"/>
          <w:b w:val="0"/>
        </w:rPr>
        <w:t xml:space="preserve">(as of </w:t>
      </w:r>
      <w:r w:rsidR="00331E8D" w:rsidRPr="001915E3">
        <w:rPr>
          <w:rStyle w:val="Strong"/>
          <w:b w:val="0"/>
        </w:rPr>
        <w:t>31/07/2022</w:t>
      </w:r>
      <w:r w:rsidR="000A0205" w:rsidRPr="001915E3">
        <w:t>)</w:t>
      </w:r>
    </w:p>
    <w:p w14:paraId="7120D078" w14:textId="77777777" w:rsidR="00F80A46" w:rsidRPr="001915E3" w:rsidRDefault="007A4A09" w:rsidP="000A0205">
      <w:pPr>
        <w:rPr>
          <w:sz w:val="22"/>
          <w:szCs w:val="22"/>
        </w:rPr>
      </w:pPr>
      <w:r w:rsidRPr="001915E3">
        <w:rPr>
          <w:sz w:val="22"/>
          <w:szCs w:val="22"/>
        </w:rPr>
        <w:t xml:space="preserve">Percentage </w:t>
      </w:r>
      <w:r w:rsidR="00F80A46" w:rsidRPr="001915E3">
        <w:rPr>
          <w:sz w:val="22"/>
          <w:szCs w:val="22"/>
        </w:rPr>
        <w:t xml:space="preserve">of employees, fixed term and agency staff </w:t>
      </w:r>
      <w:r w:rsidR="00C85E0B" w:rsidRPr="001915E3">
        <w:rPr>
          <w:sz w:val="22"/>
          <w:szCs w:val="22"/>
        </w:rPr>
        <w:t xml:space="preserve">in </w:t>
      </w:r>
      <w:r w:rsidR="00CA5743" w:rsidRPr="001915E3">
        <w:rPr>
          <w:sz w:val="22"/>
          <w:szCs w:val="22"/>
        </w:rPr>
        <w:t>PPD</w:t>
      </w:r>
      <w:r w:rsidR="00C85E0B" w:rsidRPr="001915E3">
        <w:rPr>
          <w:sz w:val="22"/>
          <w:szCs w:val="22"/>
        </w:rPr>
        <w:t xml:space="preserve"> </w:t>
      </w:r>
      <w:r w:rsidR="00F80A46" w:rsidRPr="001915E3">
        <w:rPr>
          <w:sz w:val="22"/>
          <w:szCs w:val="22"/>
        </w:rPr>
        <w:t xml:space="preserve">whose </w:t>
      </w:r>
      <w:r w:rsidR="009E4813" w:rsidRPr="001915E3">
        <w:rPr>
          <w:sz w:val="22"/>
          <w:szCs w:val="22"/>
        </w:rPr>
        <w:t xml:space="preserve">mandatory </w:t>
      </w:r>
      <w:r w:rsidR="00F80A46" w:rsidRPr="001915E3">
        <w:rPr>
          <w:sz w:val="22"/>
          <w:szCs w:val="22"/>
        </w:rPr>
        <w:t>training is ‘in-date’.</w:t>
      </w:r>
    </w:p>
    <w:p w14:paraId="12EA71E0" w14:textId="77777777" w:rsidR="00F80A46" w:rsidRPr="001915E3" w:rsidRDefault="00F80A46" w:rsidP="000A0205">
      <w:pPr>
        <w:ind w:left="720"/>
        <w:jc w:val="both"/>
        <w:rPr>
          <w:sz w:val="12"/>
          <w:szCs w:val="12"/>
        </w:rPr>
      </w:pPr>
    </w:p>
    <w:p w14:paraId="471F4F9A" w14:textId="77777777" w:rsidR="005B53AB" w:rsidRPr="001915E3" w:rsidRDefault="005B53AB">
      <w:pPr>
        <w:rPr>
          <w:b/>
        </w:rPr>
      </w:pPr>
    </w:p>
    <w:tbl>
      <w:tblPr>
        <w:tblW w:w="9498" w:type="dxa"/>
        <w:tblInd w:w="-5" w:type="dxa"/>
        <w:tblLayout w:type="fixed"/>
        <w:tblLook w:val="04A0" w:firstRow="1" w:lastRow="0" w:firstColumn="1" w:lastColumn="0" w:noHBand="0" w:noVBand="1"/>
      </w:tblPr>
      <w:tblGrid>
        <w:gridCol w:w="1560"/>
        <w:gridCol w:w="850"/>
        <w:gridCol w:w="992"/>
        <w:gridCol w:w="709"/>
        <w:gridCol w:w="1134"/>
        <w:gridCol w:w="709"/>
        <w:gridCol w:w="709"/>
        <w:gridCol w:w="850"/>
        <w:gridCol w:w="992"/>
        <w:gridCol w:w="993"/>
      </w:tblGrid>
      <w:tr w:rsidR="009E52D8" w:rsidRPr="001915E3" w14:paraId="03A8EE80" w14:textId="77777777" w:rsidTr="000A0205">
        <w:trPr>
          <w:cantSplit/>
          <w:trHeight w:val="1634"/>
        </w:trPr>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173DADC0" w14:textId="77777777" w:rsidR="00687F67" w:rsidRPr="001915E3" w:rsidRDefault="00687F67" w:rsidP="00203163">
            <w:pPr>
              <w:rPr>
                <w:b/>
                <w:bCs/>
                <w:sz w:val="22"/>
                <w:szCs w:val="22"/>
              </w:rPr>
            </w:pPr>
            <w:r w:rsidRPr="001915E3">
              <w:rPr>
                <w:b/>
                <w:bCs/>
                <w:sz w:val="22"/>
                <w:szCs w:val="22"/>
              </w:rPr>
              <w:t>Department</w:t>
            </w:r>
          </w:p>
        </w:tc>
        <w:tc>
          <w:tcPr>
            <w:tcW w:w="85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343F5A52" w14:textId="77777777" w:rsidR="00687F67" w:rsidRPr="001915E3" w:rsidRDefault="00687F67" w:rsidP="00203163">
            <w:pPr>
              <w:rPr>
                <w:bCs/>
                <w:sz w:val="22"/>
                <w:szCs w:val="22"/>
              </w:rPr>
            </w:pPr>
            <w:r w:rsidRPr="001915E3">
              <w:rPr>
                <w:bCs/>
                <w:sz w:val="22"/>
                <w:szCs w:val="22"/>
              </w:rPr>
              <w:t>Staff Nos</w:t>
            </w:r>
          </w:p>
        </w:tc>
        <w:tc>
          <w:tcPr>
            <w:tcW w:w="992"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bottom"/>
            <w:hideMark/>
          </w:tcPr>
          <w:p w14:paraId="7D78BEC6" w14:textId="77777777" w:rsidR="00687F67" w:rsidRPr="001915E3" w:rsidRDefault="00687F67" w:rsidP="00203163">
            <w:pPr>
              <w:ind w:left="113" w:right="113"/>
              <w:rPr>
                <w:bCs/>
                <w:sz w:val="22"/>
                <w:szCs w:val="22"/>
              </w:rPr>
            </w:pPr>
            <w:r w:rsidRPr="001915E3">
              <w:rPr>
                <w:bCs/>
                <w:sz w:val="22"/>
                <w:szCs w:val="22"/>
              </w:rPr>
              <w:t>SHE Induction/ Refresher</w:t>
            </w:r>
          </w:p>
        </w:tc>
        <w:tc>
          <w:tcPr>
            <w:tcW w:w="709"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bottom"/>
            <w:hideMark/>
          </w:tcPr>
          <w:p w14:paraId="1C3B9A9B" w14:textId="77777777" w:rsidR="00687F67" w:rsidRPr="001915E3" w:rsidRDefault="00687F67" w:rsidP="00203163">
            <w:pPr>
              <w:ind w:left="113" w:right="113"/>
              <w:rPr>
                <w:bCs/>
                <w:sz w:val="22"/>
                <w:szCs w:val="22"/>
              </w:rPr>
            </w:pPr>
            <w:r w:rsidRPr="001915E3">
              <w:rPr>
                <w:bCs/>
                <w:sz w:val="22"/>
                <w:szCs w:val="22"/>
              </w:rPr>
              <w:t>Fire Safety</w:t>
            </w:r>
          </w:p>
        </w:tc>
        <w:tc>
          <w:tcPr>
            <w:tcW w:w="1134"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bottom"/>
            <w:hideMark/>
          </w:tcPr>
          <w:p w14:paraId="35A6FCB5" w14:textId="77777777" w:rsidR="00687F67" w:rsidRPr="001915E3" w:rsidRDefault="00687F67" w:rsidP="000A0205">
            <w:pPr>
              <w:spacing w:after="120"/>
              <w:ind w:left="113" w:right="113"/>
              <w:rPr>
                <w:bCs/>
                <w:sz w:val="22"/>
                <w:szCs w:val="22"/>
              </w:rPr>
            </w:pPr>
            <w:r w:rsidRPr="001915E3">
              <w:rPr>
                <w:bCs/>
                <w:sz w:val="22"/>
                <w:szCs w:val="22"/>
              </w:rPr>
              <w:t>Safe Manual Handling</w:t>
            </w:r>
          </w:p>
        </w:tc>
        <w:tc>
          <w:tcPr>
            <w:tcW w:w="709"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bottom"/>
            <w:hideMark/>
          </w:tcPr>
          <w:p w14:paraId="623981C5" w14:textId="77777777" w:rsidR="00687F67" w:rsidRPr="001915E3" w:rsidRDefault="00687F67" w:rsidP="00203163">
            <w:pPr>
              <w:ind w:left="113" w:right="113"/>
              <w:rPr>
                <w:bCs/>
                <w:sz w:val="22"/>
                <w:szCs w:val="22"/>
              </w:rPr>
            </w:pPr>
            <w:r w:rsidRPr="001915E3">
              <w:rPr>
                <w:bCs/>
                <w:sz w:val="22"/>
                <w:szCs w:val="22"/>
              </w:rPr>
              <w:t>DSE training</w:t>
            </w:r>
          </w:p>
        </w:tc>
        <w:tc>
          <w:tcPr>
            <w:tcW w:w="709"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bottom"/>
            <w:hideMark/>
          </w:tcPr>
          <w:p w14:paraId="5334507C" w14:textId="77777777" w:rsidR="00687F67" w:rsidRPr="001915E3" w:rsidRDefault="00687F67" w:rsidP="00203163">
            <w:pPr>
              <w:ind w:left="113" w:right="113"/>
              <w:rPr>
                <w:bCs/>
                <w:sz w:val="22"/>
                <w:szCs w:val="22"/>
              </w:rPr>
            </w:pPr>
            <w:r w:rsidRPr="001915E3">
              <w:rPr>
                <w:bCs/>
                <w:sz w:val="22"/>
                <w:szCs w:val="22"/>
              </w:rPr>
              <w:t>DSE assessment</w:t>
            </w:r>
          </w:p>
        </w:tc>
        <w:tc>
          <w:tcPr>
            <w:tcW w:w="850"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bottom"/>
            <w:hideMark/>
          </w:tcPr>
          <w:p w14:paraId="190090CC" w14:textId="77777777" w:rsidR="00687F67" w:rsidRPr="001915E3" w:rsidRDefault="00687F67" w:rsidP="00203163">
            <w:pPr>
              <w:ind w:left="113" w:right="113"/>
              <w:rPr>
                <w:bCs/>
                <w:sz w:val="22"/>
                <w:szCs w:val="22"/>
              </w:rPr>
            </w:pPr>
            <w:r w:rsidRPr="001915E3">
              <w:rPr>
                <w:bCs/>
                <w:sz w:val="22"/>
                <w:szCs w:val="22"/>
              </w:rPr>
              <w:t>Asbestos Essentials</w:t>
            </w:r>
          </w:p>
        </w:tc>
        <w:tc>
          <w:tcPr>
            <w:tcW w:w="992"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bottom"/>
            <w:hideMark/>
          </w:tcPr>
          <w:p w14:paraId="45BF9D3A" w14:textId="77777777" w:rsidR="00687F67" w:rsidRPr="001915E3" w:rsidRDefault="00687F67" w:rsidP="00203163">
            <w:pPr>
              <w:ind w:left="113" w:right="113"/>
              <w:rPr>
                <w:bCs/>
                <w:sz w:val="22"/>
                <w:szCs w:val="22"/>
              </w:rPr>
            </w:pPr>
            <w:r w:rsidRPr="001915E3">
              <w:rPr>
                <w:bCs/>
                <w:sz w:val="22"/>
                <w:szCs w:val="22"/>
              </w:rPr>
              <w:t>STFC H&amp;S Management Arrangements</w:t>
            </w:r>
          </w:p>
        </w:tc>
        <w:tc>
          <w:tcPr>
            <w:tcW w:w="993"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bottom"/>
            <w:hideMark/>
          </w:tcPr>
          <w:p w14:paraId="62FF9FF9" w14:textId="77777777" w:rsidR="00687F67" w:rsidRPr="001915E3" w:rsidRDefault="00687F67" w:rsidP="00203163">
            <w:pPr>
              <w:ind w:left="113" w:right="113"/>
              <w:rPr>
                <w:bCs/>
                <w:sz w:val="22"/>
                <w:szCs w:val="22"/>
              </w:rPr>
            </w:pPr>
            <w:r w:rsidRPr="001915E3">
              <w:rPr>
                <w:bCs/>
                <w:sz w:val="22"/>
                <w:szCs w:val="22"/>
              </w:rPr>
              <w:t>Electrical Safety Essentials</w:t>
            </w:r>
          </w:p>
        </w:tc>
      </w:tr>
      <w:tr w:rsidR="007E41A6" w:rsidRPr="001915E3" w14:paraId="69319214" w14:textId="77777777" w:rsidTr="00716D7B">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tcPr>
          <w:p w14:paraId="02D24C37" w14:textId="77777777" w:rsidR="007E41A6" w:rsidRPr="001915E3" w:rsidRDefault="00716D7B" w:rsidP="007E41A6">
            <w:pPr>
              <w:spacing w:before="120" w:after="120"/>
              <w:rPr>
                <w:bCs/>
                <w:color w:val="FF0000"/>
                <w:sz w:val="22"/>
                <w:szCs w:val="22"/>
              </w:rPr>
            </w:pPr>
            <w:r w:rsidRPr="001915E3">
              <w:rPr>
                <w:bCs/>
                <w:sz w:val="22"/>
                <w:szCs w:val="22"/>
              </w:rPr>
              <w:t>PPD</w:t>
            </w:r>
            <w:r w:rsidR="007E41A6" w:rsidRPr="001915E3">
              <w:rPr>
                <w:bCs/>
                <w:sz w:val="22"/>
                <w:szCs w:val="22"/>
              </w:rPr>
              <w:t xml:space="preserve">   Q4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8C297CC" w14:textId="77777777" w:rsidR="007E41A6" w:rsidRPr="001915E3" w:rsidRDefault="007E41A6" w:rsidP="007E41A6">
            <w:pPr>
              <w:spacing w:before="120" w:after="120"/>
              <w:jc w:val="center"/>
              <w:rPr>
                <w:sz w:val="20"/>
                <w:szCs w:val="20"/>
              </w:rPr>
            </w:pPr>
            <w:r w:rsidRPr="001915E3">
              <w:rPr>
                <w:sz w:val="20"/>
                <w:szCs w:val="20"/>
              </w:rPr>
              <w:t>81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464155" w14:textId="77777777" w:rsidR="007E41A6" w:rsidRPr="001915E3" w:rsidRDefault="007E41A6" w:rsidP="007E41A6">
            <w:pPr>
              <w:spacing w:before="120" w:after="120"/>
              <w:jc w:val="center"/>
              <w:rPr>
                <w:color w:val="FFC000"/>
                <w:sz w:val="20"/>
                <w:szCs w:val="20"/>
              </w:rPr>
            </w:pPr>
            <w:r w:rsidRPr="001915E3">
              <w:rPr>
                <w:color w:val="00B050"/>
                <w:sz w:val="20"/>
                <w:szCs w:val="20"/>
              </w:rPr>
              <w:t>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452AA6" w14:textId="77777777" w:rsidR="007E41A6" w:rsidRPr="001915E3" w:rsidRDefault="007E41A6" w:rsidP="007E41A6">
            <w:pPr>
              <w:spacing w:before="120" w:after="120"/>
              <w:jc w:val="center"/>
              <w:rPr>
                <w:color w:val="00B050"/>
                <w:sz w:val="20"/>
                <w:szCs w:val="20"/>
              </w:rPr>
            </w:pPr>
            <w:r w:rsidRPr="001915E3">
              <w:rPr>
                <w:color w:val="FFC000"/>
                <w:sz w:val="20"/>
                <w:szCs w:val="20"/>
              </w:rPr>
              <w:t>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821B29" w14:textId="77777777" w:rsidR="007E41A6" w:rsidRPr="001915E3" w:rsidRDefault="007E41A6" w:rsidP="007E41A6">
            <w:pPr>
              <w:spacing w:before="120" w:after="120"/>
              <w:jc w:val="center"/>
              <w:rPr>
                <w:color w:val="00B050"/>
                <w:sz w:val="20"/>
                <w:szCs w:val="20"/>
              </w:rPr>
            </w:pPr>
            <w:r w:rsidRPr="001915E3">
              <w:rPr>
                <w:color w:val="FFC000"/>
                <w:sz w:val="20"/>
                <w:szCs w:val="20"/>
              </w:rPr>
              <w:t>89%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58F3A7" w14:textId="77777777" w:rsidR="007E41A6" w:rsidRPr="001915E3" w:rsidRDefault="007E41A6" w:rsidP="007E41A6">
            <w:pPr>
              <w:spacing w:before="120" w:after="120"/>
              <w:jc w:val="center"/>
              <w:rPr>
                <w:color w:val="00B050"/>
                <w:sz w:val="20"/>
                <w:szCs w:val="20"/>
              </w:rPr>
            </w:pPr>
            <w:r w:rsidRPr="001915E3">
              <w:rPr>
                <w:color w:val="FFC000"/>
                <w:sz w:val="20"/>
                <w:szCs w:val="20"/>
              </w:rPr>
              <w:t>89%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87F59B" w14:textId="77777777" w:rsidR="007E41A6" w:rsidRPr="001915E3" w:rsidRDefault="007E41A6" w:rsidP="007E41A6">
            <w:pPr>
              <w:spacing w:before="120" w:after="120"/>
              <w:jc w:val="center"/>
              <w:rPr>
                <w:color w:val="FFC000"/>
                <w:sz w:val="20"/>
                <w:szCs w:val="20"/>
              </w:rPr>
            </w:pPr>
            <w:r w:rsidRPr="001915E3">
              <w:rPr>
                <w:color w:val="FF0000"/>
                <w:sz w:val="20"/>
                <w:szCs w:val="20"/>
              </w:rPr>
              <w:t>75%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60E07" w14:textId="77777777" w:rsidR="007E41A6" w:rsidRPr="001915E3" w:rsidRDefault="007E41A6" w:rsidP="007E41A6">
            <w:pPr>
              <w:spacing w:before="120" w:after="120"/>
              <w:jc w:val="center"/>
              <w:rPr>
                <w:color w:val="00B050"/>
                <w:sz w:val="20"/>
                <w:szCs w:val="20"/>
              </w:rPr>
            </w:pPr>
            <w:r w:rsidRPr="001915E3">
              <w:rPr>
                <w:color w:val="FFC000"/>
                <w:sz w:val="20"/>
                <w:szCs w:val="20"/>
              </w:rPr>
              <w:t>89%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B510C3" w14:textId="77777777" w:rsidR="007E41A6" w:rsidRPr="001915E3" w:rsidRDefault="007E41A6" w:rsidP="007E41A6">
            <w:pPr>
              <w:spacing w:before="120" w:after="120"/>
              <w:jc w:val="center"/>
              <w:rPr>
                <w:color w:val="00B050"/>
                <w:sz w:val="20"/>
                <w:szCs w:val="20"/>
              </w:rPr>
            </w:pPr>
            <w:r w:rsidRPr="001915E3">
              <w:rPr>
                <w:color w:val="FFC000"/>
                <w:sz w:val="20"/>
                <w:szCs w:val="20"/>
              </w:rPr>
              <w:t>89%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0EA1A" w14:textId="77777777" w:rsidR="007E41A6" w:rsidRPr="001915E3" w:rsidRDefault="007E41A6" w:rsidP="007E41A6">
            <w:pPr>
              <w:spacing w:before="120" w:after="120"/>
              <w:jc w:val="center"/>
              <w:rPr>
                <w:color w:val="00B050"/>
                <w:sz w:val="20"/>
                <w:szCs w:val="20"/>
              </w:rPr>
            </w:pPr>
            <w:r w:rsidRPr="001915E3">
              <w:rPr>
                <w:color w:val="00B050"/>
                <w:sz w:val="20"/>
                <w:szCs w:val="20"/>
              </w:rPr>
              <w:t>90%</w:t>
            </w:r>
          </w:p>
        </w:tc>
      </w:tr>
      <w:tr w:rsidR="007E41A6" w:rsidRPr="001915E3" w14:paraId="3ED3C3E9" w14:textId="77777777" w:rsidTr="00344541">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BDF0AB" w14:textId="77777777" w:rsidR="007E41A6" w:rsidRPr="001915E3" w:rsidRDefault="007E41A6" w:rsidP="007E41A6">
            <w:pPr>
              <w:spacing w:before="120" w:after="120"/>
              <w:rPr>
                <w:bCs/>
                <w:sz w:val="22"/>
                <w:szCs w:val="22"/>
              </w:rPr>
            </w:pPr>
            <w:r w:rsidRPr="001915E3">
              <w:rPr>
                <w:bCs/>
                <w:sz w:val="22"/>
                <w:szCs w:val="22"/>
              </w:rPr>
              <w:t xml:space="preserve">PPD   ‘Q1’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C69D12" w14:textId="77777777" w:rsidR="007E41A6" w:rsidRPr="001915E3" w:rsidRDefault="007E41A6" w:rsidP="007E41A6">
            <w:pPr>
              <w:jc w:val="right"/>
              <w:rPr>
                <w:sz w:val="20"/>
                <w:szCs w:val="20"/>
              </w:rPr>
            </w:pPr>
            <w:r w:rsidRPr="001915E3">
              <w:rPr>
                <w:sz w:val="20"/>
                <w:szCs w:val="20"/>
              </w:rPr>
              <w:t>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84AA48" w14:textId="77777777" w:rsidR="007E41A6" w:rsidRPr="001915E3" w:rsidRDefault="007E41A6" w:rsidP="007E41A6">
            <w:pPr>
              <w:jc w:val="center"/>
              <w:rPr>
                <w:color w:val="FFC000"/>
                <w:sz w:val="20"/>
                <w:szCs w:val="20"/>
              </w:rPr>
            </w:pPr>
            <w:r w:rsidRPr="001915E3">
              <w:rPr>
                <w:color w:val="FFC000"/>
                <w:sz w:val="20"/>
                <w:szCs w:val="20"/>
              </w:rPr>
              <w:t>84%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8577FA" w14:textId="77777777" w:rsidR="007E41A6" w:rsidRPr="001915E3" w:rsidRDefault="007E41A6" w:rsidP="007E41A6">
            <w:pPr>
              <w:jc w:val="center"/>
              <w:rPr>
                <w:color w:val="FFC000"/>
                <w:sz w:val="20"/>
                <w:szCs w:val="20"/>
              </w:rPr>
            </w:pPr>
            <w:r w:rsidRPr="001915E3">
              <w:rPr>
                <w:color w:val="FFC000"/>
                <w:sz w:val="20"/>
                <w:szCs w:val="20"/>
              </w:rPr>
              <w:t>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589A46" w14:textId="77777777" w:rsidR="007E41A6" w:rsidRPr="001915E3" w:rsidRDefault="007E41A6" w:rsidP="007E41A6">
            <w:pPr>
              <w:jc w:val="center"/>
              <w:rPr>
                <w:color w:val="FFC000"/>
                <w:sz w:val="20"/>
                <w:szCs w:val="20"/>
              </w:rPr>
            </w:pPr>
            <w:r w:rsidRPr="001915E3">
              <w:rPr>
                <w:color w:val="FFC000"/>
                <w:sz w:val="20"/>
                <w:szCs w:val="20"/>
              </w:rPr>
              <w:t>87%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232AD8" w14:textId="77777777" w:rsidR="007E41A6" w:rsidRPr="001915E3" w:rsidRDefault="007E41A6" w:rsidP="007E41A6">
            <w:pPr>
              <w:jc w:val="center"/>
              <w:rPr>
                <w:color w:val="FFC000"/>
                <w:sz w:val="20"/>
                <w:szCs w:val="20"/>
              </w:rPr>
            </w:pPr>
            <w:r w:rsidRPr="001915E3">
              <w:rPr>
                <w:color w:val="FFC000"/>
                <w:sz w:val="20"/>
                <w:szCs w:val="20"/>
              </w:rPr>
              <w:t>87%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2FA23E" w14:textId="77777777" w:rsidR="007E41A6" w:rsidRPr="001915E3" w:rsidRDefault="007E41A6" w:rsidP="007E41A6">
            <w:pPr>
              <w:jc w:val="center"/>
              <w:rPr>
                <w:color w:val="FF0000"/>
                <w:sz w:val="20"/>
                <w:szCs w:val="20"/>
              </w:rPr>
            </w:pPr>
            <w:r w:rsidRPr="001915E3">
              <w:rPr>
                <w:color w:val="FF0000"/>
                <w:sz w:val="20"/>
                <w:szCs w:val="20"/>
              </w:rPr>
              <w:t>73%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01571" w14:textId="77777777" w:rsidR="007E41A6" w:rsidRPr="001915E3" w:rsidRDefault="007E41A6" w:rsidP="007E41A6">
            <w:pPr>
              <w:jc w:val="center"/>
              <w:rPr>
                <w:color w:val="FFC000"/>
                <w:sz w:val="20"/>
                <w:szCs w:val="20"/>
              </w:rPr>
            </w:pPr>
            <w:r w:rsidRPr="001915E3">
              <w:rPr>
                <w:color w:val="FFC000"/>
                <w:sz w:val="20"/>
                <w:szCs w:val="20"/>
              </w:rPr>
              <w:t>87%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35FB2" w14:textId="77777777" w:rsidR="007E41A6" w:rsidRPr="001915E3" w:rsidRDefault="007E41A6" w:rsidP="007E41A6">
            <w:pPr>
              <w:jc w:val="center"/>
              <w:rPr>
                <w:color w:val="FFC000"/>
                <w:sz w:val="20"/>
                <w:szCs w:val="20"/>
              </w:rPr>
            </w:pPr>
            <w:r w:rsidRPr="001915E3">
              <w:rPr>
                <w:color w:val="FFC000"/>
                <w:sz w:val="20"/>
                <w:szCs w:val="20"/>
              </w:rPr>
              <w:t>86%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AB3317" w14:textId="77777777" w:rsidR="007E41A6" w:rsidRPr="001915E3" w:rsidRDefault="007E41A6" w:rsidP="007E41A6">
            <w:pPr>
              <w:jc w:val="center"/>
              <w:rPr>
                <w:color w:val="FFC000"/>
                <w:sz w:val="20"/>
                <w:szCs w:val="20"/>
              </w:rPr>
            </w:pPr>
            <w:r w:rsidRPr="001915E3">
              <w:rPr>
                <w:color w:val="FFC000"/>
                <w:sz w:val="20"/>
                <w:szCs w:val="20"/>
              </w:rPr>
              <w:t>88%</w:t>
            </w:r>
          </w:p>
        </w:tc>
      </w:tr>
      <w:tr w:rsidR="00C65BD5" w:rsidRPr="001915E3" w14:paraId="53C622DB" w14:textId="77777777" w:rsidTr="00C65BD5">
        <w:trPr>
          <w:trHeight w:val="42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F9138" w14:textId="77777777" w:rsidR="00C65BD5" w:rsidRPr="001915E3" w:rsidRDefault="00C65BD5" w:rsidP="00C65BD5">
            <w:pPr>
              <w:spacing w:after="120"/>
              <w:rPr>
                <w:bCs/>
                <w:sz w:val="22"/>
                <w:szCs w:val="22"/>
              </w:rPr>
            </w:pPr>
            <w:r w:rsidRPr="001915E3">
              <w:rPr>
                <w:bCs/>
                <w:sz w:val="22"/>
                <w:szCs w:val="22"/>
              </w:rPr>
              <w:t>Trend</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942E770" w14:textId="77777777" w:rsidR="00C65BD5" w:rsidRPr="001915E3" w:rsidRDefault="002F28B9" w:rsidP="002F28B9">
            <w:pPr>
              <w:spacing w:after="120"/>
              <w:jc w:val="right"/>
              <w:rPr>
                <w:b/>
                <w:sz w:val="22"/>
                <w:szCs w:val="22"/>
              </w:rPr>
            </w:pPr>
            <w:r w:rsidRPr="001915E3">
              <w:rPr>
                <w:b/>
                <w:sz w:val="22"/>
                <w:szCs w:val="22"/>
              </w:rPr>
              <w:sym w:font="Wingdings" w:char="F0E9"/>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58236" w14:textId="77777777" w:rsidR="00C65BD5" w:rsidRPr="001915E3" w:rsidRDefault="002F28B9" w:rsidP="00C65BD5">
            <w:pPr>
              <w:spacing w:after="120"/>
              <w:jc w:val="center"/>
              <w:rPr>
                <w:b/>
                <w:color w:val="FF0000"/>
                <w:sz w:val="22"/>
                <w:szCs w:val="22"/>
              </w:rPr>
            </w:pPr>
            <w:r w:rsidRPr="001915E3">
              <w:rPr>
                <w:b/>
                <w:color w:val="FFC000"/>
                <w:sz w:val="22"/>
                <w:szCs w:val="22"/>
              </w:rPr>
              <w:sym w:font="Wingdings" w:char="F0EA"/>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51393F" w14:textId="77777777" w:rsidR="00C65BD5" w:rsidRPr="001915E3" w:rsidRDefault="00716D7B" w:rsidP="00716D7B">
            <w:pPr>
              <w:spacing w:after="120"/>
              <w:jc w:val="center"/>
              <w:rPr>
                <w:b/>
                <w:color w:val="F79646" w:themeColor="accent6"/>
                <w:sz w:val="22"/>
                <w:szCs w:val="22"/>
              </w:rPr>
            </w:pPr>
            <w:r w:rsidRPr="001915E3">
              <w:rPr>
                <w:b/>
                <w:color w:val="FFC000"/>
                <w:sz w:val="22"/>
                <w:szCs w:val="22"/>
              </w:rPr>
              <w:sym w:font="Wingdings" w:char="F0EA"/>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0DE162" w14:textId="77777777" w:rsidR="00C65BD5" w:rsidRPr="001915E3" w:rsidRDefault="00716D7B" w:rsidP="00716D7B">
            <w:pPr>
              <w:spacing w:after="120"/>
              <w:jc w:val="center"/>
              <w:rPr>
                <w:b/>
                <w:color w:val="00B050"/>
                <w:sz w:val="22"/>
                <w:szCs w:val="22"/>
              </w:rPr>
            </w:pPr>
            <w:r w:rsidRPr="001915E3">
              <w:rPr>
                <w:b/>
                <w:color w:val="FFC000"/>
                <w:sz w:val="22"/>
                <w:szCs w:val="22"/>
              </w:rPr>
              <w:sym w:font="Wingdings" w:char="F0EA"/>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8C289E" w14:textId="77777777" w:rsidR="00C65BD5" w:rsidRPr="001915E3" w:rsidRDefault="00716D7B" w:rsidP="00716D7B">
            <w:pPr>
              <w:spacing w:after="120"/>
              <w:jc w:val="center"/>
              <w:rPr>
                <w:b/>
                <w:color w:val="00B050"/>
                <w:sz w:val="22"/>
                <w:szCs w:val="22"/>
              </w:rPr>
            </w:pPr>
            <w:r w:rsidRPr="001915E3">
              <w:rPr>
                <w:b/>
                <w:color w:val="FFC000"/>
                <w:sz w:val="22"/>
                <w:szCs w:val="22"/>
              </w:rPr>
              <w:sym w:font="Wingdings" w:char="F0EA"/>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FF2232" w14:textId="77777777" w:rsidR="00C65BD5" w:rsidRPr="001915E3" w:rsidRDefault="00716D7B" w:rsidP="00716D7B">
            <w:pPr>
              <w:spacing w:after="120"/>
              <w:jc w:val="center"/>
              <w:rPr>
                <w:b/>
                <w:color w:val="FF0000"/>
                <w:sz w:val="22"/>
                <w:szCs w:val="22"/>
              </w:rPr>
            </w:pPr>
            <w:r w:rsidRPr="001915E3">
              <w:rPr>
                <w:b/>
                <w:color w:val="FF0000"/>
                <w:sz w:val="22"/>
                <w:szCs w:val="22"/>
              </w:rPr>
              <w:sym w:font="Wingdings" w:char="F0EA"/>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FA81D" w14:textId="77777777" w:rsidR="00C65BD5" w:rsidRPr="001915E3" w:rsidRDefault="002F28B9" w:rsidP="00716D7B">
            <w:pPr>
              <w:spacing w:after="120"/>
              <w:rPr>
                <w:b/>
              </w:rPr>
            </w:pPr>
            <w:r w:rsidRPr="001915E3">
              <w:rPr>
                <w:b/>
              </w:rPr>
              <w:t xml:space="preserve">  </w:t>
            </w:r>
            <w:r w:rsidR="00716D7B" w:rsidRPr="001915E3">
              <w:rPr>
                <w:b/>
                <w:color w:val="FFC000"/>
                <w:sz w:val="22"/>
                <w:szCs w:val="22"/>
              </w:rPr>
              <w:sym w:font="Wingdings" w:char="F0EA"/>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1331C" w14:textId="77777777" w:rsidR="00C65BD5" w:rsidRPr="001915E3" w:rsidRDefault="002F28B9" w:rsidP="00716D7B">
            <w:pPr>
              <w:spacing w:after="120"/>
              <w:rPr>
                <w:b/>
              </w:rPr>
            </w:pPr>
            <w:r w:rsidRPr="001915E3">
              <w:rPr>
                <w:b/>
              </w:rPr>
              <w:t xml:space="preserve">  </w:t>
            </w:r>
            <w:r w:rsidR="00716D7B" w:rsidRPr="001915E3">
              <w:rPr>
                <w:b/>
                <w:color w:val="FFC000"/>
                <w:sz w:val="22"/>
                <w:szCs w:val="22"/>
              </w:rPr>
              <w:sym w:font="Wingdings" w:char="F0EA"/>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27318" w14:textId="77777777" w:rsidR="00C65BD5" w:rsidRPr="001915E3" w:rsidRDefault="00716D7B" w:rsidP="00716D7B">
            <w:pPr>
              <w:spacing w:after="120"/>
              <w:jc w:val="center"/>
              <w:rPr>
                <w:b/>
                <w:color w:val="F79646" w:themeColor="accent6"/>
                <w:sz w:val="22"/>
                <w:szCs w:val="22"/>
              </w:rPr>
            </w:pPr>
            <w:r w:rsidRPr="001915E3">
              <w:rPr>
                <w:b/>
                <w:color w:val="FFC000"/>
                <w:sz w:val="22"/>
                <w:szCs w:val="22"/>
              </w:rPr>
              <w:sym w:font="Wingdings" w:char="F0EA"/>
            </w:r>
          </w:p>
        </w:tc>
      </w:tr>
      <w:tr w:rsidR="00E664C1" w:rsidRPr="001915E3" w14:paraId="33B97E5B" w14:textId="77777777" w:rsidTr="00257038">
        <w:trPr>
          <w:trHeight w:val="422"/>
        </w:trPr>
        <w:tc>
          <w:tcPr>
            <w:tcW w:w="1560" w:type="dxa"/>
            <w:tcBorders>
              <w:top w:val="single" w:sz="4" w:space="0" w:color="auto"/>
              <w:left w:val="single" w:sz="4" w:space="0" w:color="auto"/>
              <w:bottom w:val="single" w:sz="4" w:space="0" w:color="auto"/>
              <w:right w:val="single" w:sz="4" w:space="0" w:color="auto"/>
            </w:tcBorders>
            <w:shd w:val="clear" w:color="000000" w:fill="DAEEF3"/>
            <w:noWrap/>
            <w:vAlign w:val="bottom"/>
          </w:tcPr>
          <w:p w14:paraId="7333FBCE" w14:textId="77777777" w:rsidR="00E664C1" w:rsidRPr="001915E3" w:rsidRDefault="00E664C1" w:rsidP="00E664C1">
            <w:pPr>
              <w:rPr>
                <w:b/>
                <w:bCs/>
                <w:sz w:val="20"/>
                <w:szCs w:val="20"/>
              </w:rPr>
            </w:pPr>
            <w:r w:rsidRPr="001915E3">
              <w:rPr>
                <w:b/>
                <w:bCs/>
                <w:sz w:val="20"/>
                <w:szCs w:val="20"/>
              </w:rPr>
              <w:t>STFC</w:t>
            </w:r>
          </w:p>
        </w:tc>
        <w:tc>
          <w:tcPr>
            <w:tcW w:w="850" w:type="dxa"/>
            <w:tcBorders>
              <w:top w:val="single" w:sz="4" w:space="0" w:color="auto"/>
              <w:left w:val="nil"/>
              <w:bottom w:val="single" w:sz="4" w:space="0" w:color="auto"/>
              <w:right w:val="single" w:sz="4" w:space="0" w:color="auto"/>
            </w:tcBorders>
            <w:shd w:val="clear" w:color="000000" w:fill="DAEEF3"/>
            <w:noWrap/>
            <w:vAlign w:val="bottom"/>
          </w:tcPr>
          <w:p w14:paraId="2C4FFC48" w14:textId="77777777" w:rsidR="00E664C1" w:rsidRPr="001915E3" w:rsidRDefault="00E664C1" w:rsidP="00E664C1">
            <w:pPr>
              <w:jc w:val="right"/>
              <w:rPr>
                <w:b/>
                <w:bCs/>
                <w:sz w:val="20"/>
                <w:szCs w:val="20"/>
              </w:rPr>
            </w:pPr>
            <w:r w:rsidRPr="001915E3">
              <w:rPr>
                <w:b/>
                <w:bCs/>
                <w:sz w:val="20"/>
                <w:szCs w:val="20"/>
              </w:rPr>
              <w:t>3146</w:t>
            </w:r>
          </w:p>
        </w:tc>
        <w:tc>
          <w:tcPr>
            <w:tcW w:w="992" w:type="dxa"/>
            <w:tcBorders>
              <w:top w:val="single" w:sz="4" w:space="0" w:color="auto"/>
              <w:left w:val="single" w:sz="4" w:space="0" w:color="auto"/>
              <w:bottom w:val="single" w:sz="4" w:space="0" w:color="auto"/>
              <w:right w:val="single" w:sz="4" w:space="0" w:color="auto"/>
            </w:tcBorders>
            <w:shd w:val="clear" w:color="000000" w:fill="DAEEF3"/>
            <w:noWrap/>
            <w:vAlign w:val="bottom"/>
          </w:tcPr>
          <w:p w14:paraId="138E261C" w14:textId="77777777" w:rsidR="00E664C1" w:rsidRPr="001915E3" w:rsidRDefault="00E664C1" w:rsidP="00E664C1">
            <w:pPr>
              <w:jc w:val="center"/>
              <w:rPr>
                <w:b/>
                <w:bCs/>
                <w:color w:val="FFC000"/>
                <w:sz w:val="20"/>
                <w:szCs w:val="20"/>
              </w:rPr>
            </w:pPr>
            <w:r w:rsidRPr="001915E3">
              <w:rPr>
                <w:b/>
                <w:bCs/>
                <w:color w:val="FFC000"/>
                <w:sz w:val="20"/>
                <w:szCs w:val="20"/>
              </w:rPr>
              <w:t>83%</w:t>
            </w:r>
          </w:p>
        </w:tc>
        <w:tc>
          <w:tcPr>
            <w:tcW w:w="709" w:type="dxa"/>
            <w:tcBorders>
              <w:top w:val="single" w:sz="4" w:space="0" w:color="auto"/>
              <w:left w:val="single" w:sz="4" w:space="0" w:color="auto"/>
              <w:bottom w:val="single" w:sz="4" w:space="0" w:color="auto"/>
              <w:right w:val="single" w:sz="4" w:space="0" w:color="auto"/>
            </w:tcBorders>
            <w:shd w:val="clear" w:color="000000" w:fill="DAEEF3"/>
            <w:noWrap/>
            <w:vAlign w:val="bottom"/>
          </w:tcPr>
          <w:p w14:paraId="4F58AC61" w14:textId="77777777" w:rsidR="00E664C1" w:rsidRPr="001915E3" w:rsidRDefault="00E664C1" w:rsidP="00E664C1">
            <w:pPr>
              <w:jc w:val="center"/>
              <w:rPr>
                <w:b/>
                <w:bCs/>
                <w:color w:val="FFC000"/>
                <w:sz w:val="20"/>
                <w:szCs w:val="20"/>
              </w:rPr>
            </w:pPr>
            <w:r w:rsidRPr="001915E3">
              <w:rPr>
                <w:b/>
                <w:bCs/>
                <w:color w:val="FFC000"/>
                <w:sz w:val="20"/>
                <w:szCs w:val="20"/>
              </w:rPr>
              <w:t>87%</w:t>
            </w:r>
          </w:p>
        </w:tc>
        <w:tc>
          <w:tcPr>
            <w:tcW w:w="1134" w:type="dxa"/>
            <w:tcBorders>
              <w:top w:val="single" w:sz="4" w:space="0" w:color="auto"/>
              <w:left w:val="single" w:sz="4" w:space="0" w:color="auto"/>
              <w:bottom w:val="single" w:sz="4" w:space="0" w:color="auto"/>
              <w:right w:val="single" w:sz="4" w:space="0" w:color="auto"/>
            </w:tcBorders>
            <w:shd w:val="clear" w:color="000000" w:fill="DAEEF3"/>
            <w:noWrap/>
            <w:vAlign w:val="bottom"/>
          </w:tcPr>
          <w:p w14:paraId="17D9E586" w14:textId="77777777" w:rsidR="00E664C1" w:rsidRPr="001915E3" w:rsidRDefault="00E664C1" w:rsidP="00E664C1">
            <w:pPr>
              <w:jc w:val="center"/>
              <w:rPr>
                <w:b/>
                <w:bCs/>
                <w:color w:val="FFC000"/>
                <w:sz w:val="20"/>
                <w:szCs w:val="20"/>
              </w:rPr>
            </w:pPr>
            <w:r w:rsidRPr="001915E3">
              <w:rPr>
                <w:b/>
                <w:bCs/>
                <w:color w:val="FFC000"/>
                <w:sz w:val="20"/>
                <w:szCs w:val="20"/>
              </w:rPr>
              <w:t>87%</w:t>
            </w:r>
          </w:p>
        </w:tc>
        <w:tc>
          <w:tcPr>
            <w:tcW w:w="709" w:type="dxa"/>
            <w:tcBorders>
              <w:top w:val="single" w:sz="4" w:space="0" w:color="auto"/>
              <w:left w:val="single" w:sz="4" w:space="0" w:color="auto"/>
              <w:bottom w:val="single" w:sz="4" w:space="0" w:color="auto"/>
              <w:right w:val="single" w:sz="4" w:space="0" w:color="auto"/>
            </w:tcBorders>
            <w:shd w:val="clear" w:color="000000" w:fill="DAEEF3"/>
            <w:noWrap/>
            <w:vAlign w:val="bottom"/>
          </w:tcPr>
          <w:p w14:paraId="1D4708D1" w14:textId="77777777" w:rsidR="00E664C1" w:rsidRPr="001915E3" w:rsidRDefault="00E664C1" w:rsidP="00E664C1">
            <w:pPr>
              <w:jc w:val="center"/>
              <w:rPr>
                <w:b/>
                <w:bCs/>
                <w:color w:val="FFC000"/>
                <w:sz w:val="20"/>
                <w:szCs w:val="20"/>
              </w:rPr>
            </w:pPr>
            <w:r w:rsidRPr="001915E3">
              <w:rPr>
                <w:b/>
                <w:bCs/>
                <w:color w:val="FFC000"/>
                <w:sz w:val="20"/>
                <w:szCs w:val="20"/>
              </w:rPr>
              <w:t>88%</w:t>
            </w:r>
          </w:p>
        </w:tc>
        <w:tc>
          <w:tcPr>
            <w:tcW w:w="709" w:type="dxa"/>
            <w:tcBorders>
              <w:top w:val="single" w:sz="4" w:space="0" w:color="auto"/>
              <w:left w:val="single" w:sz="4" w:space="0" w:color="auto"/>
              <w:bottom w:val="single" w:sz="4" w:space="0" w:color="auto"/>
              <w:right w:val="single" w:sz="4" w:space="0" w:color="auto"/>
            </w:tcBorders>
            <w:shd w:val="clear" w:color="000000" w:fill="DAEEF3"/>
            <w:noWrap/>
            <w:vAlign w:val="bottom"/>
          </w:tcPr>
          <w:p w14:paraId="492A0A2C" w14:textId="77777777" w:rsidR="00E664C1" w:rsidRPr="001915E3" w:rsidRDefault="00E664C1" w:rsidP="00E664C1">
            <w:pPr>
              <w:jc w:val="center"/>
              <w:rPr>
                <w:b/>
                <w:bCs/>
                <w:color w:val="FF0000"/>
                <w:sz w:val="20"/>
                <w:szCs w:val="20"/>
              </w:rPr>
            </w:pPr>
            <w:r w:rsidRPr="001915E3">
              <w:rPr>
                <w:b/>
                <w:bCs/>
                <w:color w:val="FF0000"/>
                <w:sz w:val="20"/>
                <w:szCs w:val="20"/>
              </w:rPr>
              <w:t>79%</w:t>
            </w:r>
          </w:p>
        </w:tc>
        <w:tc>
          <w:tcPr>
            <w:tcW w:w="850" w:type="dxa"/>
            <w:tcBorders>
              <w:top w:val="single" w:sz="4" w:space="0" w:color="auto"/>
              <w:left w:val="single" w:sz="4" w:space="0" w:color="auto"/>
              <w:bottom w:val="single" w:sz="4" w:space="0" w:color="auto"/>
              <w:right w:val="single" w:sz="4" w:space="0" w:color="auto"/>
            </w:tcBorders>
            <w:shd w:val="clear" w:color="000000" w:fill="DAEEF3"/>
            <w:noWrap/>
            <w:vAlign w:val="bottom"/>
          </w:tcPr>
          <w:p w14:paraId="6CD5286D" w14:textId="77777777" w:rsidR="00E664C1" w:rsidRPr="001915E3" w:rsidRDefault="00E664C1" w:rsidP="00E664C1">
            <w:pPr>
              <w:jc w:val="center"/>
              <w:rPr>
                <w:b/>
                <w:bCs/>
                <w:color w:val="FFC000"/>
                <w:sz w:val="20"/>
                <w:szCs w:val="20"/>
              </w:rPr>
            </w:pPr>
            <w:r w:rsidRPr="001915E3">
              <w:rPr>
                <w:b/>
                <w:bCs/>
                <w:color w:val="FFC000"/>
                <w:sz w:val="20"/>
                <w:szCs w:val="20"/>
              </w:rPr>
              <w:t>89%</w:t>
            </w:r>
          </w:p>
        </w:tc>
        <w:tc>
          <w:tcPr>
            <w:tcW w:w="992" w:type="dxa"/>
            <w:tcBorders>
              <w:top w:val="single" w:sz="4" w:space="0" w:color="auto"/>
              <w:left w:val="single" w:sz="4" w:space="0" w:color="auto"/>
              <w:bottom w:val="single" w:sz="4" w:space="0" w:color="auto"/>
              <w:right w:val="single" w:sz="4" w:space="0" w:color="auto"/>
            </w:tcBorders>
            <w:shd w:val="clear" w:color="000000" w:fill="DAEEF3"/>
            <w:noWrap/>
            <w:vAlign w:val="bottom"/>
          </w:tcPr>
          <w:p w14:paraId="487CD3C2" w14:textId="77777777" w:rsidR="00E664C1" w:rsidRPr="001915E3" w:rsidRDefault="00E664C1" w:rsidP="00E664C1">
            <w:pPr>
              <w:jc w:val="center"/>
              <w:rPr>
                <w:b/>
                <w:bCs/>
                <w:color w:val="FFC000"/>
                <w:sz w:val="20"/>
                <w:szCs w:val="20"/>
              </w:rPr>
            </w:pPr>
            <w:r w:rsidRPr="001915E3">
              <w:rPr>
                <w:b/>
                <w:bCs/>
                <w:color w:val="FFC000"/>
                <w:sz w:val="20"/>
                <w:szCs w:val="20"/>
              </w:rPr>
              <w:t>89%</w:t>
            </w:r>
          </w:p>
        </w:tc>
        <w:tc>
          <w:tcPr>
            <w:tcW w:w="993" w:type="dxa"/>
            <w:tcBorders>
              <w:top w:val="single" w:sz="4" w:space="0" w:color="auto"/>
              <w:left w:val="single" w:sz="4" w:space="0" w:color="auto"/>
              <w:bottom w:val="single" w:sz="4" w:space="0" w:color="auto"/>
              <w:right w:val="single" w:sz="4" w:space="0" w:color="auto"/>
            </w:tcBorders>
            <w:shd w:val="clear" w:color="000000" w:fill="DAEEF3"/>
            <w:noWrap/>
            <w:vAlign w:val="bottom"/>
          </w:tcPr>
          <w:p w14:paraId="77D4A48C" w14:textId="77777777" w:rsidR="00E664C1" w:rsidRPr="001915E3" w:rsidRDefault="00E664C1" w:rsidP="00E664C1">
            <w:pPr>
              <w:jc w:val="center"/>
              <w:rPr>
                <w:b/>
                <w:bCs/>
                <w:color w:val="FFC000"/>
                <w:sz w:val="20"/>
                <w:szCs w:val="20"/>
              </w:rPr>
            </w:pPr>
            <w:r w:rsidRPr="001915E3">
              <w:rPr>
                <w:b/>
                <w:bCs/>
                <w:color w:val="FFC000"/>
                <w:sz w:val="20"/>
                <w:szCs w:val="20"/>
              </w:rPr>
              <w:t>89%</w:t>
            </w:r>
          </w:p>
        </w:tc>
      </w:tr>
    </w:tbl>
    <w:p w14:paraId="6E312752" w14:textId="77777777" w:rsidR="00945D2F" w:rsidRPr="001915E3" w:rsidRDefault="00945D2F" w:rsidP="00C65BD5">
      <w:pPr>
        <w:spacing w:after="120"/>
        <w:rPr>
          <w:b/>
          <w:color w:val="FF0000"/>
        </w:rPr>
      </w:pPr>
    </w:p>
    <w:p w14:paraId="6EBE72D1" w14:textId="77777777" w:rsidR="001437AF" w:rsidRPr="001915E3" w:rsidRDefault="001437AF" w:rsidP="001437AF">
      <w:pPr>
        <w:jc w:val="both"/>
        <w:rPr>
          <w:b/>
          <w:sz w:val="22"/>
          <w:szCs w:val="22"/>
        </w:rPr>
      </w:pPr>
      <w:r w:rsidRPr="001915E3">
        <w:rPr>
          <w:sz w:val="22"/>
          <w:szCs w:val="22"/>
        </w:rPr>
        <w:t>KEY:</w:t>
      </w:r>
      <w:r w:rsidR="00C65BD5" w:rsidRPr="001915E3">
        <w:rPr>
          <w:b/>
          <w:sz w:val="22"/>
          <w:szCs w:val="22"/>
        </w:rPr>
        <w:tab/>
      </w:r>
      <w:r w:rsidR="00C65BD5" w:rsidRPr="001915E3">
        <w:rPr>
          <w:b/>
          <w:sz w:val="22"/>
          <w:szCs w:val="22"/>
        </w:rPr>
        <w:tab/>
      </w:r>
      <w:r w:rsidR="00C65BD5" w:rsidRPr="001915E3">
        <w:rPr>
          <w:b/>
          <w:color w:val="FF0000"/>
          <w:sz w:val="22"/>
          <w:szCs w:val="22"/>
        </w:rPr>
        <w:t>RED &lt; 80%</w:t>
      </w:r>
      <w:r w:rsidR="00C65BD5" w:rsidRPr="001915E3">
        <w:rPr>
          <w:b/>
          <w:color w:val="FF0000"/>
          <w:sz w:val="22"/>
          <w:szCs w:val="22"/>
        </w:rPr>
        <w:tab/>
      </w:r>
      <w:r w:rsidR="00C65BD5" w:rsidRPr="001915E3">
        <w:rPr>
          <w:b/>
          <w:color w:val="FF0000"/>
          <w:sz w:val="22"/>
          <w:szCs w:val="22"/>
        </w:rPr>
        <w:tab/>
      </w:r>
      <w:r w:rsidRPr="001915E3">
        <w:rPr>
          <w:b/>
          <w:color w:val="FFC000"/>
          <w:sz w:val="22"/>
          <w:szCs w:val="22"/>
        </w:rPr>
        <w:t>AMBER</w:t>
      </w:r>
      <w:r w:rsidRPr="001915E3">
        <w:rPr>
          <w:b/>
          <w:sz w:val="22"/>
          <w:szCs w:val="22"/>
        </w:rPr>
        <w:t xml:space="preserve"> </w:t>
      </w:r>
      <w:r w:rsidRPr="001915E3">
        <w:rPr>
          <w:b/>
          <w:color w:val="FFC000"/>
          <w:sz w:val="22"/>
          <w:szCs w:val="22"/>
        </w:rPr>
        <w:t xml:space="preserve">80% </w:t>
      </w:r>
      <w:r w:rsidR="00C65BD5" w:rsidRPr="001915E3">
        <w:rPr>
          <w:b/>
          <w:color w:val="FFC000"/>
          <w:sz w:val="22"/>
          <w:szCs w:val="22"/>
        </w:rPr>
        <w:t>- 89</w:t>
      </w:r>
      <w:r w:rsidRPr="001915E3">
        <w:rPr>
          <w:b/>
          <w:color w:val="FFC000"/>
          <w:sz w:val="22"/>
          <w:szCs w:val="22"/>
        </w:rPr>
        <w:t>%</w:t>
      </w:r>
      <w:r w:rsidR="00C65BD5" w:rsidRPr="001915E3">
        <w:rPr>
          <w:b/>
          <w:sz w:val="22"/>
          <w:szCs w:val="22"/>
        </w:rPr>
        <w:tab/>
      </w:r>
      <w:r w:rsidR="00C65BD5" w:rsidRPr="001915E3">
        <w:rPr>
          <w:b/>
          <w:sz w:val="22"/>
          <w:szCs w:val="22"/>
        </w:rPr>
        <w:tab/>
      </w:r>
      <w:r w:rsidR="00C65BD5" w:rsidRPr="001915E3">
        <w:rPr>
          <w:b/>
          <w:color w:val="00B050"/>
          <w:sz w:val="22"/>
          <w:szCs w:val="22"/>
        </w:rPr>
        <w:t>GREEN &gt; 90%</w:t>
      </w:r>
      <w:r w:rsidR="00C65BD5" w:rsidRPr="001915E3">
        <w:rPr>
          <w:b/>
          <w:sz w:val="22"/>
          <w:szCs w:val="22"/>
        </w:rPr>
        <w:tab/>
      </w:r>
    </w:p>
    <w:p w14:paraId="1B47A9D9" w14:textId="77777777" w:rsidR="001D05D9" w:rsidRPr="001915E3" w:rsidRDefault="001D05D9" w:rsidP="00016B08">
      <w:pPr>
        <w:rPr>
          <w:b/>
          <w:color w:val="FF0000"/>
        </w:rPr>
      </w:pPr>
    </w:p>
    <w:p w14:paraId="274BAF4B" w14:textId="77777777" w:rsidR="001437AF" w:rsidRPr="001915E3" w:rsidRDefault="00C65BD5" w:rsidP="00016B08">
      <w:pPr>
        <w:rPr>
          <w:sz w:val="22"/>
          <w:szCs w:val="22"/>
        </w:rPr>
      </w:pPr>
      <w:r w:rsidRPr="001915E3">
        <w:rPr>
          <w:sz w:val="22"/>
          <w:szCs w:val="22"/>
        </w:rPr>
        <w:t>NOTE:  These training data do not fall strictly within Q1 (April-June) but are current to end July.</w:t>
      </w:r>
    </w:p>
    <w:p w14:paraId="1D909256" w14:textId="77777777" w:rsidR="009018D8" w:rsidRPr="001915E3" w:rsidRDefault="009018D8" w:rsidP="00016B08">
      <w:pPr>
        <w:rPr>
          <w:sz w:val="22"/>
          <w:szCs w:val="22"/>
        </w:rPr>
      </w:pPr>
    </w:p>
    <w:p w14:paraId="4E4AA8A9" w14:textId="77777777" w:rsidR="00FC6E26" w:rsidRPr="001915E3" w:rsidRDefault="00F57E85" w:rsidP="00FC6E26">
      <w:pPr>
        <w:jc w:val="both"/>
        <w:rPr>
          <w:sz w:val="22"/>
          <w:szCs w:val="22"/>
        </w:rPr>
      </w:pPr>
      <w:r w:rsidRPr="001915E3">
        <w:rPr>
          <w:sz w:val="22"/>
          <w:szCs w:val="22"/>
        </w:rPr>
        <w:t xml:space="preserve">A drop in uptake can be seen </w:t>
      </w:r>
      <w:r w:rsidR="00716D7B" w:rsidRPr="001915E3">
        <w:rPr>
          <w:sz w:val="22"/>
          <w:szCs w:val="22"/>
        </w:rPr>
        <w:t>across the range of mandatory training courses.  All the</w:t>
      </w:r>
      <w:r w:rsidR="00042C89" w:rsidRPr="001915E3">
        <w:rPr>
          <w:sz w:val="22"/>
          <w:szCs w:val="22"/>
        </w:rPr>
        <w:t xml:space="preserve"> modules </w:t>
      </w:r>
      <w:r w:rsidR="00267C59" w:rsidRPr="001915E3">
        <w:rPr>
          <w:sz w:val="22"/>
          <w:szCs w:val="22"/>
        </w:rPr>
        <w:t>are below the 90% target threshold</w:t>
      </w:r>
      <w:r w:rsidR="009018D8" w:rsidRPr="001915E3">
        <w:rPr>
          <w:sz w:val="22"/>
          <w:szCs w:val="22"/>
        </w:rPr>
        <w:t>.</w:t>
      </w:r>
      <w:r w:rsidRPr="001915E3">
        <w:rPr>
          <w:sz w:val="22"/>
          <w:szCs w:val="22"/>
        </w:rPr>
        <w:t xml:space="preserve">  This may be as a result of training lapse in a cohort of staff, or that some new starters haven’t yet completed the mandatory programme.</w:t>
      </w:r>
      <w:r w:rsidR="009018D8" w:rsidRPr="001915E3">
        <w:rPr>
          <w:sz w:val="22"/>
          <w:szCs w:val="22"/>
        </w:rPr>
        <w:t xml:space="preserve"> </w:t>
      </w:r>
      <w:r w:rsidR="00267C59" w:rsidRPr="001915E3">
        <w:rPr>
          <w:sz w:val="22"/>
          <w:szCs w:val="22"/>
        </w:rPr>
        <w:t>A significant gap</w:t>
      </w:r>
      <w:r w:rsidR="009018D8" w:rsidRPr="001915E3">
        <w:rPr>
          <w:sz w:val="22"/>
          <w:szCs w:val="22"/>
        </w:rPr>
        <w:t xml:space="preserve"> remain</w:t>
      </w:r>
      <w:r w:rsidR="00267C59" w:rsidRPr="001915E3">
        <w:rPr>
          <w:sz w:val="22"/>
          <w:szCs w:val="22"/>
        </w:rPr>
        <w:t xml:space="preserve">s </w:t>
      </w:r>
      <w:r w:rsidR="009018D8" w:rsidRPr="001915E3">
        <w:rPr>
          <w:sz w:val="22"/>
          <w:szCs w:val="22"/>
        </w:rPr>
        <w:t>between DSE training and DSE assessment an</w:t>
      </w:r>
      <w:r w:rsidR="00267C59" w:rsidRPr="001915E3">
        <w:rPr>
          <w:sz w:val="22"/>
          <w:szCs w:val="22"/>
        </w:rPr>
        <w:t>d focus is required to close this</w:t>
      </w:r>
      <w:r w:rsidR="009018D8" w:rsidRPr="001915E3">
        <w:rPr>
          <w:sz w:val="22"/>
          <w:szCs w:val="22"/>
        </w:rPr>
        <w:t xml:space="preserve"> gap. </w:t>
      </w:r>
    </w:p>
    <w:p w14:paraId="213536CF" w14:textId="77777777" w:rsidR="00267C59" w:rsidRPr="001915E3" w:rsidRDefault="00267C59" w:rsidP="00FC6E26">
      <w:pPr>
        <w:jc w:val="both"/>
        <w:rPr>
          <w:sz w:val="22"/>
          <w:szCs w:val="22"/>
        </w:rPr>
      </w:pPr>
    </w:p>
    <w:p w14:paraId="11846DC2" w14:textId="77777777" w:rsidR="00267C59" w:rsidRPr="001915E3" w:rsidRDefault="00267C59" w:rsidP="008C01AB">
      <w:r w:rsidRPr="001915E3">
        <w:rPr>
          <w:sz w:val="22"/>
          <w:szCs w:val="22"/>
        </w:rPr>
        <w:t xml:space="preserve">Managers guide to checking employee training status: </w:t>
      </w:r>
      <w:hyperlink r:id="rId13" w:history="1">
        <w:r w:rsidRPr="001915E3">
          <w:rPr>
            <w:color w:val="0000FF"/>
            <w:u w:val="single"/>
          </w:rPr>
          <w:t>Manager access to staff training</w:t>
        </w:r>
      </w:hyperlink>
      <w:r w:rsidRPr="001915E3">
        <w:t xml:space="preserve"> </w:t>
      </w:r>
    </w:p>
    <w:p w14:paraId="207354B0" w14:textId="77777777" w:rsidR="008C01AB" w:rsidRPr="001915E3" w:rsidRDefault="008C01AB" w:rsidP="008C01AB">
      <w:pPr>
        <w:rPr>
          <w:sz w:val="22"/>
          <w:szCs w:val="22"/>
        </w:rPr>
      </w:pPr>
    </w:p>
    <w:p w14:paraId="0384BA09" w14:textId="77777777" w:rsidR="008C01AB" w:rsidRPr="001915E3" w:rsidRDefault="008C01AB" w:rsidP="008C01AB">
      <w:pPr>
        <w:rPr>
          <w:sz w:val="22"/>
          <w:szCs w:val="22"/>
        </w:rPr>
      </w:pPr>
    </w:p>
    <w:p w14:paraId="15E1936F" w14:textId="77777777" w:rsidR="008C01AB" w:rsidRPr="001915E3" w:rsidRDefault="008C01AB" w:rsidP="008C01AB">
      <w:pPr>
        <w:rPr>
          <w:sz w:val="22"/>
          <w:szCs w:val="22"/>
        </w:rPr>
        <w:sectPr w:rsidR="008C01AB" w:rsidRPr="001915E3" w:rsidSect="00924465">
          <w:pgSz w:w="11906" w:h="16838" w:code="9"/>
          <w:pgMar w:top="1418" w:right="1133" w:bottom="1361" w:left="992" w:header="709" w:footer="709" w:gutter="0"/>
          <w:cols w:space="708"/>
          <w:docGrid w:linePitch="360"/>
        </w:sectPr>
      </w:pPr>
      <w:r w:rsidRPr="001915E3">
        <w:rPr>
          <w:sz w:val="22"/>
          <w:szCs w:val="22"/>
        </w:rPr>
        <w:t>Appendix 4 contains the details of individuals requiring Mandatory Training.</w:t>
      </w:r>
    </w:p>
    <w:p w14:paraId="09E1CA97" w14:textId="77777777" w:rsidR="00016B08" w:rsidRPr="001915E3" w:rsidRDefault="00016B08" w:rsidP="00016B08">
      <w:pPr>
        <w:rPr>
          <w:b/>
        </w:rPr>
      </w:pPr>
      <w:r w:rsidRPr="001915E3">
        <w:rPr>
          <w:b/>
        </w:rPr>
        <w:t>1.5</w:t>
      </w:r>
      <w:r w:rsidRPr="001915E3">
        <w:rPr>
          <w:b/>
        </w:rPr>
        <w:tab/>
        <w:t xml:space="preserve">Departmental response to SHE Audit reports </w:t>
      </w:r>
      <w:r w:rsidRPr="001915E3">
        <w:rPr>
          <w:rStyle w:val="Strong"/>
          <w:b w:val="0"/>
          <w:sz w:val="22"/>
          <w:szCs w:val="22"/>
        </w:rPr>
        <w:t xml:space="preserve">(as of </w:t>
      </w:r>
      <w:r w:rsidR="00FA4A32" w:rsidRPr="001915E3">
        <w:rPr>
          <w:rStyle w:val="Strong"/>
          <w:b w:val="0"/>
          <w:sz w:val="22"/>
          <w:szCs w:val="22"/>
        </w:rPr>
        <w:t>04</w:t>
      </w:r>
      <w:r w:rsidR="002F28B9" w:rsidRPr="001915E3">
        <w:rPr>
          <w:rStyle w:val="Strong"/>
          <w:b w:val="0"/>
          <w:sz w:val="22"/>
          <w:szCs w:val="22"/>
        </w:rPr>
        <w:t>/08</w:t>
      </w:r>
      <w:r w:rsidR="00D95742" w:rsidRPr="001915E3">
        <w:rPr>
          <w:rStyle w:val="Strong"/>
          <w:b w:val="0"/>
          <w:sz w:val="22"/>
          <w:szCs w:val="22"/>
        </w:rPr>
        <w:t>/22</w:t>
      </w:r>
      <w:r w:rsidRPr="001915E3">
        <w:rPr>
          <w:b/>
          <w:sz w:val="22"/>
          <w:szCs w:val="22"/>
        </w:rPr>
        <w:t>)</w:t>
      </w:r>
      <w:r w:rsidRPr="001915E3">
        <w:rPr>
          <w:b/>
        </w:rPr>
        <w:t xml:space="preserve"> </w:t>
      </w:r>
    </w:p>
    <w:p w14:paraId="3625BE59" w14:textId="77777777" w:rsidR="00FA4A32" w:rsidRPr="001915E3" w:rsidRDefault="00FC6E26" w:rsidP="00016B08">
      <w:pPr>
        <w:rPr>
          <w:b/>
          <w:color w:val="FF0000"/>
        </w:rPr>
      </w:pPr>
      <w:r w:rsidRPr="001915E3">
        <w:rPr>
          <w:b/>
          <w:noProof/>
          <w:color w:val="FF0000"/>
        </w:rPr>
        <mc:AlternateContent>
          <mc:Choice Requires="wps">
            <w:drawing>
              <wp:anchor distT="0" distB="0" distL="114300" distR="114300" simplePos="0" relativeHeight="251661312" behindDoc="0" locked="0" layoutInCell="1" allowOverlap="1" wp14:anchorId="58B8C82F" wp14:editId="43E48845">
                <wp:simplePos x="0" y="0"/>
                <wp:positionH relativeFrom="column">
                  <wp:posOffset>-295275</wp:posOffset>
                </wp:positionH>
                <wp:positionV relativeFrom="paragraph">
                  <wp:posOffset>3019425</wp:posOffset>
                </wp:positionV>
                <wp:extent cx="9766169" cy="150829"/>
                <wp:effectExtent l="19050" t="19050" r="26035" b="20955"/>
                <wp:wrapNone/>
                <wp:docPr id="5" name="Rectangle 5"/>
                <wp:cNvGraphicFramePr/>
                <a:graphic xmlns:a="http://schemas.openxmlformats.org/drawingml/2006/main">
                  <a:graphicData uri="http://schemas.microsoft.com/office/word/2010/wordprocessingShape">
                    <wps:wsp>
                      <wps:cNvSpPr/>
                      <wps:spPr>
                        <a:xfrm>
                          <a:off x="0" y="0"/>
                          <a:ext cx="9766169" cy="15082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9E1D0" id="Rectangle 5" o:spid="_x0000_s1026" style="position:absolute;margin-left:-23.25pt;margin-top:237.75pt;width:769pt;height:1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" filled="f" strokecolor="red" strokeweight="2.25pt"/>
            </w:pict>
          </mc:Fallback>
        </mc:AlternateContent>
      </w:r>
      <w:r w:rsidRPr="001915E3">
        <w:rPr>
          <w:b/>
          <w:noProof/>
          <w:color w:val="FF0000"/>
        </w:rPr>
        <w:drawing>
          <wp:anchor distT="0" distB="0" distL="114300" distR="114300" simplePos="0" relativeHeight="251660288" behindDoc="0" locked="0" layoutInCell="1" allowOverlap="1" wp14:anchorId="314C86B3" wp14:editId="5FD84D61">
            <wp:simplePos x="0" y="0"/>
            <wp:positionH relativeFrom="column">
              <wp:posOffset>-393065</wp:posOffset>
            </wp:positionH>
            <wp:positionV relativeFrom="paragraph">
              <wp:posOffset>495300</wp:posOffset>
            </wp:positionV>
            <wp:extent cx="9890760" cy="454342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890760" cy="4543425"/>
                    </a:xfrm>
                    <a:prstGeom prst="rect">
                      <a:avLst/>
                    </a:prstGeom>
                  </pic:spPr>
                </pic:pic>
              </a:graphicData>
            </a:graphic>
            <wp14:sizeRelH relativeFrom="page">
              <wp14:pctWidth>0</wp14:pctWidth>
            </wp14:sizeRelH>
            <wp14:sizeRelV relativeFrom="page">
              <wp14:pctHeight>0</wp14:pctHeight>
            </wp14:sizeRelV>
          </wp:anchor>
        </w:drawing>
      </w:r>
    </w:p>
    <w:p w14:paraId="61043EB6" w14:textId="77777777" w:rsidR="00FC6E26" w:rsidRPr="001915E3" w:rsidRDefault="00FC6E26" w:rsidP="00016B08">
      <w:pPr>
        <w:rPr>
          <w:b/>
          <w:color w:val="FF0000"/>
        </w:rPr>
        <w:sectPr w:rsidR="00FC6E26" w:rsidRPr="001915E3" w:rsidSect="00FC6E26">
          <w:pgSz w:w="16838" w:h="11906" w:orient="landscape" w:code="9"/>
          <w:pgMar w:top="992" w:right="1418" w:bottom="1133" w:left="1361" w:header="709" w:footer="709" w:gutter="0"/>
          <w:cols w:space="708"/>
          <w:docGrid w:linePitch="360"/>
        </w:sectPr>
      </w:pPr>
    </w:p>
    <w:p w14:paraId="7AE6B8E9" w14:textId="77777777" w:rsidR="00016B08" w:rsidRPr="001915E3" w:rsidRDefault="00016B08" w:rsidP="00016B08">
      <w:pPr>
        <w:rPr>
          <w:b/>
          <w:color w:val="FF0000"/>
        </w:rPr>
      </w:pPr>
    </w:p>
    <w:p w14:paraId="0050B8F6" w14:textId="77777777" w:rsidR="00200A5F" w:rsidRPr="001915E3" w:rsidRDefault="00FA4A32" w:rsidP="00016B08">
      <w:pPr>
        <w:rPr>
          <w:b/>
          <w:color w:val="FF0000"/>
        </w:rPr>
      </w:pPr>
      <w:r w:rsidRPr="001915E3">
        <w:rPr>
          <w:noProof/>
        </w:rPr>
        <mc:AlternateContent>
          <mc:Choice Requires="wps">
            <w:drawing>
              <wp:anchor distT="0" distB="0" distL="114300" distR="114300" simplePos="0" relativeHeight="251662336" behindDoc="0" locked="0" layoutInCell="1" allowOverlap="1" wp14:anchorId="081D5F9A" wp14:editId="69E956DB">
                <wp:simplePos x="0" y="0"/>
                <wp:positionH relativeFrom="margin">
                  <wp:posOffset>-29845</wp:posOffset>
                </wp:positionH>
                <wp:positionV relativeFrom="paragraph">
                  <wp:posOffset>2363470</wp:posOffset>
                </wp:positionV>
                <wp:extent cx="6263640" cy="198120"/>
                <wp:effectExtent l="19050" t="19050" r="22860" b="11430"/>
                <wp:wrapNone/>
                <wp:docPr id="13" name="Rectangle 13"/>
                <wp:cNvGraphicFramePr/>
                <a:graphic xmlns:a="http://schemas.openxmlformats.org/drawingml/2006/main">
                  <a:graphicData uri="http://schemas.microsoft.com/office/word/2010/wordprocessingShape">
                    <wps:wsp>
                      <wps:cNvSpPr/>
                      <wps:spPr>
                        <a:xfrm>
                          <a:off x="0" y="0"/>
                          <a:ext cx="6263640" cy="1981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8DA045" id="Rectangle 13" o:spid="_x0000_s1026" style="position:absolute;margin-left:-2.35pt;margin-top:186.1pt;width:493.2pt;height:15.6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" filled="f" strokecolor="red" strokeweight="2.25pt">
                <w10:wrap anchorx="margin"/>
              </v:rect>
            </w:pict>
          </mc:Fallback>
        </mc:AlternateContent>
      </w:r>
      <w:r w:rsidRPr="001915E3">
        <w:rPr>
          <w:noProof/>
        </w:rPr>
        <w:drawing>
          <wp:inline distT="0" distB="0" distL="0" distR="0" wp14:anchorId="37B60D70" wp14:editId="5E2E6185">
            <wp:extent cx="6210935" cy="384810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248"/>
                    <a:stretch/>
                  </pic:blipFill>
                  <pic:spPr bwMode="auto">
                    <a:xfrm>
                      <a:off x="0" y="0"/>
                      <a:ext cx="6210935" cy="3848100"/>
                    </a:xfrm>
                    <a:prstGeom prst="rect">
                      <a:avLst/>
                    </a:prstGeom>
                    <a:noFill/>
                    <a:ln>
                      <a:noFill/>
                    </a:ln>
                    <a:extLst>
                      <a:ext uri="{53640926-AAD7-44D8-BBD7-CCE9431645EC}">
                        <a14:shadowObscured xmlns:a14="http://schemas.microsoft.com/office/drawing/2010/main"/>
                      </a:ext>
                    </a:extLst>
                  </pic:spPr>
                </pic:pic>
              </a:graphicData>
            </a:graphic>
          </wp:inline>
        </w:drawing>
      </w:r>
    </w:p>
    <w:p w14:paraId="33D461A7" w14:textId="77777777" w:rsidR="006235DA" w:rsidRPr="001915E3" w:rsidRDefault="006235DA" w:rsidP="00016B08">
      <w:pPr>
        <w:rPr>
          <w:b/>
          <w:color w:val="FF0000"/>
        </w:rPr>
      </w:pPr>
    </w:p>
    <w:p w14:paraId="75B3048E" w14:textId="77777777" w:rsidR="00200A5F" w:rsidRPr="001915E3" w:rsidRDefault="00200A5F" w:rsidP="00016B08">
      <w:pPr>
        <w:rPr>
          <w:b/>
          <w:color w:val="FF0000"/>
        </w:rPr>
      </w:pPr>
    </w:p>
    <w:p w14:paraId="6FC2AF59" w14:textId="77777777" w:rsidR="0033442B" w:rsidRPr="001915E3" w:rsidRDefault="00DF0883" w:rsidP="0033442B">
      <w:pPr>
        <w:rPr>
          <w:b/>
          <w:sz w:val="22"/>
          <w:szCs w:val="22"/>
        </w:rPr>
      </w:pPr>
      <w:r w:rsidRPr="001915E3">
        <w:rPr>
          <w:b/>
          <w:sz w:val="22"/>
          <w:szCs w:val="22"/>
        </w:rPr>
        <w:t xml:space="preserve">1.6    </w:t>
      </w:r>
      <w:r w:rsidR="00D95742" w:rsidRPr="001915E3">
        <w:rPr>
          <w:b/>
          <w:sz w:val="22"/>
          <w:szCs w:val="22"/>
        </w:rPr>
        <w:t>Audits Reported in Q1</w:t>
      </w:r>
      <w:r w:rsidR="0033442B" w:rsidRPr="001915E3">
        <w:rPr>
          <w:b/>
          <w:sz w:val="22"/>
          <w:szCs w:val="22"/>
        </w:rPr>
        <w:t xml:space="preserve"> </w:t>
      </w:r>
      <w:r w:rsidR="0033442B" w:rsidRPr="001915E3">
        <w:rPr>
          <w:sz w:val="22"/>
          <w:szCs w:val="22"/>
        </w:rPr>
        <w:t>(</w:t>
      </w:r>
      <w:r w:rsidR="00D95742" w:rsidRPr="001915E3">
        <w:rPr>
          <w:sz w:val="22"/>
          <w:szCs w:val="22"/>
        </w:rPr>
        <w:t xml:space="preserve">All Codes – </w:t>
      </w:r>
      <w:proofErr w:type="spellStart"/>
      <w:r w:rsidR="00D95742" w:rsidRPr="001915E3">
        <w:rPr>
          <w:sz w:val="22"/>
          <w:szCs w:val="22"/>
        </w:rPr>
        <w:t>Boulby</w:t>
      </w:r>
      <w:proofErr w:type="spellEnd"/>
      <w:r w:rsidR="00D95742" w:rsidRPr="001915E3">
        <w:rPr>
          <w:sz w:val="22"/>
          <w:szCs w:val="22"/>
        </w:rPr>
        <w:t xml:space="preserve"> Mine</w:t>
      </w:r>
      <w:r w:rsidR="0065014C" w:rsidRPr="001915E3">
        <w:rPr>
          <w:sz w:val="22"/>
          <w:szCs w:val="22"/>
        </w:rPr>
        <w:t>,</w:t>
      </w:r>
      <w:r w:rsidR="00D95742" w:rsidRPr="001915E3">
        <w:rPr>
          <w:sz w:val="22"/>
          <w:szCs w:val="22"/>
        </w:rPr>
        <w:t xml:space="preserve"> and SC28 Open Sources</w:t>
      </w:r>
      <w:r w:rsidR="0033442B" w:rsidRPr="001915E3">
        <w:rPr>
          <w:sz w:val="22"/>
          <w:szCs w:val="22"/>
        </w:rPr>
        <w:t>)</w:t>
      </w:r>
    </w:p>
    <w:p w14:paraId="1ACDDB9A" w14:textId="77777777" w:rsidR="0033442B" w:rsidRPr="001915E3" w:rsidRDefault="0033442B" w:rsidP="0033442B">
      <w:pPr>
        <w:rPr>
          <w:b/>
        </w:rPr>
      </w:pPr>
    </w:p>
    <w:p w14:paraId="666E5692" w14:textId="77777777" w:rsidR="0033442B" w:rsidRPr="001915E3" w:rsidRDefault="00FB5FB6" w:rsidP="0033442B">
      <w:pPr>
        <w:rPr>
          <w:sz w:val="22"/>
          <w:szCs w:val="22"/>
        </w:rPr>
      </w:pPr>
      <w:r w:rsidRPr="001915E3">
        <w:rPr>
          <w:sz w:val="22"/>
          <w:szCs w:val="22"/>
        </w:rPr>
        <w:t>Two</w:t>
      </w:r>
      <w:r w:rsidR="003763D2" w:rsidRPr="001915E3">
        <w:rPr>
          <w:sz w:val="22"/>
          <w:szCs w:val="22"/>
        </w:rPr>
        <w:t xml:space="preserve"> audits</w:t>
      </w:r>
      <w:r w:rsidR="008928AB" w:rsidRPr="001915E3">
        <w:rPr>
          <w:sz w:val="22"/>
          <w:szCs w:val="22"/>
        </w:rPr>
        <w:t xml:space="preserve"> </w:t>
      </w:r>
      <w:r w:rsidRPr="001915E3">
        <w:rPr>
          <w:sz w:val="22"/>
          <w:szCs w:val="22"/>
        </w:rPr>
        <w:t>concluded in Q1: an all codes audit of</w:t>
      </w:r>
      <w:r w:rsidR="0033442B" w:rsidRPr="001915E3">
        <w:rPr>
          <w:sz w:val="22"/>
          <w:szCs w:val="22"/>
        </w:rPr>
        <w:t xml:space="preserve"> </w:t>
      </w:r>
      <w:proofErr w:type="spellStart"/>
      <w:r w:rsidRPr="001915E3">
        <w:rPr>
          <w:sz w:val="22"/>
          <w:szCs w:val="22"/>
        </w:rPr>
        <w:t>Boulby</w:t>
      </w:r>
      <w:proofErr w:type="spellEnd"/>
      <w:r w:rsidRPr="001915E3">
        <w:rPr>
          <w:sz w:val="22"/>
          <w:szCs w:val="22"/>
        </w:rPr>
        <w:t xml:space="preserve"> Mine </w:t>
      </w:r>
      <w:r w:rsidR="0033442B" w:rsidRPr="001915E3">
        <w:rPr>
          <w:sz w:val="22"/>
          <w:szCs w:val="22"/>
        </w:rPr>
        <w:t>and a</w:t>
      </w:r>
      <w:r w:rsidRPr="001915E3">
        <w:rPr>
          <w:sz w:val="22"/>
          <w:szCs w:val="22"/>
        </w:rPr>
        <w:t>n audit of SC28 (open radioactive sources).</w:t>
      </w:r>
    </w:p>
    <w:p w14:paraId="31FBFEA6" w14:textId="77777777" w:rsidR="00FB5FB6" w:rsidRPr="001915E3" w:rsidRDefault="00FB5FB6" w:rsidP="0033442B">
      <w:pPr>
        <w:rPr>
          <w:rStyle w:val="normaltextrun"/>
          <w:sz w:val="22"/>
          <w:szCs w:val="22"/>
        </w:rPr>
      </w:pPr>
    </w:p>
    <w:p w14:paraId="2B64F774" w14:textId="77777777" w:rsidR="0033442B" w:rsidRPr="001915E3" w:rsidRDefault="00FB5FB6" w:rsidP="0033442B">
      <w:pPr>
        <w:rPr>
          <w:rStyle w:val="normaltextrun"/>
          <w:sz w:val="22"/>
          <w:szCs w:val="22"/>
        </w:rPr>
      </w:pPr>
      <w:r w:rsidRPr="001915E3">
        <w:rPr>
          <w:rStyle w:val="normaltextrun"/>
          <w:sz w:val="22"/>
          <w:szCs w:val="22"/>
        </w:rPr>
        <w:t>The 2022-23 audit programme was confirmed and is shown below</w:t>
      </w:r>
      <w:r w:rsidR="003763D2" w:rsidRPr="001915E3">
        <w:rPr>
          <w:rStyle w:val="normaltextrun"/>
          <w:sz w:val="22"/>
          <w:szCs w:val="22"/>
        </w:rPr>
        <w:t>.</w:t>
      </w:r>
    </w:p>
    <w:p w14:paraId="5B75EC1D" w14:textId="77777777" w:rsidR="0033442B" w:rsidRPr="001915E3" w:rsidRDefault="0033442B" w:rsidP="0033442B">
      <w:pPr>
        <w:rPr>
          <w:rStyle w:val="normaltextrun"/>
          <w:sz w:val="22"/>
          <w:szCs w:val="22"/>
        </w:rPr>
      </w:pPr>
    </w:p>
    <w:p w14:paraId="55EFFF9B" w14:textId="77777777" w:rsidR="00D95742" w:rsidRPr="001915E3" w:rsidRDefault="00D95742" w:rsidP="00D95742">
      <w:pPr>
        <w:rPr>
          <w:rStyle w:val="normaltextrun"/>
          <w:sz w:val="22"/>
          <w:szCs w:val="22"/>
        </w:rPr>
      </w:pPr>
      <w:r w:rsidRPr="001915E3">
        <w:rPr>
          <w:rStyle w:val="normaltextrun"/>
          <w:sz w:val="22"/>
          <w:szCs w:val="22"/>
        </w:rPr>
        <w:t xml:space="preserve">Audit programme </w:t>
      </w:r>
    </w:p>
    <w:p w14:paraId="732DCCCD" w14:textId="77777777" w:rsidR="00D95742" w:rsidRPr="001915E3" w:rsidRDefault="00D95742" w:rsidP="00D95742">
      <w:pPr>
        <w:rPr>
          <w:rStyle w:val="normaltextrun"/>
          <w:sz w:val="22"/>
          <w:szCs w:val="22"/>
        </w:rPr>
      </w:pPr>
    </w:p>
    <w:tbl>
      <w:tblPr>
        <w:tblStyle w:val="TableGrid"/>
        <w:tblW w:w="9918" w:type="dxa"/>
        <w:tblLook w:val="04A0" w:firstRow="1" w:lastRow="0" w:firstColumn="1" w:lastColumn="0" w:noHBand="0" w:noVBand="1"/>
      </w:tblPr>
      <w:tblGrid>
        <w:gridCol w:w="1129"/>
        <w:gridCol w:w="5103"/>
        <w:gridCol w:w="1843"/>
        <w:gridCol w:w="1843"/>
      </w:tblGrid>
      <w:tr w:rsidR="00D95742" w:rsidRPr="001915E3" w14:paraId="71C04359" w14:textId="77777777" w:rsidTr="00FB5FB6">
        <w:tc>
          <w:tcPr>
            <w:tcW w:w="1129" w:type="dxa"/>
          </w:tcPr>
          <w:p w14:paraId="3F16B91A" w14:textId="77777777" w:rsidR="00D95742" w:rsidRPr="001915E3" w:rsidRDefault="00FB5FB6" w:rsidP="00D95742">
            <w:pPr>
              <w:jc w:val="center"/>
              <w:rPr>
                <w:rStyle w:val="normaltextrun"/>
                <w:b/>
                <w:bCs/>
                <w:sz w:val="22"/>
                <w:szCs w:val="22"/>
              </w:rPr>
            </w:pPr>
            <w:r w:rsidRPr="001915E3">
              <w:rPr>
                <w:rStyle w:val="normaltextrun"/>
                <w:b/>
                <w:bCs/>
                <w:sz w:val="22"/>
                <w:szCs w:val="22"/>
              </w:rPr>
              <w:t>Period</w:t>
            </w:r>
          </w:p>
        </w:tc>
        <w:tc>
          <w:tcPr>
            <w:tcW w:w="5103" w:type="dxa"/>
          </w:tcPr>
          <w:p w14:paraId="65C7F22F" w14:textId="77777777" w:rsidR="00D95742" w:rsidRPr="001915E3" w:rsidRDefault="00D95742" w:rsidP="00D95742">
            <w:pPr>
              <w:rPr>
                <w:rStyle w:val="normaltextrun"/>
                <w:b/>
                <w:bCs/>
                <w:sz w:val="22"/>
                <w:szCs w:val="22"/>
              </w:rPr>
            </w:pPr>
            <w:r w:rsidRPr="001915E3">
              <w:rPr>
                <w:rStyle w:val="normaltextrun"/>
                <w:b/>
                <w:bCs/>
                <w:sz w:val="22"/>
                <w:szCs w:val="22"/>
              </w:rPr>
              <w:t>S</w:t>
            </w:r>
            <w:r w:rsidRPr="001915E3">
              <w:rPr>
                <w:rStyle w:val="normaltextrun"/>
                <w:b/>
                <w:bCs/>
              </w:rPr>
              <w:t>HE Code</w:t>
            </w:r>
          </w:p>
        </w:tc>
        <w:tc>
          <w:tcPr>
            <w:tcW w:w="1843" w:type="dxa"/>
          </w:tcPr>
          <w:p w14:paraId="42A2E9D0" w14:textId="77777777" w:rsidR="00D95742" w:rsidRPr="001915E3" w:rsidRDefault="00D95742" w:rsidP="00D95742">
            <w:pPr>
              <w:jc w:val="center"/>
              <w:rPr>
                <w:rStyle w:val="normaltextrun"/>
                <w:b/>
                <w:bCs/>
                <w:sz w:val="22"/>
                <w:szCs w:val="22"/>
              </w:rPr>
            </w:pPr>
            <w:r w:rsidRPr="001915E3">
              <w:rPr>
                <w:rStyle w:val="normaltextrun"/>
                <w:b/>
                <w:bCs/>
                <w:sz w:val="22"/>
                <w:szCs w:val="22"/>
              </w:rPr>
              <w:t>Status</w:t>
            </w:r>
          </w:p>
        </w:tc>
        <w:tc>
          <w:tcPr>
            <w:tcW w:w="1843" w:type="dxa"/>
          </w:tcPr>
          <w:p w14:paraId="7EF0AA40" w14:textId="77777777" w:rsidR="00D95742" w:rsidRPr="001915E3" w:rsidRDefault="00D95742" w:rsidP="00D95742">
            <w:pPr>
              <w:jc w:val="center"/>
              <w:rPr>
                <w:rStyle w:val="normaltextrun"/>
                <w:b/>
                <w:bCs/>
                <w:sz w:val="22"/>
                <w:szCs w:val="22"/>
              </w:rPr>
            </w:pPr>
            <w:r w:rsidRPr="001915E3">
              <w:rPr>
                <w:rStyle w:val="normaltextrun"/>
                <w:b/>
                <w:bCs/>
                <w:sz w:val="22"/>
                <w:szCs w:val="22"/>
              </w:rPr>
              <w:t>Report Issued</w:t>
            </w:r>
          </w:p>
        </w:tc>
      </w:tr>
      <w:tr w:rsidR="00D95742" w:rsidRPr="001915E3" w14:paraId="32B39617" w14:textId="77777777" w:rsidTr="00FB5FB6">
        <w:tc>
          <w:tcPr>
            <w:tcW w:w="1129" w:type="dxa"/>
          </w:tcPr>
          <w:p w14:paraId="77E48EF6" w14:textId="77777777" w:rsidR="00D95742" w:rsidRPr="001915E3" w:rsidRDefault="00D95742" w:rsidP="00D95742">
            <w:pPr>
              <w:rPr>
                <w:sz w:val="22"/>
                <w:szCs w:val="22"/>
              </w:rPr>
            </w:pPr>
            <w:r w:rsidRPr="001915E3">
              <w:rPr>
                <w:rStyle w:val="normaltextrun"/>
                <w:sz w:val="22"/>
                <w:szCs w:val="22"/>
              </w:rPr>
              <w:t>2021-22</w:t>
            </w:r>
          </w:p>
        </w:tc>
        <w:tc>
          <w:tcPr>
            <w:tcW w:w="5103" w:type="dxa"/>
          </w:tcPr>
          <w:p w14:paraId="164D6749" w14:textId="77777777" w:rsidR="00D95742" w:rsidRPr="001915E3" w:rsidRDefault="00D95742" w:rsidP="00D95742">
            <w:pPr>
              <w:jc w:val="left"/>
              <w:rPr>
                <w:rStyle w:val="normaltextrun"/>
                <w:sz w:val="22"/>
                <w:szCs w:val="22"/>
              </w:rPr>
            </w:pPr>
            <w:r w:rsidRPr="001915E3">
              <w:rPr>
                <w:sz w:val="22"/>
                <w:szCs w:val="22"/>
              </w:rPr>
              <w:t xml:space="preserve">All codes – </w:t>
            </w:r>
            <w:proofErr w:type="spellStart"/>
            <w:r w:rsidRPr="001915E3">
              <w:rPr>
                <w:sz w:val="22"/>
                <w:szCs w:val="22"/>
              </w:rPr>
              <w:t>Boulby</w:t>
            </w:r>
            <w:proofErr w:type="spellEnd"/>
            <w:r w:rsidRPr="001915E3">
              <w:rPr>
                <w:sz w:val="22"/>
                <w:szCs w:val="22"/>
              </w:rPr>
              <w:t xml:space="preserve"> Mine</w:t>
            </w:r>
          </w:p>
        </w:tc>
        <w:tc>
          <w:tcPr>
            <w:tcW w:w="1843" w:type="dxa"/>
          </w:tcPr>
          <w:p w14:paraId="32800EFF" w14:textId="77777777" w:rsidR="00D95742" w:rsidRPr="001915E3" w:rsidRDefault="00D95742" w:rsidP="00D95742">
            <w:pPr>
              <w:jc w:val="center"/>
              <w:rPr>
                <w:sz w:val="22"/>
                <w:szCs w:val="22"/>
              </w:rPr>
            </w:pPr>
            <w:r w:rsidRPr="001915E3">
              <w:rPr>
                <w:rStyle w:val="normaltextrun"/>
                <w:sz w:val="22"/>
                <w:szCs w:val="22"/>
              </w:rPr>
              <w:t>Audit complete</w:t>
            </w:r>
          </w:p>
        </w:tc>
        <w:tc>
          <w:tcPr>
            <w:tcW w:w="1843" w:type="dxa"/>
          </w:tcPr>
          <w:p w14:paraId="75CC1E4E" w14:textId="77777777" w:rsidR="00D95742" w:rsidRPr="001915E3" w:rsidRDefault="00D95742" w:rsidP="00D95742">
            <w:pPr>
              <w:rPr>
                <w:rStyle w:val="normaltextrun"/>
                <w:sz w:val="22"/>
                <w:szCs w:val="22"/>
              </w:rPr>
            </w:pPr>
            <w:r w:rsidRPr="001915E3">
              <w:rPr>
                <w:rStyle w:val="normaltextrun"/>
                <w:sz w:val="22"/>
                <w:szCs w:val="22"/>
              </w:rPr>
              <w:t>May 2022</w:t>
            </w:r>
          </w:p>
        </w:tc>
      </w:tr>
      <w:tr w:rsidR="00D95742" w:rsidRPr="001915E3" w14:paraId="6032F0B1" w14:textId="77777777" w:rsidTr="00FB5FB6">
        <w:tc>
          <w:tcPr>
            <w:tcW w:w="1129" w:type="dxa"/>
          </w:tcPr>
          <w:p w14:paraId="2E91BEA8" w14:textId="77777777" w:rsidR="00D95742" w:rsidRPr="001915E3" w:rsidRDefault="00D95742" w:rsidP="00D95742">
            <w:pPr>
              <w:rPr>
                <w:sz w:val="22"/>
                <w:szCs w:val="22"/>
              </w:rPr>
            </w:pPr>
            <w:r w:rsidRPr="001915E3">
              <w:rPr>
                <w:rStyle w:val="normaltextrun"/>
                <w:sz w:val="22"/>
                <w:szCs w:val="22"/>
              </w:rPr>
              <w:t>2021-22</w:t>
            </w:r>
          </w:p>
        </w:tc>
        <w:tc>
          <w:tcPr>
            <w:tcW w:w="5103" w:type="dxa"/>
          </w:tcPr>
          <w:p w14:paraId="284C05C1" w14:textId="77777777" w:rsidR="00D95742" w:rsidRPr="001915E3" w:rsidRDefault="00D95742" w:rsidP="00D95742">
            <w:pPr>
              <w:jc w:val="left"/>
              <w:rPr>
                <w:rStyle w:val="normaltextrun"/>
                <w:sz w:val="22"/>
                <w:szCs w:val="22"/>
              </w:rPr>
            </w:pPr>
            <w:r w:rsidRPr="001915E3">
              <w:rPr>
                <w:sz w:val="22"/>
                <w:szCs w:val="22"/>
              </w:rPr>
              <w:t>SC31: Waste management</w:t>
            </w:r>
          </w:p>
        </w:tc>
        <w:tc>
          <w:tcPr>
            <w:tcW w:w="1843" w:type="dxa"/>
          </w:tcPr>
          <w:p w14:paraId="078584F9" w14:textId="77777777" w:rsidR="00D95742" w:rsidRPr="001915E3" w:rsidRDefault="00D95742" w:rsidP="00D95742">
            <w:pPr>
              <w:jc w:val="center"/>
              <w:rPr>
                <w:sz w:val="22"/>
                <w:szCs w:val="22"/>
              </w:rPr>
            </w:pPr>
            <w:r w:rsidRPr="001915E3">
              <w:rPr>
                <w:rStyle w:val="normaltextrun"/>
                <w:sz w:val="22"/>
                <w:szCs w:val="22"/>
              </w:rPr>
              <w:t>Audit complete</w:t>
            </w:r>
          </w:p>
        </w:tc>
        <w:tc>
          <w:tcPr>
            <w:tcW w:w="1843" w:type="dxa"/>
          </w:tcPr>
          <w:p w14:paraId="284AFF5A" w14:textId="77777777" w:rsidR="00D95742" w:rsidRPr="001915E3" w:rsidRDefault="00D95742" w:rsidP="00D95742">
            <w:pPr>
              <w:rPr>
                <w:rStyle w:val="normaltextrun"/>
                <w:sz w:val="22"/>
                <w:szCs w:val="22"/>
              </w:rPr>
            </w:pPr>
            <w:r w:rsidRPr="001915E3">
              <w:rPr>
                <w:rStyle w:val="normaltextrun"/>
                <w:sz w:val="22"/>
                <w:szCs w:val="22"/>
              </w:rPr>
              <w:t>Feb 2022</w:t>
            </w:r>
          </w:p>
        </w:tc>
      </w:tr>
      <w:tr w:rsidR="00D95742" w:rsidRPr="001915E3" w14:paraId="60C8BDE0" w14:textId="77777777" w:rsidTr="00FB5FB6">
        <w:tc>
          <w:tcPr>
            <w:tcW w:w="1129" w:type="dxa"/>
          </w:tcPr>
          <w:p w14:paraId="1D489DB4" w14:textId="77777777" w:rsidR="00D95742" w:rsidRPr="001915E3" w:rsidRDefault="00D95742" w:rsidP="00D95742">
            <w:pPr>
              <w:rPr>
                <w:sz w:val="22"/>
                <w:szCs w:val="22"/>
              </w:rPr>
            </w:pPr>
            <w:r w:rsidRPr="001915E3">
              <w:rPr>
                <w:rStyle w:val="normaltextrun"/>
                <w:sz w:val="22"/>
                <w:szCs w:val="22"/>
              </w:rPr>
              <w:t>2021-22</w:t>
            </w:r>
          </w:p>
        </w:tc>
        <w:tc>
          <w:tcPr>
            <w:tcW w:w="5103" w:type="dxa"/>
          </w:tcPr>
          <w:p w14:paraId="05D6CF59" w14:textId="77777777" w:rsidR="00D95742" w:rsidRPr="001915E3" w:rsidRDefault="00D95742" w:rsidP="00D95742">
            <w:pPr>
              <w:jc w:val="left"/>
              <w:rPr>
                <w:rStyle w:val="normaltextrun"/>
                <w:sz w:val="22"/>
                <w:szCs w:val="22"/>
              </w:rPr>
            </w:pPr>
            <w:r w:rsidRPr="001915E3">
              <w:rPr>
                <w:sz w:val="22"/>
                <w:szCs w:val="22"/>
              </w:rPr>
              <w:t>SC32: Fire management</w:t>
            </w:r>
          </w:p>
        </w:tc>
        <w:tc>
          <w:tcPr>
            <w:tcW w:w="1843" w:type="dxa"/>
          </w:tcPr>
          <w:p w14:paraId="1CDD2B5A" w14:textId="77777777" w:rsidR="00D95742" w:rsidRPr="001915E3" w:rsidRDefault="00D95742" w:rsidP="00D95742">
            <w:pPr>
              <w:jc w:val="center"/>
              <w:rPr>
                <w:sz w:val="22"/>
                <w:szCs w:val="22"/>
              </w:rPr>
            </w:pPr>
            <w:r w:rsidRPr="001915E3">
              <w:rPr>
                <w:rStyle w:val="normaltextrun"/>
                <w:sz w:val="22"/>
                <w:szCs w:val="22"/>
              </w:rPr>
              <w:t>Audit complete</w:t>
            </w:r>
          </w:p>
        </w:tc>
        <w:tc>
          <w:tcPr>
            <w:tcW w:w="1843" w:type="dxa"/>
          </w:tcPr>
          <w:p w14:paraId="6BD4E100" w14:textId="77777777" w:rsidR="00D95742" w:rsidRPr="001915E3" w:rsidRDefault="00D95742" w:rsidP="00D95742">
            <w:pPr>
              <w:rPr>
                <w:rStyle w:val="normaltextrun"/>
                <w:sz w:val="22"/>
                <w:szCs w:val="22"/>
              </w:rPr>
            </w:pPr>
            <w:r w:rsidRPr="001915E3">
              <w:rPr>
                <w:rStyle w:val="normaltextrun"/>
                <w:sz w:val="22"/>
                <w:szCs w:val="22"/>
              </w:rPr>
              <w:t>July 2022</w:t>
            </w:r>
          </w:p>
        </w:tc>
      </w:tr>
      <w:tr w:rsidR="00D95742" w:rsidRPr="001915E3" w14:paraId="3B15A84E" w14:textId="77777777" w:rsidTr="00FB5FB6">
        <w:tc>
          <w:tcPr>
            <w:tcW w:w="1129" w:type="dxa"/>
          </w:tcPr>
          <w:p w14:paraId="10292467" w14:textId="77777777" w:rsidR="00D95742" w:rsidRPr="001915E3" w:rsidRDefault="00D95742" w:rsidP="00D95742">
            <w:pPr>
              <w:rPr>
                <w:sz w:val="22"/>
                <w:szCs w:val="22"/>
              </w:rPr>
            </w:pPr>
            <w:r w:rsidRPr="001915E3">
              <w:rPr>
                <w:rStyle w:val="normaltextrun"/>
                <w:sz w:val="22"/>
                <w:szCs w:val="22"/>
              </w:rPr>
              <w:t>2021-22</w:t>
            </w:r>
          </w:p>
        </w:tc>
        <w:tc>
          <w:tcPr>
            <w:tcW w:w="5103" w:type="dxa"/>
          </w:tcPr>
          <w:p w14:paraId="156637B9" w14:textId="77777777" w:rsidR="00D95742" w:rsidRPr="001915E3" w:rsidRDefault="00D95742" w:rsidP="00D95742">
            <w:pPr>
              <w:jc w:val="left"/>
              <w:rPr>
                <w:rStyle w:val="normaltextrun"/>
                <w:sz w:val="22"/>
                <w:szCs w:val="22"/>
              </w:rPr>
            </w:pPr>
            <w:r w:rsidRPr="001915E3">
              <w:rPr>
                <w:sz w:val="22"/>
                <w:szCs w:val="22"/>
              </w:rPr>
              <w:t>SC34: Electrical safety</w:t>
            </w:r>
          </w:p>
        </w:tc>
        <w:tc>
          <w:tcPr>
            <w:tcW w:w="1843" w:type="dxa"/>
          </w:tcPr>
          <w:p w14:paraId="0D745F72" w14:textId="77777777" w:rsidR="00D95742" w:rsidRPr="001915E3" w:rsidRDefault="00D95742" w:rsidP="00D95742">
            <w:pPr>
              <w:jc w:val="center"/>
              <w:rPr>
                <w:sz w:val="22"/>
                <w:szCs w:val="22"/>
              </w:rPr>
            </w:pPr>
            <w:r w:rsidRPr="001915E3">
              <w:rPr>
                <w:rStyle w:val="normaltextrun"/>
                <w:sz w:val="22"/>
                <w:szCs w:val="22"/>
              </w:rPr>
              <w:t>Audit complete</w:t>
            </w:r>
          </w:p>
        </w:tc>
        <w:tc>
          <w:tcPr>
            <w:tcW w:w="1843" w:type="dxa"/>
          </w:tcPr>
          <w:p w14:paraId="447E4479" w14:textId="77777777" w:rsidR="00D95742" w:rsidRPr="001915E3" w:rsidRDefault="00D95742" w:rsidP="00D95742">
            <w:pPr>
              <w:rPr>
                <w:rStyle w:val="normaltextrun"/>
                <w:sz w:val="22"/>
                <w:szCs w:val="22"/>
              </w:rPr>
            </w:pPr>
            <w:r w:rsidRPr="001915E3">
              <w:rPr>
                <w:rStyle w:val="normaltextrun"/>
                <w:sz w:val="22"/>
                <w:szCs w:val="22"/>
              </w:rPr>
              <w:t>Dec 2021</w:t>
            </w:r>
          </w:p>
        </w:tc>
      </w:tr>
      <w:tr w:rsidR="00D95742" w:rsidRPr="001915E3" w14:paraId="7E3F6237" w14:textId="77777777" w:rsidTr="00FB5FB6">
        <w:tc>
          <w:tcPr>
            <w:tcW w:w="1129" w:type="dxa"/>
          </w:tcPr>
          <w:p w14:paraId="48E683B7" w14:textId="77777777" w:rsidR="00D95742" w:rsidRPr="001915E3" w:rsidRDefault="00D95742" w:rsidP="00D95742">
            <w:pPr>
              <w:rPr>
                <w:sz w:val="22"/>
                <w:szCs w:val="22"/>
              </w:rPr>
            </w:pPr>
            <w:r w:rsidRPr="001915E3">
              <w:rPr>
                <w:rStyle w:val="normaltextrun"/>
                <w:sz w:val="22"/>
                <w:szCs w:val="22"/>
              </w:rPr>
              <w:t>2021-22</w:t>
            </w:r>
          </w:p>
        </w:tc>
        <w:tc>
          <w:tcPr>
            <w:tcW w:w="5103" w:type="dxa"/>
          </w:tcPr>
          <w:p w14:paraId="4E57D2FB" w14:textId="77777777" w:rsidR="00D95742" w:rsidRPr="001915E3" w:rsidRDefault="00D95742" w:rsidP="00D95742">
            <w:pPr>
              <w:jc w:val="left"/>
              <w:rPr>
                <w:rStyle w:val="normaltextrun"/>
                <w:sz w:val="22"/>
                <w:szCs w:val="22"/>
              </w:rPr>
            </w:pPr>
            <w:r w:rsidRPr="001915E3">
              <w:rPr>
                <w:sz w:val="22"/>
                <w:szCs w:val="22"/>
              </w:rPr>
              <w:t>SC05: Reporting, investigating &amp; recording of incidents</w:t>
            </w:r>
          </w:p>
        </w:tc>
        <w:tc>
          <w:tcPr>
            <w:tcW w:w="1843" w:type="dxa"/>
          </w:tcPr>
          <w:p w14:paraId="1A45B64F" w14:textId="77777777" w:rsidR="00D95742" w:rsidRPr="001915E3" w:rsidRDefault="00D95742" w:rsidP="00D95742">
            <w:pPr>
              <w:jc w:val="center"/>
              <w:rPr>
                <w:sz w:val="22"/>
                <w:szCs w:val="22"/>
              </w:rPr>
            </w:pPr>
            <w:r w:rsidRPr="001915E3">
              <w:rPr>
                <w:rStyle w:val="normaltextrun"/>
                <w:sz w:val="22"/>
                <w:szCs w:val="22"/>
              </w:rPr>
              <w:t>Drafting report</w:t>
            </w:r>
          </w:p>
        </w:tc>
        <w:tc>
          <w:tcPr>
            <w:tcW w:w="1843" w:type="dxa"/>
          </w:tcPr>
          <w:p w14:paraId="7F6FC757" w14:textId="77777777" w:rsidR="00D95742" w:rsidRPr="001915E3" w:rsidRDefault="00D95742" w:rsidP="00D95742">
            <w:pPr>
              <w:rPr>
                <w:rStyle w:val="normaltextrun"/>
                <w:sz w:val="22"/>
                <w:szCs w:val="22"/>
              </w:rPr>
            </w:pPr>
          </w:p>
        </w:tc>
      </w:tr>
      <w:tr w:rsidR="00D95742" w:rsidRPr="001915E3" w14:paraId="240643D6" w14:textId="77777777" w:rsidTr="00FB5FB6">
        <w:tc>
          <w:tcPr>
            <w:tcW w:w="1129" w:type="dxa"/>
          </w:tcPr>
          <w:p w14:paraId="60A7E3DF" w14:textId="77777777" w:rsidR="00D95742" w:rsidRPr="001915E3" w:rsidRDefault="00D95742" w:rsidP="00D95742">
            <w:pPr>
              <w:rPr>
                <w:sz w:val="22"/>
                <w:szCs w:val="22"/>
              </w:rPr>
            </w:pPr>
            <w:r w:rsidRPr="001915E3">
              <w:rPr>
                <w:rStyle w:val="normaltextrun"/>
                <w:sz w:val="22"/>
                <w:szCs w:val="22"/>
              </w:rPr>
              <w:t>2021-22</w:t>
            </w:r>
          </w:p>
        </w:tc>
        <w:tc>
          <w:tcPr>
            <w:tcW w:w="5103" w:type="dxa"/>
          </w:tcPr>
          <w:p w14:paraId="23DDC0A6" w14:textId="77777777" w:rsidR="00D95742" w:rsidRPr="001915E3" w:rsidRDefault="00D95742" w:rsidP="00D95742">
            <w:pPr>
              <w:jc w:val="left"/>
              <w:rPr>
                <w:rStyle w:val="normaltextrun"/>
                <w:sz w:val="22"/>
                <w:szCs w:val="22"/>
              </w:rPr>
            </w:pPr>
            <w:r w:rsidRPr="001915E3">
              <w:rPr>
                <w:sz w:val="22"/>
                <w:szCs w:val="22"/>
              </w:rPr>
              <w:t>SC30: Auditing and inspection</w:t>
            </w:r>
          </w:p>
        </w:tc>
        <w:tc>
          <w:tcPr>
            <w:tcW w:w="1843" w:type="dxa"/>
          </w:tcPr>
          <w:p w14:paraId="0D346398" w14:textId="77777777" w:rsidR="00D95742" w:rsidRPr="001915E3" w:rsidRDefault="00D95742" w:rsidP="00D95742">
            <w:pPr>
              <w:jc w:val="center"/>
              <w:rPr>
                <w:sz w:val="22"/>
                <w:szCs w:val="22"/>
              </w:rPr>
            </w:pPr>
            <w:r w:rsidRPr="001915E3">
              <w:rPr>
                <w:rStyle w:val="normaltextrun"/>
                <w:sz w:val="22"/>
                <w:szCs w:val="22"/>
              </w:rPr>
              <w:t>Drafting report</w:t>
            </w:r>
          </w:p>
        </w:tc>
        <w:tc>
          <w:tcPr>
            <w:tcW w:w="1843" w:type="dxa"/>
          </w:tcPr>
          <w:p w14:paraId="2DDD760B" w14:textId="77777777" w:rsidR="00D95742" w:rsidRPr="001915E3" w:rsidRDefault="00D95742" w:rsidP="00D95742">
            <w:pPr>
              <w:rPr>
                <w:rStyle w:val="normaltextrun"/>
                <w:sz w:val="22"/>
                <w:szCs w:val="22"/>
              </w:rPr>
            </w:pPr>
          </w:p>
        </w:tc>
      </w:tr>
      <w:tr w:rsidR="00D95742" w:rsidRPr="001915E3" w14:paraId="5F014B96" w14:textId="77777777" w:rsidTr="00FB5FB6">
        <w:tc>
          <w:tcPr>
            <w:tcW w:w="1129" w:type="dxa"/>
          </w:tcPr>
          <w:p w14:paraId="1F65394B" w14:textId="77777777" w:rsidR="00D95742" w:rsidRPr="001915E3" w:rsidRDefault="00D95742" w:rsidP="00D95742">
            <w:pPr>
              <w:rPr>
                <w:sz w:val="22"/>
                <w:szCs w:val="22"/>
              </w:rPr>
            </w:pPr>
            <w:r w:rsidRPr="001915E3">
              <w:rPr>
                <w:rStyle w:val="normaltextrun"/>
                <w:sz w:val="22"/>
                <w:szCs w:val="22"/>
              </w:rPr>
              <w:t>2021-22</w:t>
            </w:r>
          </w:p>
        </w:tc>
        <w:tc>
          <w:tcPr>
            <w:tcW w:w="5103" w:type="dxa"/>
          </w:tcPr>
          <w:p w14:paraId="0953AFD7" w14:textId="77777777" w:rsidR="00D95742" w:rsidRPr="001915E3" w:rsidRDefault="00D95742" w:rsidP="00D95742">
            <w:pPr>
              <w:jc w:val="left"/>
              <w:rPr>
                <w:rStyle w:val="normaltextrun"/>
                <w:sz w:val="22"/>
                <w:szCs w:val="22"/>
              </w:rPr>
            </w:pPr>
            <w:r w:rsidRPr="001915E3">
              <w:rPr>
                <w:sz w:val="22"/>
                <w:szCs w:val="22"/>
              </w:rPr>
              <w:t>SC28: Open sources</w:t>
            </w:r>
          </w:p>
        </w:tc>
        <w:tc>
          <w:tcPr>
            <w:tcW w:w="1843" w:type="dxa"/>
          </w:tcPr>
          <w:p w14:paraId="6A8D8A6B" w14:textId="77777777" w:rsidR="00D95742" w:rsidRPr="001915E3" w:rsidRDefault="00D95742" w:rsidP="00D95742">
            <w:pPr>
              <w:jc w:val="center"/>
              <w:rPr>
                <w:sz w:val="22"/>
                <w:szCs w:val="22"/>
              </w:rPr>
            </w:pPr>
            <w:r w:rsidRPr="001915E3">
              <w:rPr>
                <w:rStyle w:val="normaltextrun"/>
                <w:sz w:val="22"/>
                <w:szCs w:val="22"/>
              </w:rPr>
              <w:t>Audit complete</w:t>
            </w:r>
          </w:p>
        </w:tc>
        <w:tc>
          <w:tcPr>
            <w:tcW w:w="1843" w:type="dxa"/>
          </w:tcPr>
          <w:p w14:paraId="5304175E" w14:textId="77777777" w:rsidR="00D95742" w:rsidRPr="001915E3" w:rsidRDefault="00D95742" w:rsidP="00D95742">
            <w:pPr>
              <w:rPr>
                <w:rStyle w:val="normaltextrun"/>
                <w:sz w:val="22"/>
                <w:szCs w:val="22"/>
              </w:rPr>
            </w:pPr>
            <w:r w:rsidRPr="001915E3">
              <w:rPr>
                <w:rStyle w:val="normaltextrun"/>
                <w:sz w:val="22"/>
                <w:szCs w:val="22"/>
              </w:rPr>
              <w:t>July 2022</w:t>
            </w:r>
          </w:p>
        </w:tc>
      </w:tr>
      <w:tr w:rsidR="00D95742" w:rsidRPr="001915E3" w14:paraId="3CC8448E" w14:textId="77777777" w:rsidTr="00FB5FB6">
        <w:tc>
          <w:tcPr>
            <w:tcW w:w="1129" w:type="dxa"/>
          </w:tcPr>
          <w:p w14:paraId="4FBD9C8C" w14:textId="77777777" w:rsidR="00D95742" w:rsidRPr="001915E3" w:rsidRDefault="00D95742" w:rsidP="00D95742">
            <w:pPr>
              <w:rPr>
                <w:sz w:val="22"/>
                <w:szCs w:val="22"/>
              </w:rPr>
            </w:pPr>
            <w:r w:rsidRPr="001915E3">
              <w:rPr>
                <w:rStyle w:val="normaltextrun"/>
                <w:sz w:val="22"/>
                <w:szCs w:val="22"/>
              </w:rPr>
              <w:t>2021-22</w:t>
            </w:r>
          </w:p>
        </w:tc>
        <w:tc>
          <w:tcPr>
            <w:tcW w:w="5103" w:type="dxa"/>
          </w:tcPr>
          <w:p w14:paraId="382B85A5" w14:textId="77777777" w:rsidR="00D95742" w:rsidRPr="001915E3" w:rsidRDefault="00D95742" w:rsidP="00D95742">
            <w:pPr>
              <w:jc w:val="left"/>
              <w:rPr>
                <w:rStyle w:val="normaltextrun"/>
                <w:sz w:val="22"/>
                <w:szCs w:val="22"/>
              </w:rPr>
            </w:pPr>
            <w:r w:rsidRPr="001915E3">
              <w:rPr>
                <w:sz w:val="22"/>
                <w:szCs w:val="22"/>
              </w:rPr>
              <w:t>SC12: Manual handling</w:t>
            </w:r>
          </w:p>
        </w:tc>
        <w:tc>
          <w:tcPr>
            <w:tcW w:w="1843" w:type="dxa"/>
          </w:tcPr>
          <w:p w14:paraId="78B2DC29" w14:textId="77777777" w:rsidR="00D95742" w:rsidRPr="001915E3" w:rsidRDefault="00FB5FB6" w:rsidP="00D95742">
            <w:pPr>
              <w:jc w:val="center"/>
              <w:rPr>
                <w:sz w:val="22"/>
                <w:szCs w:val="22"/>
              </w:rPr>
            </w:pPr>
            <w:r w:rsidRPr="001915E3">
              <w:rPr>
                <w:rStyle w:val="normaltextrun"/>
                <w:sz w:val="22"/>
                <w:szCs w:val="22"/>
              </w:rPr>
              <w:t>In p</w:t>
            </w:r>
            <w:r w:rsidR="00D95742" w:rsidRPr="001915E3">
              <w:rPr>
                <w:rStyle w:val="normaltextrun"/>
                <w:sz w:val="22"/>
                <w:szCs w:val="22"/>
              </w:rPr>
              <w:t>rogress</w:t>
            </w:r>
          </w:p>
        </w:tc>
        <w:tc>
          <w:tcPr>
            <w:tcW w:w="1843" w:type="dxa"/>
          </w:tcPr>
          <w:p w14:paraId="00B50D34" w14:textId="77777777" w:rsidR="00D95742" w:rsidRPr="001915E3" w:rsidRDefault="00D95742" w:rsidP="00D95742">
            <w:pPr>
              <w:rPr>
                <w:rStyle w:val="normaltextrun"/>
                <w:sz w:val="22"/>
                <w:szCs w:val="22"/>
              </w:rPr>
            </w:pPr>
          </w:p>
        </w:tc>
      </w:tr>
      <w:tr w:rsidR="00D95742" w:rsidRPr="001915E3" w14:paraId="6A2E2D95" w14:textId="77777777" w:rsidTr="00FB5FB6">
        <w:tc>
          <w:tcPr>
            <w:tcW w:w="1129" w:type="dxa"/>
          </w:tcPr>
          <w:p w14:paraId="69FACC0F" w14:textId="77777777" w:rsidR="00D95742" w:rsidRPr="001915E3" w:rsidRDefault="00D95742" w:rsidP="00D95742">
            <w:pPr>
              <w:rPr>
                <w:sz w:val="22"/>
                <w:szCs w:val="22"/>
              </w:rPr>
            </w:pPr>
            <w:r w:rsidRPr="001915E3">
              <w:rPr>
                <w:rStyle w:val="normaltextrun"/>
                <w:sz w:val="22"/>
                <w:szCs w:val="22"/>
              </w:rPr>
              <w:t>2021-22</w:t>
            </w:r>
          </w:p>
        </w:tc>
        <w:tc>
          <w:tcPr>
            <w:tcW w:w="5103" w:type="dxa"/>
          </w:tcPr>
          <w:p w14:paraId="557343E6" w14:textId="77777777" w:rsidR="00D95742" w:rsidRPr="001915E3" w:rsidRDefault="00D95742" w:rsidP="00FB5FB6">
            <w:pPr>
              <w:jc w:val="left"/>
              <w:rPr>
                <w:rStyle w:val="normaltextrun"/>
                <w:sz w:val="22"/>
                <w:szCs w:val="22"/>
              </w:rPr>
            </w:pPr>
            <w:r w:rsidRPr="001915E3">
              <w:rPr>
                <w:sz w:val="22"/>
                <w:szCs w:val="22"/>
              </w:rPr>
              <w:t>SC20: Dangerous substances</w:t>
            </w:r>
            <w:r w:rsidR="00FB5FB6" w:rsidRPr="001915E3">
              <w:rPr>
                <w:sz w:val="22"/>
                <w:szCs w:val="22"/>
              </w:rPr>
              <w:t>,</w:t>
            </w:r>
            <w:r w:rsidRPr="001915E3">
              <w:rPr>
                <w:sz w:val="22"/>
                <w:szCs w:val="22"/>
              </w:rPr>
              <w:t xml:space="preserve"> explosive atmos</w:t>
            </w:r>
            <w:r w:rsidR="00FB5FB6" w:rsidRPr="001915E3">
              <w:rPr>
                <w:sz w:val="22"/>
                <w:szCs w:val="22"/>
              </w:rPr>
              <w:t>pheres</w:t>
            </w:r>
          </w:p>
        </w:tc>
        <w:tc>
          <w:tcPr>
            <w:tcW w:w="1843" w:type="dxa"/>
          </w:tcPr>
          <w:p w14:paraId="4200B056" w14:textId="77777777" w:rsidR="00D95742" w:rsidRPr="001915E3" w:rsidRDefault="00D95742" w:rsidP="00D95742">
            <w:pPr>
              <w:jc w:val="center"/>
              <w:rPr>
                <w:rStyle w:val="normaltextrun"/>
                <w:sz w:val="22"/>
                <w:szCs w:val="22"/>
              </w:rPr>
            </w:pPr>
            <w:r w:rsidRPr="001915E3">
              <w:rPr>
                <w:rStyle w:val="normaltextrun"/>
                <w:sz w:val="22"/>
                <w:szCs w:val="22"/>
              </w:rPr>
              <w:t>Drafting report</w:t>
            </w:r>
          </w:p>
        </w:tc>
        <w:tc>
          <w:tcPr>
            <w:tcW w:w="1843" w:type="dxa"/>
          </w:tcPr>
          <w:p w14:paraId="2F79AEA8" w14:textId="77777777" w:rsidR="00D95742" w:rsidRPr="001915E3" w:rsidRDefault="00D95742" w:rsidP="00D95742">
            <w:pPr>
              <w:rPr>
                <w:rStyle w:val="normaltextrun"/>
                <w:sz w:val="22"/>
                <w:szCs w:val="22"/>
              </w:rPr>
            </w:pPr>
          </w:p>
        </w:tc>
      </w:tr>
      <w:tr w:rsidR="00D95742" w:rsidRPr="001915E3" w14:paraId="6BF2C28A" w14:textId="77777777" w:rsidTr="00FB5FB6">
        <w:tc>
          <w:tcPr>
            <w:tcW w:w="1129" w:type="dxa"/>
          </w:tcPr>
          <w:p w14:paraId="0897A312" w14:textId="77777777" w:rsidR="00D95742" w:rsidRPr="001915E3" w:rsidRDefault="00D95742" w:rsidP="00D95742">
            <w:pPr>
              <w:rPr>
                <w:rStyle w:val="normaltextrun"/>
                <w:sz w:val="22"/>
                <w:szCs w:val="22"/>
              </w:rPr>
            </w:pPr>
            <w:r w:rsidRPr="001915E3">
              <w:rPr>
                <w:rStyle w:val="normaltextrun"/>
                <w:sz w:val="22"/>
                <w:szCs w:val="22"/>
              </w:rPr>
              <w:t>2021-22</w:t>
            </w:r>
          </w:p>
        </w:tc>
        <w:tc>
          <w:tcPr>
            <w:tcW w:w="5103" w:type="dxa"/>
          </w:tcPr>
          <w:p w14:paraId="3C579945" w14:textId="77777777" w:rsidR="00D95742" w:rsidRPr="001915E3" w:rsidRDefault="00D95742" w:rsidP="00D95742">
            <w:pPr>
              <w:jc w:val="left"/>
              <w:rPr>
                <w:rStyle w:val="normaltextrun"/>
                <w:sz w:val="22"/>
                <w:szCs w:val="22"/>
              </w:rPr>
            </w:pPr>
            <w:r w:rsidRPr="001915E3">
              <w:rPr>
                <w:sz w:val="22"/>
                <w:szCs w:val="22"/>
              </w:rPr>
              <w:t>SC41: Controlling pollution to air, land and water</w:t>
            </w:r>
          </w:p>
        </w:tc>
        <w:tc>
          <w:tcPr>
            <w:tcW w:w="1843" w:type="dxa"/>
          </w:tcPr>
          <w:p w14:paraId="079FBA98" w14:textId="77777777" w:rsidR="00D95742" w:rsidRPr="001915E3" w:rsidRDefault="00D95742" w:rsidP="00D95742">
            <w:pPr>
              <w:jc w:val="center"/>
              <w:rPr>
                <w:rStyle w:val="normaltextrun"/>
                <w:sz w:val="22"/>
                <w:szCs w:val="22"/>
              </w:rPr>
            </w:pPr>
            <w:r w:rsidRPr="001915E3">
              <w:rPr>
                <w:rStyle w:val="normaltextrun"/>
                <w:sz w:val="22"/>
                <w:szCs w:val="22"/>
              </w:rPr>
              <w:t>Audit complete</w:t>
            </w:r>
          </w:p>
        </w:tc>
        <w:tc>
          <w:tcPr>
            <w:tcW w:w="1843" w:type="dxa"/>
          </w:tcPr>
          <w:p w14:paraId="15C61A7C" w14:textId="77777777" w:rsidR="00D95742" w:rsidRPr="001915E3" w:rsidRDefault="00D95742" w:rsidP="00D95742">
            <w:pPr>
              <w:rPr>
                <w:rStyle w:val="normaltextrun"/>
                <w:sz w:val="22"/>
                <w:szCs w:val="22"/>
              </w:rPr>
            </w:pPr>
            <w:r w:rsidRPr="001915E3">
              <w:rPr>
                <w:rStyle w:val="normaltextrun"/>
                <w:sz w:val="22"/>
                <w:szCs w:val="22"/>
              </w:rPr>
              <w:t>Jan 2022</w:t>
            </w:r>
          </w:p>
        </w:tc>
      </w:tr>
    </w:tbl>
    <w:p w14:paraId="5B1E0A83" w14:textId="77777777" w:rsidR="00D95742" w:rsidRPr="001915E3" w:rsidRDefault="00D95742" w:rsidP="00D95742">
      <w:pPr>
        <w:rPr>
          <w:b/>
          <w:color w:val="FF0000"/>
        </w:rPr>
      </w:pPr>
    </w:p>
    <w:p w14:paraId="2A863076" w14:textId="77777777" w:rsidR="00FB5FB6" w:rsidRPr="001915E3" w:rsidRDefault="00FB5FB6" w:rsidP="00D95742">
      <w:pPr>
        <w:rPr>
          <w:b/>
          <w:color w:val="FF0000"/>
        </w:rPr>
      </w:pPr>
    </w:p>
    <w:tbl>
      <w:tblPr>
        <w:tblW w:w="9915" w:type="dxa"/>
        <w:tblCellMar>
          <w:left w:w="57" w:type="dxa"/>
          <w:right w:w="0" w:type="dxa"/>
        </w:tblCellMar>
        <w:tblLook w:val="04A0" w:firstRow="1" w:lastRow="0" w:firstColumn="1" w:lastColumn="0" w:noHBand="0" w:noVBand="1"/>
      </w:tblPr>
      <w:tblGrid>
        <w:gridCol w:w="1304"/>
        <w:gridCol w:w="5634"/>
        <w:gridCol w:w="1701"/>
        <w:gridCol w:w="1276"/>
      </w:tblGrid>
      <w:tr w:rsidR="00D95742" w:rsidRPr="001915E3" w14:paraId="6BA2C7F7" w14:textId="77777777" w:rsidTr="00D95742">
        <w:tc>
          <w:tcPr>
            <w:tcW w:w="1304" w:type="dxa"/>
            <w:tcBorders>
              <w:top w:val="outset" w:sz="6" w:space="0" w:color="auto"/>
              <w:left w:val="outset" w:sz="6" w:space="0" w:color="auto"/>
              <w:bottom w:val="outset" w:sz="6" w:space="0" w:color="auto"/>
              <w:right w:val="outset" w:sz="6" w:space="0" w:color="auto"/>
            </w:tcBorders>
            <w:hideMark/>
          </w:tcPr>
          <w:p w14:paraId="78FDF5C8" w14:textId="77777777" w:rsidR="00D95742" w:rsidRPr="001915E3" w:rsidRDefault="00FB5FB6" w:rsidP="00D95742">
            <w:pPr>
              <w:spacing w:line="252" w:lineRule="auto"/>
              <w:jc w:val="center"/>
              <w:rPr>
                <w:rFonts w:ascii="Times New Roman" w:hAnsi="Times New Roman" w:cs="Times New Roman"/>
                <w:sz w:val="22"/>
                <w:szCs w:val="22"/>
              </w:rPr>
            </w:pPr>
            <w:r w:rsidRPr="001915E3">
              <w:rPr>
                <w:b/>
                <w:bCs/>
                <w:sz w:val="22"/>
                <w:szCs w:val="22"/>
              </w:rPr>
              <w:t>Period</w:t>
            </w:r>
          </w:p>
        </w:tc>
        <w:tc>
          <w:tcPr>
            <w:tcW w:w="5634" w:type="dxa"/>
            <w:tcBorders>
              <w:top w:val="outset" w:sz="6" w:space="0" w:color="auto"/>
              <w:left w:val="outset" w:sz="6" w:space="0" w:color="auto"/>
              <w:bottom w:val="outset" w:sz="6" w:space="0" w:color="auto"/>
              <w:right w:val="outset" w:sz="6" w:space="0" w:color="auto"/>
            </w:tcBorders>
            <w:hideMark/>
          </w:tcPr>
          <w:p w14:paraId="41CAEE78" w14:textId="77777777" w:rsidR="00D95742" w:rsidRPr="001915E3" w:rsidRDefault="00D95742" w:rsidP="00D95742">
            <w:pPr>
              <w:spacing w:line="252" w:lineRule="auto"/>
              <w:rPr>
                <w:rFonts w:ascii="Calibri" w:hAnsi="Calibri" w:cs="Calibri"/>
                <w:sz w:val="22"/>
                <w:szCs w:val="22"/>
              </w:rPr>
            </w:pPr>
            <w:r w:rsidRPr="001915E3">
              <w:rPr>
                <w:b/>
                <w:bCs/>
                <w:sz w:val="22"/>
                <w:szCs w:val="22"/>
              </w:rPr>
              <w:t>SHE Code</w:t>
            </w:r>
          </w:p>
        </w:tc>
        <w:tc>
          <w:tcPr>
            <w:tcW w:w="1701" w:type="dxa"/>
            <w:tcBorders>
              <w:top w:val="outset" w:sz="6" w:space="0" w:color="auto"/>
              <w:left w:val="outset" w:sz="6" w:space="0" w:color="auto"/>
              <w:bottom w:val="outset" w:sz="6" w:space="0" w:color="auto"/>
              <w:right w:val="outset" w:sz="6" w:space="0" w:color="auto"/>
            </w:tcBorders>
          </w:tcPr>
          <w:p w14:paraId="212B5254" w14:textId="77777777" w:rsidR="00D95742" w:rsidRPr="001915E3" w:rsidRDefault="00D95742" w:rsidP="00D95742">
            <w:pPr>
              <w:spacing w:line="252" w:lineRule="auto"/>
              <w:jc w:val="center"/>
              <w:rPr>
                <w:b/>
                <w:bCs/>
                <w:sz w:val="22"/>
                <w:szCs w:val="22"/>
              </w:rPr>
            </w:pPr>
            <w:r w:rsidRPr="001915E3">
              <w:rPr>
                <w:b/>
                <w:bCs/>
                <w:sz w:val="22"/>
                <w:szCs w:val="22"/>
              </w:rPr>
              <w:t>Status</w:t>
            </w:r>
          </w:p>
        </w:tc>
        <w:tc>
          <w:tcPr>
            <w:tcW w:w="1276" w:type="dxa"/>
            <w:tcBorders>
              <w:top w:val="outset" w:sz="6" w:space="0" w:color="auto"/>
              <w:left w:val="outset" w:sz="6" w:space="0" w:color="auto"/>
              <w:bottom w:val="outset" w:sz="6" w:space="0" w:color="auto"/>
              <w:right w:val="outset" w:sz="6" w:space="0" w:color="auto"/>
            </w:tcBorders>
            <w:hideMark/>
          </w:tcPr>
          <w:p w14:paraId="1602271A" w14:textId="77777777" w:rsidR="00D95742" w:rsidRPr="001915E3" w:rsidRDefault="00D95742" w:rsidP="00D95742">
            <w:pPr>
              <w:spacing w:line="252" w:lineRule="auto"/>
              <w:jc w:val="center"/>
              <w:rPr>
                <w:sz w:val="22"/>
                <w:szCs w:val="22"/>
              </w:rPr>
            </w:pPr>
            <w:r w:rsidRPr="001915E3">
              <w:rPr>
                <w:b/>
                <w:bCs/>
                <w:sz w:val="22"/>
                <w:szCs w:val="22"/>
              </w:rPr>
              <w:t>Timing</w:t>
            </w:r>
          </w:p>
        </w:tc>
      </w:tr>
      <w:tr w:rsidR="00D95742" w:rsidRPr="001915E3" w14:paraId="66E6C36F" w14:textId="77777777" w:rsidTr="00D95742">
        <w:tc>
          <w:tcPr>
            <w:tcW w:w="1304" w:type="dxa"/>
            <w:tcBorders>
              <w:top w:val="outset" w:sz="6" w:space="0" w:color="auto"/>
              <w:left w:val="outset" w:sz="6" w:space="0" w:color="auto"/>
              <w:bottom w:val="outset" w:sz="6" w:space="0" w:color="auto"/>
              <w:right w:val="outset" w:sz="6" w:space="0" w:color="auto"/>
            </w:tcBorders>
            <w:hideMark/>
          </w:tcPr>
          <w:p w14:paraId="5EDE3F6C" w14:textId="77777777" w:rsidR="00D95742" w:rsidRPr="001915E3" w:rsidRDefault="00D95742" w:rsidP="00D95742">
            <w:pPr>
              <w:spacing w:line="252" w:lineRule="auto"/>
              <w:jc w:val="center"/>
              <w:rPr>
                <w:sz w:val="22"/>
                <w:szCs w:val="22"/>
              </w:rPr>
            </w:pPr>
            <w:r w:rsidRPr="001915E3">
              <w:rPr>
                <w:sz w:val="22"/>
                <w:szCs w:val="22"/>
              </w:rPr>
              <w:t>2022/23-01</w:t>
            </w:r>
          </w:p>
        </w:tc>
        <w:tc>
          <w:tcPr>
            <w:tcW w:w="5634" w:type="dxa"/>
            <w:tcBorders>
              <w:top w:val="outset" w:sz="6" w:space="0" w:color="auto"/>
              <w:left w:val="outset" w:sz="6" w:space="0" w:color="auto"/>
              <w:bottom w:val="outset" w:sz="6" w:space="0" w:color="auto"/>
              <w:right w:val="outset" w:sz="6" w:space="0" w:color="auto"/>
            </w:tcBorders>
            <w:hideMark/>
          </w:tcPr>
          <w:p w14:paraId="0F33F345" w14:textId="77777777" w:rsidR="00D95742" w:rsidRPr="001915E3" w:rsidRDefault="00D95742" w:rsidP="00D95742">
            <w:pPr>
              <w:spacing w:line="252" w:lineRule="auto"/>
              <w:rPr>
                <w:sz w:val="22"/>
                <w:szCs w:val="22"/>
              </w:rPr>
            </w:pPr>
            <w:r w:rsidRPr="001915E3">
              <w:rPr>
                <w:sz w:val="22"/>
                <w:szCs w:val="22"/>
              </w:rPr>
              <w:t>All codes - ING</w:t>
            </w:r>
          </w:p>
        </w:tc>
        <w:tc>
          <w:tcPr>
            <w:tcW w:w="1701" w:type="dxa"/>
            <w:tcBorders>
              <w:top w:val="outset" w:sz="6" w:space="0" w:color="auto"/>
              <w:left w:val="outset" w:sz="6" w:space="0" w:color="auto"/>
              <w:bottom w:val="outset" w:sz="6" w:space="0" w:color="auto"/>
              <w:right w:val="outset" w:sz="6" w:space="0" w:color="auto"/>
            </w:tcBorders>
          </w:tcPr>
          <w:p w14:paraId="57085A28" w14:textId="77777777" w:rsidR="00D95742" w:rsidRPr="001915E3" w:rsidRDefault="00D95742" w:rsidP="00D95742">
            <w:pPr>
              <w:spacing w:line="252" w:lineRule="auto"/>
              <w:jc w:val="center"/>
              <w:rPr>
                <w:sz w:val="22"/>
                <w:szCs w:val="22"/>
              </w:rPr>
            </w:pPr>
            <w:r w:rsidRPr="001915E3">
              <w:rPr>
                <w:sz w:val="22"/>
                <w:szCs w:val="22"/>
              </w:rPr>
              <w:t>Planning</w:t>
            </w:r>
          </w:p>
        </w:tc>
        <w:tc>
          <w:tcPr>
            <w:tcW w:w="1276" w:type="dxa"/>
            <w:tcBorders>
              <w:top w:val="outset" w:sz="6" w:space="0" w:color="auto"/>
              <w:left w:val="outset" w:sz="6" w:space="0" w:color="auto"/>
              <w:bottom w:val="outset" w:sz="6" w:space="0" w:color="auto"/>
              <w:right w:val="outset" w:sz="6" w:space="0" w:color="auto"/>
            </w:tcBorders>
            <w:hideMark/>
          </w:tcPr>
          <w:p w14:paraId="7677A44B" w14:textId="77777777" w:rsidR="00D95742" w:rsidRPr="001915E3" w:rsidRDefault="00D95742" w:rsidP="00D95742">
            <w:pPr>
              <w:spacing w:line="252" w:lineRule="auto"/>
              <w:jc w:val="center"/>
              <w:rPr>
                <w:sz w:val="22"/>
                <w:szCs w:val="22"/>
              </w:rPr>
            </w:pPr>
            <w:r w:rsidRPr="001915E3">
              <w:rPr>
                <w:sz w:val="22"/>
                <w:szCs w:val="22"/>
              </w:rPr>
              <w:t>July-Oct</w:t>
            </w:r>
          </w:p>
        </w:tc>
      </w:tr>
      <w:tr w:rsidR="00D95742" w:rsidRPr="001915E3" w14:paraId="4F537E9A" w14:textId="77777777" w:rsidTr="00D95742">
        <w:tc>
          <w:tcPr>
            <w:tcW w:w="1304" w:type="dxa"/>
            <w:tcBorders>
              <w:top w:val="outset" w:sz="6" w:space="0" w:color="auto"/>
              <w:left w:val="outset" w:sz="6" w:space="0" w:color="auto"/>
              <w:bottom w:val="outset" w:sz="6" w:space="0" w:color="auto"/>
              <w:right w:val="outset" w:sz="6" w:space="0" w:color="auto"/>
            </w:tcBorders>
            <w:hideMark/>
          </w:tcPr>
          <w:p w14:paraId="3DE472A2" w14:textId="77777777" w:rsidR="00D95742" w:rsidRPr="001915E3" w:rsidRDefault="00D95742" w:rsidP="00D95742">
            <w:pPr>
              <w:spacing w:line="252" w:lineRule="auto"/>
              <w:jc w:val="center"/>
              <w:rPr>
                <w:sz w:val="22"/>
                <w:szCs w:val="22"/>
              </w:rPr>
            </w:pPr>
            <w:r w:rsidRPr="001915E3">
              <w:rPr>
                <w:sz w:val="22"/>
                <w:szCs w:val="22"/>
              </w:rPr>
              <w:t>2022/23-02</w:t>
            </w:r>
          </w:p>
        </w:tc>
        <w:tc>
          <w:tcPr>
            <w:tcW w:w="5634" w:type="dxa"/>
            <w:tcBorders>
              <w:top w:val="outset" w:sz="6" w:space="0" w:color="auto"/>
              <w:left w:val="outset" w:sz="6" w:space="0" w:color="auto"/>
              <w:bottom w:val="outset" w:sz="6" w:space="0" w:color="auto"/>
              <w:right w:val="outset" w:sz="6" w:space="0" w:color="auto"/>
            </w:tcBorders>
            <w:hideMark/>
          </w:tcPr>
          <w:p w14:paraId="000E8D9E" w14:textId="77777777" w:rsidR="00D95742" w:rsidRPr="001915E3" w:rsidRDefault="00D95742" w:rsidP="00D95742">
            <w:pPr>
              <w:spacing w:line="252" w:lineRule="auto"/>
              <w:rPr>
                <w:sz w:val="22"/>
                <w:szCs w:val="22"/>
              </w:rPr>
            </w:pPr>
            <w:r w:rsidRPr="001915E3">
              <w:rPr>
                <w:sz w:val="22"/>
                <w:szCs w:val="22"/>
              </w:rPr>
              <w:t>All codes - Swindon Office</w:t>
            </w:r>
          </w:p>
        </w:tc>
        <w:tc>
          <w:tcPr>
            <w:tcW w:w="1701" w:type="dxa"/>
            <w:tcBorders>
              <w:top w:val="outset" w:sz="6" w:space="0" w:color="auto"/>
              <w:left w:val="outset" w:sz="6" w:space="0" w:color="auto"/>
              <w:bottom w:val="outset" w:sz="6" w:space="0" w:color="auto"/>
              <w:right w:val="outset" w:sz="6" w:space="0" w:color="auto"/>
            </w:tcBorders>
          </w:tcPr>
          <w:p w14:paraId="495B94EE" w14:textId="77777777" w:rsidR="00D95742" w:rsidRPr="001915E3" w:rsidRDefault="00D95742" w:rsidP="00D95742">
            <w:pPr>
              <w:spacing w:line="252" w:lineRule="auto"/>
              <w:jc w:val="center"/>
              <w:rPr>
                <w:sz w:val="22"/>
                <w:szCs w:val="22"/>
              </w:rPr>
            </w:pPr>
            <w:r w:rsidRPr="001915E3">
              <w:rPr>
                <w:sz w:val="22"/>
                <w:szCs w:val="22"/>
              </w:rPr>
              <w:t>Planning</w:t>
            </w:r>
          </w:p>
        </w:tc>
        <w:tc>
          <w:tcPr>
            <w:tcW w:w="1276" w:type="dxa"/>
            <w:tcBorders>
              <w:top w:val="outset" w:sz="6" w:space="0" w:color="auto"/>
              <w:left w:val="outset" w:sz="6" w:space="0" w:color="auto"/>
              <w:bottom w:val="outset" w:sz="6" w:space="0" w:color="auto"/>
              <w:right w:val="outset" w:sz="6" w:space="0" w:color="auto"/>
            </w:tcBorders>
            <w:hideMark/>
          </w:tcPr>
          <w:p w14:paraId="596D4095" w14:textId="77777777" w:rsidR="00D95742" w:rsidRPr="001915E3" w:rsidRDefault="00D95742" w:rsidP="00D95742">
            <w:pPr>
              <w:spacing w:line="252" w:lineRule="auto"/>
              <w:jc w:val="center"/>
              <w:rPr>
                <w:sz w:val="22"/>
                <w:szCs w:val="22"/>
              </w:rPr>
            </w:pPr>
            <w:r w:rsidRPr="001915E3">
              <w:rPr>
                <w:sz w:val="22"/>
                <w:szCs w:val="22"/>
              </w:rPr>
              <w:t>July-Nov</w:t>
            </w:r>
          </w:p>
        </w:tc>
      </w:tr>
      <w:tr w:rsidR="00D95742" w:rsidRPr="001915E3" w14:paraId="1198E8D5" w14:textId="77777777" w:rsidTr="00D95742">
        <w:tc>
          <w:tcPr>
            <w:tcW w:w="1304" w:type="dxa"/>
            <w:tcBorders>
              <w:top w:val="outset" w:sz="6" w:space="0" w:color="auto"/>
              <w:left w:val="outset" w:sz="6" w:space="0" w:color="auto"/>
              <w:bottom w:val="outset" w:sz="6" w:space="0" w:color="auto"/>
              <w:right w:val="outset" w:sz="6" w:space="0" w:color="auto"/>
            </w:tcBorders>
            <w:hideMark/>
          </w:tcPr>
          <w:p w14:paraId="512CB80E" w14:textId="77777777" w:rsidR="00D95742" w:rsidRPr="001915E3" w:rsidRDefault="00D95742" w:rsidP="00D95742">
            <w:pPr>
              <w:spacing w:line="252" w:lineRule="auto"/>
              <w:jc w:val="center"/>
              <w:rPr>
                <w:sz w:val="22"/>
                <w:szCs w:val="22"/>
              </w:rPr>
            </w:pPr>
            <w:r w:rsidRPr="001915E3">
              <w:rPr>
                <w:sz w:val="22"/>
                <w:szCs w:val="22"/>
              </w:rPr>
              <w:t>2022/23-03</w:t>
            </w:r>
          </w:p>
        </w:tc>
        <w:tc>
          <w:tcPr>
            <w:tcW w:w="5634" w:type="dxa"/>
            <w:tcBorders>
              <w:top w:val="outset" w:sz="6" w:space="0" w:color="auto"/>
              <w:left w:val="outset" w:sz="6" w:space="0" w:color="auto"/>
              <w:bottom w:val="outset" w:sz="6" w:space="0" w:color="auto"/>
              <w:right w:val="outset" w:sz="6" w:space="0" w:color="auto"/>
            </w:tcBorders>
            <w:hideMark/>
          </w:tcPr>
          <w:p w14:paraId="3B9DD052" w14:textId="77777777" w:rsidR="00D95742" w:rsidRPr="001915E3" w:rsidRDefault="00D95742" w:rsidP="00D95742">
            <w:pPr>
              <w:spacing w:line="252" w:lineRule="auto"/>
              <w:rPr>
                <w:sz w:val="22"/>
                <w:szCs w:val="22"/>
              </w:rPr>
            </w:pPr>
            <w:r w:rsidRPr="001915E3">
              <w:rPr>
                <w:sz w:val="22"/>
                <w:szCs w:val="22"/>
              </w:rPr>
              <w:t>SC25: DSE (UKRI combined cross-council audit)</w:t>
            </w:r>
          </w:p>
        </w:tc>
        <w:tc>
          <w:tcPr>
            <w:tcW w:w="1701" w:type="dxa"/>
            <w:tcBorders>
              <w:top w:val="outset" w:sz="6" w:space="0" w:color="auto"/>
              <w:left w:val="outset" w:sz="6" w:space="0" w:color="auto"/>
              <w:bottom w:val="outset" w:sz="6" w:space="0" w:color="auto"/>
              <w:right w:val="outset" w:sz="6" w:space="0" w:color="auto"/>
            </w:tcBorders>
          </w:tcPr>
          <w:p w14:paraId="304DAE76" w14:textId="77777777" w:rsidR="00D95742" w:rsidRPr="001915E3" w:rsidRDefault="00D95742" w:rsidP="00D95742">
            <w:pPr>
              <w:spacing w:line="252" w:lineRule="auto"/>
              <w:jc w:val="center"/>
              <w:rPr>
                <w:sz w:val="22"/>
                <w:szCs w:val="22"/>
              </w:rPr>
            </w:pPr>
            <w:r w:rsidRPr="001915E3">
              <w:rPr>
                <w:sz w:val="22"/>
                <w:szCs w:val="22"/>
              </w:rPr>
              <w:t>In Progress</w:t>
            </w:r>
          </w:p>
        </w:tc>
        <w:tc>
          <w:tcPr>
            <w:tcW w:w="1276" w:type="dxa"/>
            <w:tcBorders>
              <w:top w:val="outset" w:sz="6" w:space="0" w:color="auto"/>
              <w:left w:val="outset" w:sz="6" w:space="0" w:color="auto"/>
              <w:bottom w:val="outset" w:sz="6" w:space="0" w:color="auto"/>
              <w:right w:val="outset" w:sz="6" w:space="0" w:color="auto"/>
            </w:tcBorders>
            <w:hideMark/>
          </w:tcPr>
          <w:p w14:paraId="2F2AA216" w14:textId="77777777" w:rsidR="00D95742" w:rsidRPr="001915E3" w:rsidRDefault="00D95742" w:rsidP="00D95742">
            <w:pPr>
              <w:spacing w:line="252" w:lineRule="auto"/>
              <w:jc w:val="center"/>
              <w:rPr>
                <w:sz w:val="22"/>
                <w:szCs w:val="22"/>
              </w:rPr>
            </w:pPr>
            <w:r w:rsidRPr="001915E3">
              <w:rPr>
                <w:sz w:val="22"/>
                <w:szCs w:val="22"/>
              </w:rPr>
              <w:t>May-Sept</w:t>
            </w:r>
          </w:p>
        </w:tc>
      </w:tr>
      <w:tr w:rsidR="00D95742" w:rsidRPr="001915E3" w14:paraId="2904FCEC" w14:textId="77777777" w:rsidTr="00D95742">
        <w:tc>
          <w:tcPr>
            <w:tcW w:w="1304" w:type="dxa"/>
            <w:tcBorders>
              <w:top w:val="outset" w:sz="6" w:space="0" w:color="auto"/>
              <w:left w:val="outset" w:sz="6" w:space="0" w:color="auto"/>
              <w:bottom w:val="outset" w:sz="6" w:space="0" w:color="auto"/>
              <w:right w:val="outset" w:sz="6" w:space="0" w:color="auto"/>
            </w:tcBorders>
            <w:hideMark/>
          </w:tcPr>
          <w:p w14:paraId="3228E7C1" w14:textId="77777777" w:rsidR="00D95742" w:rsidRPr="001915E3" w:rsidRDefault="00D95742" w:rsidP="00D95742">
            <w:pPr>
              <w:spacing w:line="252" w:lineRule="auto"/>
              <w:jc w:val="center"/>
              <w:rPr>
                <w:sz w:val="22"/>
                <w:szCs w:val="22"/>
              </w:rPr>
            </w:pPr>
            <w:r w:rsidRPr="001915E3">
              <w:rPr>
                <w:sz w:val="22"/>
                <w:szCs w:val="22"/>
              </w:rPr>
              <w:t>2022/23-04</w:t>
            </w:r>
          </w:p>
        </w:tc>
        <w:tc>
          <w:tcPr>
            <w:tcW w:w="5634" w:type="dxa"/>
            <w:tcBorders>
              <w:top w:val="outset" w:sz="6" w:space="0" w:color="auto"/>
              <w:left w:val="outset" w:sz="6" w:space="0" w:color="auto"/>
              <w:bottom w:val="outset" w:sz="6" w:space="0" w:color="auto"/>
              <w:right w:val="outset" w:sz="6" w:space="0" w:color="auto"/>
            </w:tcBorders>
            <w:hideMark/>
          </w:tcPr>
          <w:p w14:paraId="664FAFAD" w14:textId="77777777" w:rsidR="00D95742" w:rsidRPr="001915E3" w:rsidRDefault="00D95742" w:rsidP="00D95742">
            <w:pPr>
              <w:spacing w:line="252" w:lineRule="auto"/>
              <w:rPr>
                <w:sz w:val="22"/>
                <w:szCs w:val="22"/>
              </w:rPr>
            </w:pPr>
            <w:r w:rsidRPr="001915E3">
              <w:rPr>
                <w:sz w:val="22"/>
                <w:szCs w:val="22"/>
              </w:rPr>
              <w:t>SC29: General radiation management</w:t>
            </w:r>
          </w:p>
        </w:tc>
        <w:tc>
          <w:tcPr>
            <w:tcW w:w="1701" w:type="dxa"/>
            <w:tcBorders>
              <w:top w:val="outset" w:sz="6" w:space="0" w:color="auto"/>
              <w:left w:val="outset" w:sz="6" w:space="0" w:color="auto"/>
              <w:bottom w:val="outset" w:sz="6" w:space="0" w:color="auto"/>
              <w:right w:val="outset" w:sz="6" w:space="0" w:color="auto"/>
            </w:tcBorders>
          </w:tcPr>
          <w:p w14:paraId="1A137483" w14:textId="77777777" w:rsidR="00D95742" w:rsidRPr="001915E3" w:rsidRDefault="00D95742" w:rsidP="00D95742">
            <w:pPr>
              <w:spacing w:line="252" w:lineRule="auto"/>
              <w:jc w:val="center"/>
              <w:rPr>
                <w:sz w:val="22"/>
                <w:szCs w:val="22"/>
              </w:rPr>
            </w:pPr>
            <w:r w:rsidRPr="001915E3">
              <w:rPr>
                <w:sz w:val="22"/>
                <w:szCs w:val="22"/>
              </w:rPr>
              <w:t>Planning</w:t>
            </w:r>
          </w:p>
        </w:tc>
        <w:tc>
          <w:tcPr>
            <w:tcW w:w="1276" w:type="dxa"/>
            <w:tcBorders>
              <w:top w:val="outset" w:sz="6" w:space="0" w:color="auto"/>
              <w:left w:val="outset" w:sz="6" w:space="0" w:color="auto"/>
              <w:bottom w:val="outset" w:sz="6" w:space="0" w:color="auto"/>
              <w:right w:val="outset" w:sz="6" w:space="0" w:color="auto"/>
            </w:tcBorders>
            <w:hideMark/>
          </w:tcPr>
          <w:p w14:paraId="7769984F" w14:textId="77777777" w:rsidR="00D95742" w:rsidRPr="001915E3" w:rsidRDefault="00D95742" w:rsidP="00D95742">
            <w:pPr>
              <w:spacing w:line="252" w:lineRule="auto"/>
              <w:jc w:val="center"/>
              <w:rPr>
                <w:sz w:val="22"/>
                <w:szCs w:val="22"/>
              </w:rPr>
            </w:pPr>
            <w:r w:rsidRPr="001915E3">
              <w:rPr>
                <w:sz w:val="22"/>
                <w:szCs w:val="22"/>
              </w:rPr>
              <w:t>Sept-Jan</w:t>
            </w:r>
          </w:p>
        </w:tc>
      </w:tr>
      <w:tr w:rsidR="00D95742" w:rsidRPr="001915E3" w14:paraId="7CC082AE" w14:textId="77777777" w:rsidTr="00D95742">
        <w:tc>
          <w:tcPr>
            <w:tcW w:w="1304" w:type="dxa"/>
            <w:tcBorders>
              <w:top w:val="outset" w:sz="6" w:space="0" w:color="auto"/>
              <w:left w:val="outset" w:sz="6" w:space="0" w:color="auto"/>
              <w:bottom w:val="outset" w:sz="6" w:space="0" w:color="auto"/>
              <w:right w:val="outset" w:sz="6" w:space="0" w:color="auto"/>
            </w:tcBorders>
            <w:hideMark/>
          </w:tcPr>
          <w:p w14:paraId="3F67A4B4" w14:textId="77777777" w:rsidR="00D95742" w:rsidRPr="001915E3" w:rsidRDefault="00D95742" w:rsidP="00D95742">
            <w:pPr>
              <w:spacing w:line="252" w:lineRule="auto"/>
              <w:jc w:val="center"/>
              <w:rPr>
                <w:sz w:val="22"/>
                <w:szCs w:val="22"/>
              </w:rPr>
            </w:pPr>
            <w:r w:rsidRPr="001915E3">
              <w:rPr>
                <w:sz w:val="22"/>
                <w:szCs w:val="22"/>
              </w:rPr>
              <w:t>2022/23-05</w:t>
            </w:r>
          </w:p>
        </w:tc>
        <w:tc>
          <w:tcPr>
            <w:tcW w:w="5634" w:type="dxa"/>
            <w:tcBorders>
              <w:top w:val="outset" w:sz="6" w:space="0" w:color="auto"/>
              <w:left w:val="outset" w:sz="6" w:space="0" w:color="auto"/>
              <w:bottom w:val="outset" w:sz="6" w:space="0" w:color="auto"/>
              <w:right w:val="outset" w:sz="6" w:space="0" w:color="auto"/>
            </w:tcBorders>
            <w:hideMark/>
          </w:tcPr>
          <w:p w14:paraId="0626655C" w14:textId="77777777" w:rsidR="00D95742" w:rsidRPr="001915E3" w:rsidRDefault="00D95742" w:rsidP="00D95742">
            <w:pPr>
              <w:spacing w:line="252" w:lineRule="auto"/>
              <w:rPr>
                <w:sz w:val="22"/>
                <w:szCs w:val="22"/>
              </w:rPr>
            </w:pPr>
            <w:r w:rsidRPr="001915E3">
              <w:rPr>
                <w:sz w:val="22"/>
                <w:szCs w:val="22"/>
              </w:rPr>
              <w:t>SC16: Control of biological safety</w:t>
            </w:r>
          </w:p>
        </w:tc>
        <w:tc>
          <w:tcPr>
            <w:tcW w:w="1701" w:type="dxa"/>
            <w:tcBorders>
              <w:top w:val="outset" w:sz="6" w:space="0" w:color="auto"/>
              <w:left w:val="outset" w:sz="6" w:space="0" w:color="auto"/>
              <w:bottom w:val="outset" w:sz="6" w:space="0" w:color="auto"/>
              <w:right w:val="outset" w:sz="6" w:space="0" w:color="auto"/>
            </w:tcBorders>
          </w:tcPr>
          <w:p w14:paraId="0A0B3758" w14:textId="77777777" w:rsidR="00D95742" w:rsidRPr="001915E3" w:rsidRDefault="00D95742" w:rsidP="00D95742">
            <w:pPr>
              <w:spacing w:line="252" w:lineRule="auto"/>
              <w:jc w:val="center"/>
              <w:rPr>
                <w:sz w:val="22"/>
                <w:szCs w:val="22"/>
              </w:rPr>
            </w:pPr>
            <w:r w:rsidRPr="001915E3">
              <w:rPr>
                <w:sz w:val="22"/>
                <w:szCs w:val="22"/>
              </w:rPr>
              <w:t>Planning</w:t>
            </w:r>
          </w:p>
        </w:tc>
        <w:tc>
          <w:tcPr>
            <w:tcW w:w="1276" w:type="dxa"/>
            <w:tcBorders>
              <w:top w:val="outset" w:sz="6" w:space="0" w:color="auto"/>
              <w:left w:val="outset" w:sz="6" w:space="0" w:color="auto"/>
              <w:bottom w:val="outset" w:sz="6" w:space="0" w:color="auto"/>
              <w:right w:val="outset" w:sz="6" w:space="0" w:color="auto"/>
            </w:tcBorders>
            <w:hideMark/>
          </w:tcPr>
          <w:p w14:paraId="6B56D1EE" w14:textId="77777777" w:rsidR="00D95742" w:rsidRPr="001915E3" w:rsidRDefault="00D95742" w:rsidP="00D95742">
            <w:pPr>
              <w:spacing w:line="252" w:lineRule="auto"/>
              <w:jc w:val="center"/>
              <w:rPr>
                <w:sz w:val="22"/>
                <w:szCs w:val="22"/>
              </w:rPr>
            </w:pPr>
            <w:r w:rsidRPr="001915E3">
              <w:rPr>
                <w:sz w:val="22"/>
                <w:szCs w:val="22"/>
              </w:rPr>
              <w:t>July-Nov</w:t>
            </w:r>
          </w:p>
        </w:tc>
      </w:tr>
      <w:tr w:rsidR="00D95742" w:rsidRPr="001915E3" w14:paraId="66D11653" w14:textId="77777777" w:rsidTr="00D95742">
        <w:tc>
          <w:tcPr>
            <w:tcW w:w="1304" w:type="dxa"/>
            <w:tcBorders>
              <w:top w:val="outset" w:sz="6" w:space="0" w:color="auto"/>
              <w:left w:val="outset" w:sz="6" w:space="0" w:color="auto"/>
              <w:bottom w:val="outset" w:sz="6" w:space="0" w:color="auto"/>
              <w:right w:val="outset" w:sz="6" w:space="0" w:color="auto"/>
            </w:tcBorders>
            <w:hideMark/>
          </w:tcPr>
          <w:p w14:paraId="00624AB8" w14:textId="77777777" w:rsidR="00D95742" w:rsidRPr="001915E3" w:rsidRDefault="00D95742" w:rsidP="00D95742">
            <w:pPr>
              <w:spacing w:line="252" w:lineRule="auto"/>
              <w:jc w:val="center"/>
              <w:rPr>
                <w:sz w:val="22"/>
                <w:szCs w:val="22"/>
              </w:rPr>
            </w:pPr>
            <w:r w:rsidRPr="001915E3">
              <w:rPr>
                <w:sz w:val="22"/>
                <w:szCs w:val="22"/>
              </w:rPr>
              <w:t>2022/23-06</w:t>
            </w:r>
          </w:p>
        </w:tc>
        <w:tc>
          <w:tcPr>
            <w:tcW w:w="5634" w:type="dxa"/>
            <w:tcBorders>
              <w:top w:val="outset" w:sz="6" w:space="0" w:color="auto"/>
              <w:left w:val="outset" w:sz="6" w:space="0" w:color="auto"/>
              <w:bottom w:val="outset" w:sz="6" w:space="0" w:color="auto"/>
              <w:right w:val="outset" w:sz="6" w:space="0" w:color="auto"/>
            </w:tcBorders>
            <w:hideMark/>
          </w:tcPr>
          <w:p w14:paraId="55D931E9" w14:textId="77777777" w:rsidR="00D95742" w:rsidRPr="001915E3" w:rsidRDefault="00D95742" w:rsidP="00D95742">
            <w:pPr>
              <w:spacing w:line="252" w:lineRule="auto"/>
              <w:rPr>
                <w:sz w:val="22"/>
                <w:szCs w:val="22"/>
              </w:rPr>
            </w:pPr>
            <w:r w:rsidRPr="001915E3">
              <w:rPr>
                <w:sz w:val="22"/>
                <w:szCs w:val="22"/>
              </w:rPr>
              <w:t>SC13: CDM</w:t>
            </w:r>
          </w:p>
        </w:tc>
        <w:tc>
          <w:tcPr>
            <w:tcW w:w="1701" w:type="dxa"/>
            <w:tcBorders>
              <w:top w:val="outset" w:sz="6" w:space="0" w:color="auto"/>
              <w:left w:val="outset" w:sz="6" w:space="0" w:color="auto"/>
              <w:bottom w:val="outset" w:sz="6" w:space="0" w:color="auto"/>
              <w:right w:val="outset" w:sz="6" w:space="0" w:color="auto"/>
            </w:tcBorders>
          </w:tcPr>
          <w:p w14:paraId="085C92EA" w14:textId="77777777" w:rsidR="00D95742" w:rsidRPr="001915E3" w:rsidRDefault="00D95742" w:rsidP="00D95742">
            <w:pPr>
              <w:spacing w:line="252" w:lineRule="auto"/>
              <w:jc w:val="center"/>
              <w:rPr>
                <w:sz w:val="22"/>
                <w:szCs w:val="22"/>
              </w:rPr>
            </w:pPr>
            <w:r w:rsidRPr="001915E3">
              <w:rPr>
                <w:sz w:val="22"/>
                <w:szCs w:val="22"/>
              </w:rPr>
              <w:t>Planning</w:t>
            </w:r>
          </w:p>
        </w:tc>
        <w:tc>
          <w:tcPr>
            <w:tcW w:w="1276" w:type="dxa"/>
            <w:tcBorders>
              <w:top w:val="outset" w:sz="6" w:space="0" w:color="auto"/>
              <w:left w:val="outset" w:sz="6" w:space="0" w:color="auto"/>
              <w:bottom w:val="outset" w:sz="6" w:space="0" w:color="auto"/>
              <w:right w:val="outset" w:sz="6" w:space="0" w:color="auto"/>
            </w:tcBorders>
            <w:hideMark/>
          </w:tcPr>
          <w:p w14:paraId="627CBFA5" w14:textId="77777777" w:rsidR="00D95742" w:rsidRPr="001915E3" w:rsidRDefault="00D95742" w:rsidP="00D95742">
            <w:pPr>
              <w:spacing w:line="252" w:lineRule="auto"/>
              <w:jc w:val="center"/>
              <w:rPr>
                <w:sz w:val="22"/>
                <w:szCs w:val="22"/>
              </w:rPr>
            </w:pPr>
            <w:r w:rsidRPr="001915E3">
              <w:rPr>
                <w:sz w:val="22"/>
                <w:szCs w:val="22"/>
              </w:rPr>
              <w:t>June-Oct</w:t>
            </w:r>
          </w:p>
        </w:tc>
      </w:tr>
      <w:tr w:rsidR="00D95742" w:rsidRPr="001915E3" w14:paraId="72B4278D" w14:textId="77777777" w:rsidTr="00D95742">
        <w:tc>
          <w:tcPr>
            <w:tcW w:w="1304" w:type="dxa"/>
            <w:tcBorders>
              <w:top w:val="outset" w:sz="6" w:space="0" w:color="auto"/>
              <w:left w:val="outset" w:sz="6" w:space="0" w:color="auto"/>
              <w:bottom w:val="outset" w:sz="6" w:space="0" w:color="auto"/>
              <w:right w:val="outset" w:sz="6" w:space="0" w:color="auto"/>
            </w:tcBorders>
            <w:hideMark/>
          </w:tcPr>
          <w:p w14:paraId="7E5251E1" w14:textId="77777777" w:rsidR="00D95742" w:rsidRPr="001915E3" w:rsidRDefault="00D95742" w:rsidP="00D95742">
            <w:pPr>
              <w:spacing w:line="252" w:lineRule="auto"/>
              <w:jc w:val="center"/>
              <w:rPr>
                <w:sz w:val="22"/>
                <w:szCs w:val="22"/>
              </w:rPr>
            </w:pPr>
            <w:r w:rsidRPr="001915E3">
              <w:rPr>
                <w:sz w:val="22"/>
                <w:szCs w:val="22"/>
              </w:rPr>
              <w:t>2022/23-07</w:t>
            </w:r>
          </w:p>
        </w:tc>
        <w:tc>
          <w:tcPr>
            <w:tcW w:w="5634" w:type="dxa"/>
            <w:tcBorders>
              <w:top w:val="outset" w:sz="6" w:space="0" w:color="auto"/>
              <w:left w:val="outset" w:sz="6" w:space="0" w:color="auto"/>
              <w:bottom w:val="outset" w:sz="6" w:space="0" w:color="auto"/>
              <w:right w:val="outset" w:sz="6" w:space="0" w:color="auto"/>
            </w:tcBorders>
            <w:hideMark/>
          </w:tcPr>
          <w:p w14:paraId="371C1BE0" w14:textId="77777777" w:rsidR="00D95742" w:rsidRPr="001915E3" w:rsidRDefault="00D95742" w:rsidP="00D95742">
            <w:pPr>
              <w:spacing w:line="252" w:lineRule="auto"/>
              <w:rPr>
                <w:sz w:val="22"/>
                <w:szCs w:val="22"/>
              </w:rPr>
            </w:pPr>
            <w:r w:rsidRPr="001915E3">
              <w:rPr>
                <w:sz w:val="22"/>
                <w:szCs w:val="22"/>
              </w:rPr>
              <w:t xml:space="preserve">SC6: Risk Assessment – Desktop audit </w:t>
            </w:r>
          </w:p>
        </w:tc>
        <w:tc>
          <w:tcPr>
            <w:tcW w:w="1701" w:type="dxa"/>
            <w:tcBorders>
              <w:top w:val="outset" w:sz="6" w:space="0" w:color="auto"/>
              <w:left w:val="outset" w:sz="6" w:space="0" w:color="auto"/>
              <w:bottom w:val="outset" w:sz="6" w:space="0" w:color="auto"/>
              <w:right w:val="outset" w:sz="6" w:space="0" w:color="auto"/>
            </w:tcBorders>
          </w:tcPr>
          <w:p w14:paraId="4C663305" w14:textId="77777777" w:rsidR="00D95742" w:rsidRPr="001915E3" w:rsidRDefault="00D95742" w:rsidP="00D95742">
            <w:pPr>
              <w:spacing w:line="252" w:lineRule="auto"/>
              <w:jc w:val="center"/>
              <w:rPr>
                <w:sz w:val="22"/>
                <w:szCs w:val="22"/>
              </w:rPr>
            </w:pPr>
            <w:r w:rsidRPr="001915E3">
              <w:rPr>
                <w:sz w:val="22"/>
                <w:szCs w:val="22"/>
              </w:rPr>
              <w:t>Planning</w:t>
            </w:r>
          </w:p>
        </w:tc>
        <w:tc>
          <w:tcPr>
            <w:tcW w:w="1276" w:type="dxa"/>
            <w:tcBorders>
              <w:top w:val="outset" w:sz="6" w:space="0" w:color="auto"/>
              <w:left w:val="outset" w:sz="6" w:space="0" w:color="auto"/>
              <w:bottom w:val="outset" w:sz="6" w:space="0" w:color="auto"/>
              <w:right w:val="outset" w:sz="6" w:space="0" w:color="auto"/>
            </w:tcBorders>
            <w:hideMark/>
          </w:tcPr>
          <w:p w14:paraId="07C02E12" w14:textId="77777777" w:rsidR="00D95742" w:rsidRPr="001915E3" w:rsidRDefault="00D95742" w:rsidP="00D95742">
            <w:pPr>
              <w:spacing w:line="252" w:lineRule="auto"/>
              <w:jc w:val="center"/>
              <w:rPr>
                <w:sz w:val="22"/>
                <w:szCs w:val="22"/>
              </w:rPr>
            </w:pPr>
            <w:r w:rsidRPr="001915E3">
              <w:rPr>
                <w:sz w:val="22"/>
                <w:szCs w:val="22"/>
              </w:rPr>
              <w:t>July-Nov</w:t>
            </w:r>
          </w:p>
        </w:tc>
      </w:tr>
      <w:tr w:rsidR="00D95742" w:rsidRPr="001915E3" w14:paraId="6EE9144C" w14:textId="77777777" w:rsidTr="00D95742">
        <w:tc>
          <w:tcPr>
            <w:tcW w:w="1304" w:type="dxa"/>
            <w:tcBorders>
              <w:top w:val="outset" w:sz="6" w:space="0" w:color="auto"/>
              <w:left w:val="outset" w:sz="6" w:space="0" w:color="auto"/>
              <w:bottom w:val="outset" w:sz="6" w:space="0" w:color="auto"/>
              <w:right w:val="outset" w:sz="6" w:space="0" w:color="auto"/>
            </w:tcBorders>
            <w:hideMark/>
          </w:tcPr>
          <w:p w14:paraId="045E4336" w14:textId="77777777" w:rsidR="00D95742" w:rsidRPr="001915E3" w:rsidRDefault="00D95742" w:rsidP="00D95742">
            <w:pPr>
              <w:spacing w:line="252" w:lineRule="auto"/>
              <w:jc w:val="center"/>
              <w:rPr>
                <w:sz w:val="22"/>
                <w:szCs w:val="22"/>
              </w:rPr>
            </w:pPr>
            <w:r w:rsidRPr="001915E3">
              <w:rPr>
                <w:sz w:val="22"/>
                <w:szCs w:val="22"/>
              </w:rPr>
              <w:t>2022/23-08</w:t>
            </w:r>
          </w:p>
        </w:tc>
        <w:tc>
          <w:tcPr>
            <w:tcW w:w="5634" w:type="dxa"/>
            <w:tcBorders>
              <w:top w:val="outset" w:sz="6" w:space="0" w:color="auto"/>
              <w:left w:val="outset" w:sz="6" w:space="0" w:color="auto"/>
              <w:bottom w:val="outset" w:sz="6" w:space="0" w:color="auto"/>
              <w:right w:val="outset" w:sz="6" w:space="0" w:color="auto"/>
            </w:tcBorders>
            <w:hideMark/>
          </w:tcPr>
          <w:p w14:paraId="2F45332E" w14:textId="77777777" w:rsidR="00D95742" w:rsidRPr="001915E3" w:rsidRDefault="00D95742" w:rsidP="00D95742">
            <w:pPr>
              <w:spacing w:line="252" w:lineRule="auto"/>
              <w:rPr>
                <w:sz w:val="22"/>
                <w:szCs w:val="22"/>
              </w:rPr>
            </w:pPr>
            <w:r w:rsidRPr="001915E3">
              <w:rPr>
                <w:sz w:val="22"/>
                <w:szCs w:val="22"/>
              </w:rPr>
              <w:t>SC9: Working at height</w:t>
            </w:r>
          </w:p>
        </w:tc>
        <w:tc>
          <w:tcPr>
            <w:tcW w:w="1701" w:type="dxa"/>
            <w:tcBorders>
              <w:top w:val="outset" w:sz="6" w:space="0" w:color="auto"/>
              <w:left w:val="outset" w:sz="6" w:space="0" w:color="auto"/>
              <w:bottom w:val="outset" w:sz="6" w:space="0" w:color="auto"/>
              <w:right w:val="outset" w:sz="6" w:space="0" w:color="auto"/>
            </w:tcBorders>
          </w:tcPr>
          <w:p w14:paraId="0CC926E8" w14:textId="77777777" w:rsidR="00D95742" w:rsidRPr="001915E3" w:rsidRDefault="00D95742" w:rsidP="00D95742">
            <w:pPr>
              <w:spacing w:line="252" w:lineRule="auto"/>
              <w:jc w:val="center"/>
              <w:rPr>
                <w:sz w:val="22"/>
                <w:szCs w:val="22"/>
              </w:rPr>
            </w:pPr>
            <w:r w:rsidRPr="001915E3">
              <w:rPr>
                <w:sz w:val="22"/>
                <w:szCs w:val="22"/>
              </w:rPr>
              <w:t>Planning</w:t>
            </w:r>
          </w:p>
        </w:tc>
        <w:tc>
          <w:tcPr>
            <w:tcW w:w="1276" w:type="dxa"/>
            <w:tcBorders>
              <w:top w:val="outset" w:sz="6" w:space="0" w:color="auto"/>
              <w:left w:val="outset" w:sz="6" w:space="0" w:color="auto"/>
              <w:bottom w:val="outset" w:sz="6" w:space="0" w:color="auto"/>
              <w:right w:val="outset" w:sz="6" w:space="0" w:color="auto"/>
            </w:tcBorders>
            <w:hideMark/>
          </w:tcPr>
          <w:p w14:paraId="1BE658CB" w14:textId="77777777" w:rsidR="00D95742" w:rsidRPr="001915E3" w:rsidRDefault="00D95742" w:rsidP="00D95742">
            <w:pPr>
              <w:spacing w:line="252" w:lineRule="auto"/>
              <w:jc w:val="center"/>
              <w:rPr>
                <w:sz w:val="22"/>
                <w:szCs w:val="22"/>
              </w:rPr>
            </w:pPr>
            <w:r w:rsidRPr="001915E3">
              <w:rPr>
                <w:sz w:val="22"/>
                <w:szCs w:val="22"/>
              </w:rPr>
              <w:t>Sept-Jan</w:t>
            </w:r>
          </w:p>
        </w:tc>
      </w:tr>
      <w:tr w:rsidR="00D95742" w:rsidRPr="001915E3" w14:paraId="63F0D984" w14:textId="77777777" w:rsidTr="00D95742">
        <w:tc>
          <w:tcPr>
            <w:tcW w:w="1304" w:type="dxa"/>
            <w:tcBorders>
              <w:top w:val="outset" w:sz="6" w:space="0" w:color="auto"/>
              <w:left w:val="outset" w:sz="6" w:space="0" w:color="auto"/>
              <w:bottom w:val="outset" w:sz="6" w:space="0" w:color="auto"/>
              <w:right w:val="outset" w:sz="6" w:space="0" w:color="auto"/>
            </w:tcBorders>
            <w:hideMark/>
          </w:tcPr>
          <w:p w14:paraId="7EBC9C6B" w14:textId="77777777" w:rsidR="00D95742" w:rsidRPr="001915E3" w:rsidRDefault="00D95742" w:rsidP="00D95742">
            <w:pPr>
              <w:spacing w:line="252" w:lineRule="auto"/>
              <w:jc w:val="center"/>
              <w:rPr>
                <w:sz w:val="22"/>
                <w:szCs w:val="22"/>
              </w:rPr>
            </w:pPr>
            <w:r w:rsidRPr="001915E3">
              <w:rPr>
                <w:sz w:val="22"/>
                <w:szCs w:val="22"/>
              </w:rPr>
              <w:t>2022/23-09</w:t>
            </w:r>
          </w:p>
        </w:tc>
        <w:tc>
          <w:tcPr>
            <w:tcW w:w="5634" w:type="dxa"/>
            <w:tcBorders>
              <w:top w:val="outset" w:sz="6" w:space="0" w:color="auto"/>
              <w:left w:val="outset" w:sz="6" w:space="0" w:color="auto"/>
              <w:bottom w:val="outset" w:sz="6" w:space="0" w:color="auto"/>
              <w:right w:val="outset" w:sz="6" w:space="0" w:color="auto"/>
            </w:tcBorders>
            <w:hideMark/>
          </w:tcPr>
          <w:p w14:paraId="24C9BBF8" w14:textId="77777777" w:rsidR="00D95742" w:rsidRPr="001915E3" w:rsidRDefault="00D95742" w:rsidP="00D95742">
            <w:pPr>
              <w:spacing w:line="252" w:lineRule="auto"/>
              <w:rPr>
                <w:sz w:val="22"/>
                <w:szCs w:val="22"/>
              </w:rPr>
            </w:pPr>
            <w:r w:rsidRPr="001915E3">
              <w:rPr>
                <w:sz w:val="22"/>
                <w:szCs w:val="22"/>
              </w:rPr>
              <w:t>SC4: PUWER</w:t>
            </w:r>
          </w:p>
        </w:tc>
        <w:tc>
          <w:tcPr>
            <w:tcW w:w="1701" w:type="dxa"/>
            <w:tcBorders>
              <w:top w:val="outset" w:sz="6" w:space="0" w:color="auto"/>
              <w:left w:val="outset" w:sz="6" w:space="0" w:color="auto"/>
              <w:bottom w:val="outset" w:sz="6" w:space="0" w:color="auto"/>
              <w:right w:val="outset" w:sz="6" w:space="0" w:color="auto"/>
            </w:tcBorders>
          </w:tcPr>
          <w:p w14:paraId="6A3CDFC0" w14:textId="77777777" w:rsidR="00D95742" w:rsidRPr="001915E3" w:rsidRDefault="00D95742" w:rsidP="00D95742">
            <w:pPr>
              <w:spacing w:line="252" w:lineRule="auto"/>
              <w:jc w:val="center"/>
              <w:rPr>
                <w:sz w:val="22"/>
                <w:szCs w:val="22"/>
              </w:rPr>
            </w:pPr>
            <w:r w:rsidRPr="001915E3">
              <w:rPr>
                <w:sz w:val="22"/>
                <w:szCs w:val="22"/>
              </w:rPr>
              <w:t>Planning</w:t>
            </w:r>
          </w:p>
        </w:tc>
        <w:tc>
          <w:tcPr>
            <w:tcW w:w="1276" w:type="dxa"/>
            <w:tcBorders>
              <w:top w:val="outset" w:sz="6" w:space="0" w:color="auto"/>
              <w:left w:val="outset" w:sz="6" w:space="0" w:color="auto"/>
              <w:bottom w:val="outset" w:sz="6" w:space="0" w:color="auto"/>
              <w:right w:val="outset" w:sz="6" w:space="0" w:color="auto"/>
            </w:tcBorders>
            <w:hideMark/>
          </w:tcPr>
          <w:p w14:paraId="3C60AD9B" w14:textId="77777777" w:rsidR="00D95742" w:rsidRPr="001915E3" w:rsidRDefault="00D95742" w:rsidP="00D95742">
            <w:pPr>
              <w:spacing w:line="252" w:lineRule="auto"/>
              <w:jc w:val="center"/>
              <w:rPr>
                <w:sz w:val="22"/>
                <w:szCs w:val="22"/>
              </w:rPr>
            </w:pPr>
            <w:r w:rsidRPr="001915E3">
              <w:rPr>
                <w:sz w:val="22"/>
                <w:szCs w:val="22"/>
              </w:rPr>
              <w:t>Nov-Mar</w:t>
            </w:r>
          </w:p>
        </w:tc>
      </w:tr>
    </w:tbl>
    <w:p w14:paraId="29D57E5D" w14:textId="77777777" w:rsidR="00D95742" w:rsidRPr="001915E3" w:rsidRDefault="00D95742" w:rsidP="0033442B">
      <w:pPr>
        <w:rPr>
          <w:rStyle w:val="normaltextrun"/>
          <w:sz w:val="22"/>
          <w:szCs w:val="22"/>
        </w:rPr>
      </w:pPr>
    </w:p>
    <w:p w14:paraId="7E5D6E5A" w14:textId="77777777" w:rsidR="000A0205" w:rsidRPr="001915E3" w:rsidRDefault="000A0205" w:rsidP="000A0205">
      <w:pPr>
        <w:pStyle w:val="NormalWeb"/>
        <w:spacing w:before="0" w:beforeAutospacing="0" w:after="0" w:afterAutospacing="0"/>
        <w:rPr>
          <w:rFonts w:ascii="Arial" w:hAnsi="Arial" w:cs="Arial"/>
          <w:b/>
        </w:rPr>
      </w:pPr>
    </w:p>
    <w:p w14:paraId="615F7837" w14:textId="77777777" w:rsidR="000A0205" w:rsidRPr="001915E3" w:rsidRDefault="000A0205" w:rsidP="000A0205">
      <w:pPr>
        <w:pStyle w:val="NormalWeb"/>
        <w:spacing w:before="0" w:beforeAutospacing="0" w:after="0" w:afterAutospacing="0"/>
        <w:rPr>
          <w:rFonts w:ascii="Arial" w:hAnsi="Arial" w:cs="Arial"/>
          <w:b/>
        </w:rPr>
      </w:pPr>
    </w:p>
    <w:p w14:paraId="2693CA32" w14:textId="77777777" w:rsidR="0033442B" w:rsidRPr="001915E3" w:rsidRDefault="0033442B" w:rsidP="000A0205">
      <w:pPr>
        <w:pStyle w:val="NormalWeb"/>
        <w:spacing w:before="0" w:beforeAutospacing="0" w:after="0" w:afterAutospacing="0"/>
        <w:rPr>
          <w:rFonts w:ascii="Arial" w:hAnsi="Arial" w:cs="Arial"/>
          <w:b/>
        </w:rPr>
      </w:pPr>
      <w:r w:rsidRPr="001915E3">
        <w:rPr>
          <w:rFonts w:ascii="Arial" w:hAnsi="Arial" w:cs="Arial"/>
          <w:b/>
        </w:rPr>
        <w:t>2</w:t>
      </w:r>
      <w:r w:rsidRPr="001915E3">
        <w:rPr>
          <w:rFonts w:ascii="Arial" w:hAnsi="Arial" w:cs="Arial"/>
          <w:b/>
        </w:rPr>
        <w:tab/>
        <w:t>STFC SHE Management System</w:t>
      </w:r>
    </w:p>
    <w:p w14:paraId="0EC0AF71" w14:textId="77777777" w:rsidR="000A0205" w:rsidRPr="001915E3" w:rsidRDefault="000A0205" w:rsidP="0033442B">
      <w:pPr>
        <w:ind w:left="426" w:hanging="426"/>
        <w:jc w:val="both"/>
        <w:rPr>
          <w:b/>
        </w:rPr>
      </w:pPr>
    </w:p>
    <w:p w14:paraId="11173C46" w14:textId="77777777" w:rsidR="0033442B" w:rsidRPr="001915E3" w:rsidRDefault="0033442B" w:rsidP="0033442B">
      <w:pPr>
        <w:ind w:left="426" w:hanging="426"/>
        <w:jc w:val="both"/>
        <w:rPr>
          <w:b/>
        </w:rPr>
      </w:pPr>
      <w:r w:rsidRPr="001915E3">
        <w:rPr>
          <w:b/>
        </w:rPr>
        <w:t>2.1</w:t>
      </w:r>
      <w:r w:rsidRPr="001915E3">
        <w:rPr>
          <w:b/>
        </w:rPr>
        <w:tab/>
      </w:r>
      <w:r w:rsidRPr="001915E3">
        <w:rPr>
          <w:b/>
        </w:rPr>
        <w:tab/>
        <w:t>SHE Group Communications</w:t>
      </w:r>
    </w:p>
    <w:p w14:paraId="43700213" w14:textId="77777777" w:rsidR="00D95742" w:rsidRPr="001915E3" w:rsidRDefault="00D95742" w:rsidP="0033442B">
      <w:pPr>
        <w:ind w:left="426" w:hanging="426"/>
        <w:jc w:val="both"/>
        <w:rPr>
          <w:b/>
        </w:rPr>
      </w:pPr>
    </w:p>
    <w:p w14:paraId="3B0C7908" w14:textId="77777777" w:rsidR="002D790A" w:rsidRPr="001915E3" w:rsidRDefault="00D95742" w:rsidP="00D95742">
      <w:pPr>
        <w:jc w:val="both"/>
        <w:textAlignment w:val="baseline"/>
        <w:rPr>
          <w:sz w:val="22"/>
          <w:szCs w:val="22"/>
        </w:rPr>
      </w:pPr>
      <w:r w:rsidRPr="001915E3">
        <w:rPr>
          <w:sz w:val="22"/>
          <w:szCs w:val="22"/>
        </w:rPr>
        <w:t>The following SHE Notices were issued to STFC in Q1: </w:t>
      </w:r>
    </w:p>
    <w:p w14:paraId="688BF17C" w14:textId="77777777" w:rsidR="00D95742" w:rsidRPr="001915E3" w:rsidRDefault="00D95742" w:rsidP="00D95742">
      <w:pPr>
        <w:jc w:val="both"/>
        <w:textAlignment w:val="baseline"/>
        <w:rPr>
          <w:rFonts w:ascii="Segoe UI" w:hAnsi="Segoe UI" w:cs="Segoe UI"/>
          <w:sz w:val="18"/>
          <w:szCs w:val="18"/>
        </w:rPr>
      </w:pPr>
      <w:r w:rsidRPr="001915E3">
        <w:rPr>
          <w:sz w:val="22"/>
          <w:szCs w:val="22"/>
        </w:rPr>
        <w:t> </w:t>
      </w:r>
    </w:p>
    <w:p w14:paraId="5BBC0A1F" w14:textId="77777777" w:rsidR="00646322" w:rsidRPr="001915E3" w:rsidRDefault="00D95742" w:rsidP="00D95742">
      <w:pPr>
        <w:jc w:val="both"/>
        <w:textAlignment w:val="baseline"/>
        <w:rPr>
          <w:rFonts w:ascii="Segoe UI" w:hAnsi="Segoe UI" w:cs="Segoe UI"/>
          <w:color w:val="FF0000"/>
          <w:sz w:val="18"/>
          <w:szCs w:val="18"/>
        </w:rPr>
      </w:pPr>
      <w:r w:rsidRPr="001915E3">
        <w:rPr>
          <w:color w:val="FF0000"/>
          <w:sz w:val="22"/>
          <w:szCs w:val="22"/>
        </w:rPr>
        <w:t> </w:t>
      </w:r>
    </w:p>
    <w:tbl>
      <w:tblPr>
        <w:tblW w:w="10207" w:type="dxa"/>
        <w:tblInd w:w="-292" w:type="dxa"/>
        <w:tblBorders>
          <w:top w:val="outset" w:sz="6" w:space="0" w:color="auto"/>
          <w:left w:val="outset" w:sz="6" w:space="0" w:color="auto"/>
          <w:bottom w:val="outset" w:sz="6" w:space="0" w:color="auto"/>
          <w:right w:val="outset" w:sz="6" w:space="0" w:color="auto"/>
        </w:tblBorders>
        <w:tblCellMar>
          <w:top w:w="57" w:type="dxa"/>
          <w:left w:w="85" w:type="dxa"/>
          <w:bottom w:w="57" w:type="dxa"/>
          <w:right w:w="57" w:type="dxa"/>
        </w:tblCellMar>
        <w:tblLook w:val="04A0" w:firstRow="1" w:lastRow="0" w:firstColumn="1" w:lastColumn="0" w:noHBand="0" w:noVBand="1"/>
      </w:tblPr>
      <w:tblGrid>
        <w:gridCol w:w="978"/>
        <w:gridCol w:w="4693"/>
        <w:gridCol w:w="4536"/>
      </w:tblGrid>
      <w:tr w:rsidR="00646322" w:rsidRPr="001915E3" w14:paraId="5B038054" w14:textId="77777777" w:rsidTr="003104CB">
        <w:tc>
          <w:tcPr>
            <w:tcW w:w="10207" w:type="dxa"/>
            <w:gridSpan w:val="3"/>
            <w:tcBorders>
              <w:top w:val="single" w:sz="6" w:space="0" w:color="auto"/>
              <w:left w:val="single" w:sz="6" w:space="0" w:color="auto"/>
              <w:bottom w:val="single" w:sz="6" w:space="0" w:color="auto"/>
              <w:right w:val="single" w:sz="6" w:space="0" w:color="auto"/>
            </w:tcBorders>
            <w:shd w:val="clear" w:color="auto" w:fill="C6D9F1"/>
            <w:hideMark/>
          </w:tcPr>
          <w:p w14:paraId="57DD2C90" w14:textId="77777777" w:rsidR="00646322" w:rsidRPr="001915E3" w:rsidRDefault="00646322" w:rsidP="00646322">
            <w:pPr>
              <w:spacing w:after="160" w:line="259" w:lineRule="auto"/>
              <w:jc w:val="center"/>
              <w:textAlignment w:val="baseline"/>
              <w:rPr>
                <w:rFonts w:eastAsia="Calibri"/>
                <w:sz w:val="22"/>
                <w:szCs w:val="22"/>
                <w:lang w:eastAsia="en-US"/>
              </w:rPr>
            </w:pPr>
            <w:r w:rsidRPr="001915E3">
              <w:rPr>
                <w:rFonts w:eastAsia="Calibri"/>
                <w:b/>
                <w:bCs/>
                <w:sz w:val="20"/>
                <w:szCs w:val="20"/>
                <w:lang w:eastAsia="en-US"/>
              </w:rPr>
              <w:t> STFC SHE Notices</w:t>
            </w:r>
            <w:r w:rsidRPr="001915E3">
              <w:rPr>
                <w:rFonts w:eastAsia="Calibri"/>
                <w:sz w:val="20"/>
                <w:szCs w:val="20"/>
                <w:lang w:eastAsia="en-US"/>
              </w:rPr>
              <w:t> </w:t>
            </w:r>
          </w:p>
        </w:tc>
      </w:tr>
      <w:tr w:rsidR="00646322" w:rsidRPr="001915E3" w14:paraId="65393B6A" w14:textId="77777777" w:rsidTr="003104CB">
        <w:tblPrEx>
          <w:tblCellMar>
            <w:top w:w="0" w:type="dxa"/>
            <w:left w:w="0" w:type="dxa"/>
            <w:bottom w:w="0" w:type="dxa"/>
            <w:right w:w="0" w:type="dxa"/>
          </w:tblCellMar>
        </w:tblPrEx>
        <w:tc>
          <w:tcPr>
            <w:tcW w:w="978" w:type="dxa"/>
            <w:tcBorders>
              <w:top w:val="single" w:sz="6" w:space="0" w:color="auto"/>
              <w:left w:val="single" w:sz="6" w:space="0" w:color="auto"/>
              <w:bottom w:val="single" w:sz="6" w:space="0" w:color="auto"/>
              <w:right w:val="single" w:sz="6" w:space="0" w:color="auto"/>
            </w:tcBorders>
            <w:shd w:val="clear" w:color="auto" w:fill="C6D9F1"/>
            <w:vAlign w:val="center"/>
            <w:hideMark/>
          </w:tcPr>
          <w:p w14:paraId="305F0590" w14:textId="77777777" w:rsidR="00646322" w:rsidRPr="001915E3" w:rsidRDefault="00646322" w:rsidP="00646322">
            <w:pPr>
              <w:ind w:hanging="135"/>
              <w:jc w:val="center"/>
              <w:textAlignment w:val="baseline"/>
              <w:rPr>
                <w:sz w:val="20"/>
                <w:szCs w:val="20"/>
              </w:rPr>
            </w:pPr>
            <w:r w:rsidRPr="001915E3">
              <w:rPr>
                <w:sz w:val="20"/>
                <w:szCs w:val="20"/>
              </w:rPr>
              <w:t>SN287</w:t>
            </w:r>
          </w:p>
          <w:p w14:paraId="48652022" w14:textId="77777777" w:rsidR="00646322" w:rsidRPr="001915E3" w:rsidRDefault="00646322" w:rsidP="00646322">
            <w:pPr>
              <w:ind w:hanging="135"/>
              <w:jc w:val="center"/>
              <w:textAlignment w:val="baseline"/>
              <w:rPr>
                <w:sz w:val="20"/>
                <w:szCs w:val="20"/>
              </w:rPr>
            </w:pPr>
            <w:r w:rsidRPr="001915E3">
              <w:rPr>
                <w:sz w:val="20"/>
                <w:szCs w:val="20"/>
              </w:rPr>
              <w:t>(Apr 22) </w:t>
            </w:r>
          </w:p>
        </w:tc>
        <w:tc>
          <w:tcPr>
            <w:tcW w:w="9229" w:type="dxa"/>
            <w:gridSpan w:val="2"/>
            <w:tcBorders>
              <w:top w:val="single" w:sz="6" w:space="0" w:color="auto"/>
              <w:left w:val="single" w:sz="6" w:space="0" w:color="auto"/>
              <w:bottom w:val="single" w:sz="6" w:space="0" w:color="auto"/>
              <w:right w:val="single" w:sz="6" w:space="0" w:color="auto"/>
            </w:tcBorders>
            <w:shd w:val="clear" w:color="auto" w:fill="auto"/>
            <w:hideMark/>
          </w:tcPr>
          <w:p w14:paraId="6A8E8261" w14:textId="77777777" w:rsidR="00646322" w:rsidRPr="001915E3" w:rsidRDefault="0034005C" w:rsidP="00646322">
            <w:pPr>
              <w:textAlignment w:val="baseline"/>
              <w:rPr>
                <w:sz w:val="20"/>
                <w:szCs w:val="20"/>
              </w:rPr>
            </w:pPr>
            <w:hyperlink r:id="rId16" w:history="1">
              <w:r w:rsidR="00646322" w:rsidRPr="001915E3">
                <w:rPr>
                  <w:color w:val="337AB7"/>
                  <w:sz w:val="20"/>
                  <w:szCs w:val="20"/>
                  <w:shd w:val="clear" w:color="auto" w:fill="FFFFFF"/>
                </w:rPr>
                <w:t>Estates Technology Forge</w:t>
              </w:r>
            </w:hyperlink>
            <w:r w:rsidR="00646322" w:rsidRPr="001915E3">
              <w:rPr>
                <w:sz w:val="20"/>
                <w:szCs w:val="20"/>
              </w:rPr>
              <w:t>: </w:t>
            </w:r>
          </w:p>
          <w:p w14:paraId="782CAEC2" w14:textId="77777777" w:rsidR="00646322" w:rsidRPr="001915E3" w:rsidRDefault="00646322" w:rsidP="00646322">
            <w:pPr>
              <w:numPr>
                <w:ilvl w:val="0"/>
                <w:numId w:val="35"/>
              </w:numPr>
              <w:spacing w:after="160" w:line="259" w:lineRule="auto"/>
              <w:ind w:firstLine="0"/>
              <w:textAlignment w:val="baseline"/>
              <w:rPr>
                <w:sz w:val="20"/>
                <w:szCs w:val="20"/>
              </w:rPr>
            </w:pPr>
            <w:r w:rsidRPr="001915E3">
              <w:rPr>
                <w:sz w:val="20"/>
                <w:szCs w:val="20"/>
              </w:rPr>
              <w:t>Instruction notice for staff to report safety actions resulting from SHE incidents, risk assessments and Safety Tours to Estates via a ‘Help Call’ on Estates Management System – Technology Forge. </w:t>
            </w:r>
          </w:p>
        </w:tc>
      </w:tr>
      <w:tr w:rsidR="00646322" w:rsidRPr="001915E3" w14:paraId="37985243" w14:textId="77777777" w:rsidTr="003104CB">
        <w:tblPrEx>
          <w:tblCellMar>
            <w:top w:w="0" w:type="dxa"/>
            <w:left w:w="0" w:type="dxa"/>
            <w:bottom w:w="0" w:type="dxa"/>
            <w:right w:w="0" w:type="dxa"/>
          </w:tblCellMar>
        </w:tblPrEx>
        <w:tc>
          <w:tcPr>
            <w:tcW w:w="978" w:type="dxa"/>
            <w:tcBorders>
              <w:top w:val="single" w:sz="6" w:space="0" w:color="auto"/>
              <w:left w:val="single" w:sz="6" w:space="0" w:color="auto"/>
              <w:bottom w:val="single" w:sz="6" w:space="0" w:color="auto"/>
              <w:right w:val="single" w:sz="6" w:space="0" w:color="auto"/>
            </w:tcBorders>
            <w:shd w:val="clear" w:color="auto" w:fill="C6D9F1"/>
            <w:vAlign w:val="center"/>
            <w:hideMark/>
          </w:tcPr>
          <w:p w14:paraId="5FA943EC" w14:textId="77777777" w:rsidR="00646322" w:rsidRPr="001915E3" w:rsidRDefault="00646322" w:rsidP="00646322">
            <w:pPr>
              <w:ind w:hanging="135"/>
              <w:jc w:val="center"/>
              <w:textAlignment w:val="baseline"/>
              <w:rPr>
                <w:sz w:val="20"/>
                <w:szCs w:val="20"/>
              </w:rPr>
            </w:pPr>
            <w:r w:rsidRPr="001915E3">
              <w:rPr>
                <w:sz w:val="20"/>
                <w:szCs w:val="20"/>
              </w:rPr>
              <w:t>SN288 </w:t>
            </w:r>
          </w:p>
          <w:p w14:paraId="7B9F9C95" w14:textId="77777777" w:rsidR="00646322" w:rsidRPr="001915E3" w:rsidRDefault="00646322" w:rsidP="00646322">
            <w:pPr>
              <w:ind w:hanging="135"/>
              <w:jc w:val="center"/>
              <w:textAlignment w:val="baseline"/>
              <w:rPr>
                <w:sz w:val="20"/>
                <w:szCs w:val="20"/>
              </w:rPr>
            </w:pPr>
            <w:r w:rsidRPr="001915E3">
              <w:rPr>
                <w:sz w:val="20"/>
                <w:szCs w:val="20"/>
              </w:rPr>
              <w:t>(May 22)</w:t>
            </w:r>
          </w:p>
        </w:tc>
        <w:tc>
          <w:tcPr>
            <w:tcW w:w="9229" w:type="dxa"/>
            <w:gridSpan w:val="2"/>
            <w:tcBorders>
              <w:top w:val="single" w:sz="6" w:space="0" w:color="auto"/>
              <w:left w:val="single" w:sz="6" w:space="0" w:color="auto"/>
              <w:bottom w:val="single" w:sz="6" w:space="0" w:color="auto"/>
              <w:right w:val="single" w:sz="6" w:space="0" w:color="auto"/>
            </w:tcBorders>
            <w:shd w:val="clear" w:color="auto" w:fill="auto"/>
            <w:hideMark/>
          </w:tcPr>
          <w:p w14:paraId="3546F6E4" w14:textId="77777777" w:rsidR="00646322" w:rsidRPr="001915E3" w:rsidRDefault="0034005C" w:rsidP="00646322">
            <w:pPr>
              <w:textAlignment w:val="baseline"/>
              <w:rPr>
                <w:sz w:val="20"/>
                <w:szCs w:val="20"/>
              </w:rPr>
            </w:pPr>
            <w:hyperlink r:id="rId17" w:history="1">
              <w:r w:rsidR="00646322" w:rsidRPr="001915E3">
                <w:rPr>
                  <w:rFonts w:eastAsia="Calibri"/>
                  <w:color w:val="337AB7"/>
                  <w:sz w:val="20"/>
                  <w:szCs w:val="20"/>
                  <w:shd w:val="clear" w:color="auto" w:fill="FFFFFF"/>
                  <w:lang w:eastAsia="en-US"/>
                </w:rPr>
                <w:t>SHE Audit programme for 2022/23</w:t>
              </w:r>
            </w:hyperlink>
            <w:r w:rsidR="00646322" w:rsidRPr="001915E3">
              <w:rPr>
                <w:sz w:val="20"/>
                <w:szCs w:val="20"/>
              </w:rPr>
              <w:t>: </w:t>
            </w:r>
          </w:p>
          <w:p w14:paraId="7E7A5EEB" w14:textId="77777777" w:rsidR="00646322" w:rsidRPr="001915E3" w:rsidRDefault="00646322" w:rsidP="00646322">
            <w:pPr>
              <w:numPr>
                <w:ilvl w:val="0"/>
                <w:numId w:val="36"/>
              </w:numPr>
              <w:spacing w:after="160" w:line="259" w:lineRule="auto"/>
              <w:ind w:left="360" w:firstLine="0"/>
              <w:textAlignment w:val="baseline"/>
              <w:rPr>
                <w:sz w:val="20"/>
                <w:szCs w:val="20"/>
              </w:rPr>
            </w:pPr>
            <w:r w:rsidRPr="001915E3">
              <w:rPr>
                <w:sz w:val="20"/>
                <w:szCs w:val="20"/>
              </w:rPr>
              <w:t>Programme summary </w:t>
            </w:r>
          </w:p>
        </w:tc>
      </w:tr>
      <w:tr w:rsidR="00646322" w:rsidRPr="001915E3" w14:paraId="72BB1338" w14:textId="77777777" w:rsidTr="003104CB">
        <w:tblPrEx>
          <w:tblCellMar>
            <w:top w:w="0" w:type="dxa"/>
            <w:left w:w="0" w:type="dxa"/>
            <w:bottom w:w="0" w:type="dxa"/>
            <w:right w:w="0" w:type="dxa"/>
          </w:tblCellMar>
        </w:tblPrEx>
        <w:tc>
          <w:tcPr>
            <w:tcW w:w="978" w:type="dxa"/>
            <w:tcBorders>
              <w:top w:val="single" w:sz="6" w:space="0" w:color="auto"/>
              <w:left w:val="single" w:sz="6" w:space="0" w:color="auto"/>
              <w:bottom w:val="single" w:sz="6" w:space="0" w:color="auto"/>
              <w:right w:val="single" w:sz="6" w:space="0" w:color="auto"/>
            </w:tcBorders>
            <w:shd w:val="clear" w:color="auto" w:fill="C6D9F1"/>
            <w:vAlign w:val="center"/>
            <w:hideMark/>
          </w:tcPr>
          <w:p w14:paraId="6998959A" w14:textId="77777777" w:rsidR="00646322" w:rsidRPr="001915E3" w:rsidRDefault="00646322" w:rsidP="00646322">
            <w:pPr>
              <w:ind w:hanging="135"/>
              <w:jc w:val="center"/>
              <w:textAlignment w:val="baseline"/>
              <w:rPr>
                <w:sz w:val="20"/>
                <w:szCs w:val="20"/>
              </w:rPr>
            </w:pPr>
            <w:r w:rsidRPr="001915E3">
              <w:rPr>
                <w:sz w:val="20"/>
                <w:szCs w:val="20"/>
              </w:rPr>
              <w:t>SN289 </w:t>
            </w:r>
          </w:p>
          <w:p w14:paraId="1DB016CE" w14:textId="77777777" w:rsidR="00646322" w:rsidRPr="001915E3" w:rsidRDefault="00646322" w:rsidP="00646322">
            <w:pPr>
              <w:ind w:hanging="135"/>
              <w:jc w:val="center"/>
              <w:textAlignment w:val="baseline"/>
              <w:rPr>
                <w:sz w:val="20"/>
                <w:szCs w:val="20"/>
              </w:rPr>
            </w:pPr>
            <w:r w:rsidRPr="001915E3">
              <w:rPr>
                <w:sz w:val="20"/>
                <w:szCs w:val="20"/>
              </w:rPr>
              <w:t>(May 22)</w:t>
            </w:r>
          </w:p>
        </w:tc>
        <w:tc>
          <w:tcPr>
            <w:tcW w:w="9229" w:type="dxa"/>
            <w:gridSpan w:val="2"/>
            <w:tcBorders>
              <w:top w:val="single" w:sz="6" w:space="0" w:color="auto"/>
              <w:left w:val="single" w:sz="6" w:space="0" w:color="auto"/>
              <w:bottom w:val="single" w:sz="6" w:space="0" w:color="auto"/>
              <w:right w:val="single" w:sz="6" w:space="0" w:color="auto"/>
            </w:tcBorders>
            <w:shd w:val="clear" w:color="auto" w:fill="auto"/>
            <w:hideMark/>
          </w:tcPr>
          <w:p w14:paraId="076798DB" w14:textId="77777777" w:rsidR="00646322" w:rsidRPr="001915E3" w:rsidRDefault="0034005C" w:rsidP="00646322">
            <w:pPr>
              <w:textAlignment w:val="baseline"/>
              <w:rPr>
                <w:sz w:val="20"/>
                <w:szCs w:val="20"/>
              </w:rPr>
            </w:pPr>
            <w:hyperlink r:id="rId18" w:history="1">
              <w:r w:rsidR="00646322" w:rsidRPr="001915E3">
                <w:rPr>
                  <w:color w:val="337AB7"/>
                  <w:sz w:val="20"/>
                  <w:szCs w:val="20"/>
                  <w:shd w:val="clear" w:color="auto" w:fill="FFFFFF"/>
                </w:rPr>
                <w:t>SHE resources for APDRs 2022/23</w:t>
              </w:r>
            </w:hyperlink>
            <w:r w:rsidR="00646322" w:rsidRPr="001915E3">
              <w:rPr>
                <w:sz w:val="20"/>
                <w:szCs w:val="20"/>
              </w:rPr>
              <w:t> </w:t>
            </w:r>
          </w:p>
          <w:p w14:paraId="2C5FCFFE" w14:textId="77777777" w:rsidR="00646322" w:rsidRPr="001915E3" w:rsidRDefault="00646322" w:rsidP="00646322">
            <w:pPr>
              <w:numPr>
                <w:ilvl w:val="0"/>
                <w:numId w:val="37"/>
              </w:numPr>
              <w:spacing w:after="160" w:line="259" w:lineRule="auto"/>
              <w:ind w:left="360" w:firstLine="0"/>
              <w:textAlignment w:val="baseline"/>
              <w:rPr>
                <w:sz w:val="20"/>
                <w:szCs w:val="20"/>
              </w:rPr>
            </w:pPr>
            <w:r w:rsidRPr="001915E3">
              <w:rPr>
                <w:sz w:val="20"/>
                <w:szCs w:val="20"/>
              </w:rPr>
              <w:t>Reminder to managers and key staff of resources available to support completion of staff appraisals from a SHE perspective. </w:t>
            </w:r>
          </w:p>
        </w:tc>
      </w:tr>
      <w:tr w:rsidR="00646322" w:rsidRPr="001915E3" w14:paraId="6F8B8598" w14:textId="77777777" w:rsidTr="003104CB">
        <w:tblPrEx>
          <w:tblCellMar>
            <w:top w:w="0" w:type="dxa"/>
            <w:left w:w="0" w:type="dxa"/>
            <w:bottom w:w="0" w:type="dxa"/>
            <w:right w:w="0" w:type="dxa"/>
          </w:tblCellMar>
        </w:tblPrEx>
        <w:tc>
          <w:tcPr>
            <w:tcW w:w="978" w:type="dxa"/>
            <w:tcBorders>
              <w:top w:val="single" w:sz="6" w:space="0" w:color="auto"/>
              <w:left w:val="single" w:sz="6" w:space="0" w:color="auto"/>
              <w:bottom w:val="single" w:sz="6" w:space="0" w:color="auto"/>
              <w:right w:val="single" w:sz="6" w:space="0" w:color="auto"/>
            </w:tcBorders>
            <w:shd w:val="clear" w:color="auto" w:fill="C6D9F1"/>
            <w:vAlign w:val="center"/>
            <w:hideMark/>
          </w:tcPr>
          <w:p w14:paraId="0DDD4448" w14:textId="77777777" w:rsidR="00646322" w:rsidRPr="001915E3" w:rsidRDefault="00646322" w:rsidP="00646322">
            <w:pPr>
              <w:ind w:hanging="135"/>
              <w:jc w:val="center"/>
              <w:textAlignment w:val="baseline"/>
              <w:rPr>
                <w:sz w:val="20"/>
                <w:szCs w:val="20"/>
              </w:rPr>
            </w:pPr>
            <w:r w:rsidRPr="001915E3">
              <w:rPr>
                <w:sz w:val="20"/>
                <w:szCs w:val="20"/>
              </w:rPr>
              <w:t>SN290</w:t>
            </w:r>
          </w:p>
          <w:p w14:paraId="7C913839" w14:textId="77777777" w:rsidR="00646322" w:rsidRPr="001915E3" w:rsidRDefault="00646322" w:rsidP="00646322">
            <w:pPr>
              <w:ind w:hanging="135"/>
              <w:jc w:val="center"/>
              <w:textAlignment w:val="baseline"/>
              <w:rPr>
                <w:sz w:val="20"/>
                <w:szCs w:val="20"/>
              </w:rPr>
            </w:pPr>
            <w:r w:rsidRPr="001915E3">
              <w:rPr>
                <w:sz w:val="20"/>
                <w:szCs w:val="20"/>
              </w:rPr>
              <w:t>(Jun 22) </w:t>
            </w:r>
          </w:p>
        </w:tc>
        <w:tc>
          <w:tcPr>
            <w:tcW w:w="9229" w:type="dxa"/>
            <w:gridSpan w:val="2"/>
            <w:tcBorders>
              <w:top w:val="single" w:sz="6" w:space="0" w:color="auto"/>
              <w:left w:val="single" w:sz="6" w:space="0" w:color="auto"/>
              <w:bottom w:val="single" w:sz="6" w:space="0" w:color="auto"/>
              <w:right w:val="single" w:sz="6" w:space="0" w:color="auto"/>
            </w:tcBorders>
            <w:shd w:val="clear" w:color="auto" w:fill="auto"/>
            <w:hideMark/>
          </w:tcPr>
          <w:p w14:paraId="6A26DA24" w14:textId="77777777" w:rsidR="00646322" w:rsidRPr="001915E3" w:rsidRDefault="0034005C" w:rsidP="00646322">
            <w:pPr>
              <w:textAlignment w:val="baseline"/>
              <w:rPr>
                <w:sz w:val="20"/>
                <w:szCs w:val="20"/>
              </w:rPr>
            </w:pPr>
            <w:hyperlink r:id="rId19" w:history="1">
              <w:r w:rsidR="00646322" w:rsidRPr="001915E3">
                <w:rPr>
                  <w:color w:val="337AB7"/>
                  <w:sz w:val="20"/>
                  <w:szCs w:val="20"/>
                  <w:shd w:val="clear" w:color="auto" w:fill="FFFFFF"/>
                </w:rPr>
                <w:t>STFC Health and Safety Objectives for 2022_23</w:t>
              </w:r>
            </w:hyperlink>
          </w:p>
        </w:tc>
      </w:tr>
      <w:tr w:rsidR="00646322" w:rsidRPr="001915E3" w14:paraId="686F112D" w14:textId="77777777" w:rsidTr="003104CB">
        <w:tblPrEx>
          <w:tblCellMar>
            <w:top w:w="0" w:type="dxa"/>
            <w:left w:w="0" w:type="dxa"/>
            <w:bottom w:w="0" w:type="dxa"/>
            <w:right w:w="0" w:type="dxa"/>
          </w:tblCellMar>
        </w:tblPrEx>
        <w:tc>
          <w:tcPr>
            <w:tcW w:w="978" w:type="dxa"/>
            <w:tcBorders>
              <w:top w:val="single" w:sz="6" w:space="0" w:color="auto"/>
              <w:left w:val="single" w:sz="6" w:space="0" w:color="auto"/>
              <w:bottom w:val="single" w:sz="6" w:space="0" w:color="auto"/>
              <w:right w:val="single" w:sz="6" w:space="0" w:color="auto"/>
            </w:tcBorders>
            <w:shd w:val="clear" w:color="auto" w:fill="C6D9F1"/>
            <w:vAlign w:val="center"/>
            <w:hideMark/>
          </w:tcPr>
          <w:p w14:paraId="56911559" w14:textId="77777777" w:rsidR="00646322" w:rsidRPr="001915E3" w:rsidRDefault="00646322" w:rsidP="00646322">
            <w:pPr>
              <w:ind w:hanging="135"/>
              <w:jc w:val="center"/>
              <w:textAlignment w:val="baseline"/>
              <w:rPr>
                <w:sz w:val="20"/>
                <w:szCs w:val="20"/>
              </w:rPr>
            </w:pPr>
            <w:r w:rsidRPr="001915E3">
              <w:rPr>
                <w:sz w:val="20"/>
                <w:szCs w:val="20"/>
              </w:rPr>
              <w:t>SN291</w:t>
            </w:r>
          </w:p>
          <w:p w14:paraId="16ECDE5C" w14:textId="77777777" w:rsidR="00646322" w:rsidRPr="001915E3" w:rsidRDefault="00646322" w:rsidP="00646322">
            <w:pPr>
              <w:ind w:hanging="135"/>
              <w:jc w:val="center"/>
              <w:textAlignment w:val="baseline"/>
              <w:rPr>
                <w:sz w:val="20"/>
                <w:szCs w:val="20"/>
              </w:rPr>
            </w:pPr>
            <w:r w:rsidRPr="001915E3">
              <w:rPr>
                <w:sz w:val="20"/>
                <w:szCs w:val="20"/>
              </w:rPr>
              <w:t>(Jun 22) </w:t>
            </w:r>
          </w:p>
        </w:tc>
        <w:tc>
          <w:tcPr>
            <w:tcW w:w="9229" w:type="dxa"/>
            <w:gridSpan w:val="2"/>
            <w:tcBorders>
              <w:top w:val="single" w:sz="6" w:space="0" w:color="auto"/>
              <w:left w:val="single" w:sz="6" w:space="0" w:color="auto"/>
              <w:bottom w:val="single" w:sz="6" w:space="0" w:color="auto"/>
              <w:right w:val="single" w:sz="6" w:space="0" w:color="auto"/>
            </w:tcBorders>
            <w:shd w:val="clear" w:color="auto" w:fill="auto"/>
            <w:hideMark/>
          </w:tcPr>
          <w:p w14:paraId="181B3FE6" w14:textId="77777777" w:rsidR="00646322" w:rsidRPr="001915E3" w:rsidRDefault="00646322" w:rsidP="00646322">
            <w:pPr>
              <w:textAlignment w:val="baseline"/>
              <w:rPr>
                <w:sz w:val="20"/>
                <w:szCs w:val="20"/>
              </w:rPr>
            </w:pPr>
            <w:r w:rsidRPr="001915E3">
              <w:rPr>
                <w:sz w:val="20"/>
                <w:szCs w:val="20"/>
              </w:rPr>
              <w:t>Sharing Learning and Information </w:t>
            </w:r>
          </w:p>
        </w:tc>
      </w:tr>
      <w:tr w:rsidR="00646322" w:rsidRPr="001915E3" w14:paraId="75A16D83" w14:textId="77777777" w:rsidTr="003104CB">
        <w:tc>
          <w:tcPr>
            <w:tcW w:w="978" w:type="dxa"/>
            <w:tcBorders>
              <w:top w:val="single" w:sz="6" w:space="0" w:color="auto"/>
              <w:left w:val="single" w:sz="6" w:space="0" w:color="auto"/>
              <w:bottom w:val="single" w:sz="6" w:space="0" w:color="auto"/>
              <w:right w:val="single" w:sz="6" w:space="0" w:color="auto"/>
            </w:tcBorders>
            <w:shd w:val="clear" w:color="auto" w:fill="C6D9F1"/>
            <w:vAlign w:val="center"/>
          </w:tcPr>
          <w:p w14:paraId="07F2D526" w14:textId="77777777" w:rsidR="00646322" w:rsidRPr="001915E3" w:rsidRDefault="00646322" w:rsidP="00646322">
            <w:pPr>
              <w:spacing w:after="160" w:line="259" w:lineRule="auto"/>
              <w:jc w:val="center"/>
              <w:textAlignment w:val="baseline"/>
              <w:rPr>
                <w:rFonts w:eastAsia="Calibri"/>
                <w:color w:val="FF0000"/>
                <w:sz w:val="20"/>
                <w:szCs w:val="20"/>
                <w:lang w:eastAsia="en-US"/>
              </w:rPr>
            </w:pPr>
          </w:p>
        </w:tc>
        <w:tc>
          <w:tcPr>
            <w:tcW w:w="4693" w:type="dxa"/>
            <w:tcBorders>
              <w:top w:val="single" w:sz="6" w:space="0" w:color="auto"/>
              <w:left w:val="single" w:sz="6" w:space="0" w:color="auto"/>
              <w:bottom w:val="single" w:sz="6" w:space="0" w:color="auto"/>
              <w:right w:val="single" w:sz="6" w:space="0" w:color="auto"/>
            </w:tcBorders>
            <w:shd w:val="clear" w:color="auto" w:fill="auto"/>
            <w:vAlign w:val="center"/>
          </w:tcPr>
          <w:p w14:paraId="09E7D891" w14:textId="77777777" w:rsidR="00646322" w:rsidRPr="001915E3" w:rsidRDefault="00646322" w:rsidP="00646322">
            <w:pPr>
              <w:spacing w:after="160" w:line="259" w:lineRule="auto"/>
              <w:jc w:val="center"/>
              <w:textAlignment w:val="baseline"/>
              <w:rPr>
                <w:rFonts w:eastAsia="Calibri"/>
                <w:color w:val="FF0000"/>
                <w:sz w:val="20"/>
                <w:szCs w:val="20"/>
                <w:lang w:eastAsia="en-US"/>
              </w:rPr>
            </w:pPr>
            <w:r w:rsidRPr="001915E3">
              <w:rPr>
                <w:rFonts w:eastAsia="Calibri"/>
                <w:noProof/>
                <w:sz w:val="20"/>
                <w:szCs w:val="20"/>
              </w:rPr>
              <w:drawing>
                <wp:inline distT="0" distB="0" distL="0" distR="0" wp14:anchorId="3460115F" wp14:editId="64872C1F">
                  <wp:extent cx="2337684" cy="3321972"/>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56510" cy="3348725"/>
                          </a:xfrm>
                          <a:prstGeom prst="rect">
                            <a:avLst/>
                          </a:prstGeom>
                        </pic:spPr>
                      </pic:pic>
                    </a:graphicData>
                  </a:graphic>
                </wp:inline>
              </w:drawing>
            </w:r>
          </w:p>
          <w:p w14:paraId="1E6BEA46" w14:textId="77777777" w:rsidR="00646322" w:rsidRPr="001915E3" w:rsidRDefault="00646322" w:rsidP="00646322">
            <w:pPr>
              <w:spacing w:after="160" w:line="259" w:lineRule="auto"/>
              <w:jc w:val="center"/>
              <w:textAlignment w:val="baseline"/>
              <w:rPr>
                <w:rFonts w:eastAsia="Calibri"/>
                <w:color w:val="FF0000"/>
                <w:sz w:val="20"/>
                <w:szCs w:val="20"/>
                <w:lang w:eastAsia="en-US"/>
              </w:rPr>
            </w:pPr>
            <w:r w:rsidRPr="001915E3">
              <w:rPr>
                <w:rFonts w:eastAsia="Calibri"/>
                <w:color w:val="333333"/>
                <w:sz w:val="20"/>
                <w:szCs w:val="20"/>
                <w:lang w:eastAsia="en-US"/>
              </w:rPr>
              <w:t>STFC Health and Safety improvement 2022/23</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center"/>
          </w:tcPr>
          <w:p w14:paraId="2D0750BA" w14:textId="77777777" w:rsidR="00646322" w:rsidRPr="001915E3" w:rsidRDefault="00646322" w:rsidP="00646322">
            <w:pPr>
              <w:spacing w:after="160" w:line="259" w:lineRule="auto"/>
              <w:jc w:val="center"/>
              <w:textAlignment w:val="baseline"/>
              <w:rPr>
                <w:rFonts w:eastAsia="Calibri"/>
                <w:color w:val="FF0000"/>
                <w:sz w:val="20"/>
                <w:szCs w:val="20"/>
                <w:lang w:eastAsia="en-US"/>
              </w:rPr>
            </w:pPr>
            <w:r w:rsidRPr="001915E3">
              <w:rPr>
                <w:rFonts w:eastAsia="Calibri"/>
                <w:noProof/>
                <w:sz w:val="20"/>
                <w:szCs w:val="20"/>
              </w:rPr>
              <w:drawing>
                <wp:inline distT="0" distB="0" distL="0" distR="0" wp14:anchorId="30B48D76" wp14:editId="19A3A66F">
                  <wp:extent cx="2329732" cy="3293902"/>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56536" cy="3331799"/>
                          </a:xfrm>
                          <a:prstGeom prst="rect">
                            <a:avLst/>
                          </a:prstGeom>
                        </pic:spPr>
                      </pic:pic>
                    </a:graphicData>
                  </a:graphic>
                </wp:inline>
              </w:drawing>
            </w:r>
          </w:p>
          <w:p w14:paraId="0CB0CC7C" w14:textId="77777777" w:rsidR="00646322" w:rsidRPr="001915E3" w:rsidRDefault="00646322" w:rsidP="00646322">
            <w:pPr>
              <w:spacing w:after="160" w:line="259" w:lineRule="auto"/>
              <w:jc w:val="center"/>
              <w:textAlignment w:val="baseline"/>
              <w:rPr>
                <w:rFonts w:eastAsia="Calibri"/>
                <w:color w:val="FF0000"/>
                <w:sz w:val="20"/>
                <w:szCs w:val="20"/>
                <w:lang w:eastAsia="en-US"/>
              </w:rPr>
            </w:pPr>
            <w:r w:rsidRPr="001915E3">
              <w:rPr>
                <w:rFonts w:eastAsia="Calibri"/>
                <w:color w:val="333333"/>
                <w:sz w:val="20"/>
                <w:szCs w:val="20"/>
                <w:lang w:eastAsia="en-US"/>
              </w:rPr>
              <w:t>Personal Emergency Evacuation Plans (PEEPs)</w:t>
            </w:r>
          </w:p>
        </w:tc>
      </w:tr>
      <w:tr w:rsidR="00646322" w:rsidRPr="001915E3" w14:paraId="0ADC7A9C" w14:textId="77777777" w:rsidTr="003104CB">
        <w:tc>
          <w:tcPr>
            <w:tcW w:w="978" w:type="dxa"/>
            <w:tcBorders>
              <w:top w:val="single" w:sz="6" w:space="0" w:color="auto"/>
              <w:left w:val="single" w:sz="6" w:space="0" w:color="auto"/>
              <w:bottom w:val="single" w:sz="6" w:space="0" w:color="auto"/>
              <w:right w:val="single" w:sz="6" w:space="0" w:color="auto"/>
            </w:tcBorders>
            <w:shd w:val="clear" w:color="auto" w:fill="C6D9F1"/>
            <w:vAlign w:val="center"/>
          </w:tcPr>
          <w:p w14:paraId="4CF32AD5" w14:textId="77777777" w:rsidR="00646322" w:rsidRPr="001915E3" w:rsidRDefault="00646322" w:rsidP="00646322">
            <w:pPr>
              <w:spacing w:after="160" w:line="259" w:lineRule="auto"/>
              <w:jc w:val="center"/>
              <w:textAlignment w:val="baseline"/>
              <w:rPr>
                <w:rFonts w:eastAsia="Calibri"/>
                <w:color w:val="FF0000"/>
                <w:sz w:val="20"/>
                <w:szCs w:val="20"/>
                <w:lang w:eastAsia="en-US"/>
              </w:rPr>
            </w:pPr>
          </w:p>
        </w:tc>
        <w:tc>
          <w:tcPr>
            <w:tcW w:w="4693" w:type="dxa"/>
            <w:tcBorders>
              <w:top w:val="single" w:sz="6" w:space="0" w:color="auto"/>
              <w:left w:val="single" w:sz="6" w:space="0" w:color="auto"/>
              <w:bottom w:val="single" w:sz="6" w:space="0" w:color="auto"/>
              <w:right w:val="single" w:sz="6" w:space="0" w:color="auto"/>
            </w:tcBorders>
            <w:shd w:val="clear" w:color="auto" w:fill="auto"/>
            <w:vAlign w:val="center"/>
          </w:tcPr>
          <w:p w14:paraId="27BF0B1E" w14:textId="77777777" w:rsidR="00646322" w:rsidRPr="001915E3" w:rsidRDefault="00646322" w:rsidP="00646322">
            <w:pPr>
              <w:spacing w:after="160" w:line="259" w:lineRule="auto"/>
              <w:jc w:val="center"/>
              <w:textAlignment w:val="baseline"/>
              <w:rPr>
                <w:rFonts w:eastAsia="Calibri"/>
                <w:color w:val="FF0000"/>
                <w:sz w:val="20"/>
                <w:szCs w:val="20"/>
                <w:lang w:eastAsia="en-US"/>
              </w:rPr>
            </w:pPr>
            <w:r w:rsidRPr="001915E3">
              <w:rPr>
                <w:rFonts w:eastAsia="Calibri"/>
                <w:noProof/>
                <w:sz w:val="20"/>
                <w:szCs w:val="20"/>
              </w:rPr>
              <w:drawing>
                <wp:inline distT="0" distB="0" distL="0" distR="0" wp14:anchorId="3634BD80" wp14:editId="2056B4CA">
                  <wp:extent cx="2421203" cy="34111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71848" cy="3482460"/>
                          </a:xfrm>
                          <a:prstGeom prst="rect">
                            <a:avLst/>
                          </a:prstGeom>
                        </pic:spPr>
                      </pic:pic>
                    </a:graphicData>
                  </a:graphic>
                </wp:inline>
              </w:drawing>
            </w:r>
          </w:p>
          <w:p w14:paraId="671A3A4A" w14:textId="77777777" w:rsidR="00646322" w:rsidRPr="001915E3" w:rsidRDefault="00646322" w:rsidP="00646322">
            <w:pPr>
              <w:spacing w:after="160" w:line="259" w:lineRule="auto"/>
              <w:jc w:val="center"/>
              <w:textAlignment w:val="baseline"/>
              <w:rPr>
                <w:rFonts w:eastAsia="Calibri"/>
                <w:color w:val="333333"/>
                <w:sz w:val="20"/>
                <w:szCs w:val="20"/>
                <w:lang w:eastAsia="en-US"/>
              </w:rPr>
            </w:pPr>
            <w:r w:rsidRPr="001915E3">
              <w:rPr>
                <w:rFonts w:eastAsia="Calibri"/>
                <w:color w:val="333333"/>
                <w:sz w:val="20"/>
                <w:szCs w:val="20"/>
                <w:lang w:eastAsia="en-US"/>
              </w:rPr>
              <w:t>​</w:t>
            </w:r>
            <w:proofErr w:type="spellStart"/>
            <w:r w:rsidRPr="001915E3">
              <w:rPr>
                <w:rFonts w:eastAsia="Calibri"/>
                <w:color w:val="333333"/>
                <w:sz w:val="20"/>
                <w:szCs w:val="20"/>
                <w:lang w:eastAsia="en-US"/>
              </w:rPr>
              <w:t>Evotix</w:t>
            </w:r>
            <w:proofErr w:type="spellEnd"/>
            <w:r w:rsidRPr="001915E3">
              <w:rPr>
                <w:rFonts w:eastAsia="Calibri"/>
                <w:color w:val="333333"/>
                <w:sz w:val="20"/>
                <w:szCs w:val="20"/>
                <w:lang w:eastAsia="en-US"/>
              </w:rPr>
              <w:t>​ Assure and Estates 'Tech Forge'</w:t>
            </w:r>
          </w:p>
        </w:tc>
        <w:tc>
          <w:tcPr>
            <w:tcW w:w="4536" w:type="dxa"/>
            <w:tcBorders>
              <w:top w:val="single" w:sz="6" w:space="0" w:color="auto"/>
              <w:left w:val="single" w:sz="6" w:space="0" w:color="auto"/>
              <w:bottom w:val="single" w:sz="6" w:space="0" w:color="auto"/>
              <w:right w:val="single" w:sz="6" w:space="0" w:color="auto"/>
            </w:tcBorders>
            <w:shd w:val="clear" w:color="auto" w:fill="auto"/>
          </w:tcPr>
          <w:p w14:paraId="743B1227" w14:textId="77777777" w:rsidR="00646322" w:rsidRPr="001915E3" w:rsidRDefault="00646322" w:rsidP="00646322">
            <w:pPr>
              <w:spacing w:after="160" w:line="259" w:lineRule="auto"/>
              <w:jc w:val="center"/>
              <w:textAlignment w:val="baseline"/>
              <w:rPr>
                <w:rFonts w:eastAsia="Calibri"/>
                <w:color w:val="333333"/>
                <w:sz w:val="20"/>
                <w:szCs w:val="20"/>
                <w:lang w:eastAsia="en-US"/>
              </w:rPr>
            </w:pPr>
            <w:r w:rsidRPr="001915E3">
              <w:rPr>
                <w:rFonts w:eastAsia="Calibri"/>
                <w:noProof/>
                <w:color w:val="333333"/>
                <w:sz w:val="20"/>
                <w:szCs w:val="20"/>
              </w:rPr>
              <w:drawing>
                <wp:inline distT="0" distB="0" distL="0" distR="0" wp14:anchorId="39626254" wp14:editId="0E630C28">
                  <wp:extent cx="2429743" cy="3435304"/>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91758" cy="3522984"/>
                          </a:xfrm>
                          <a:prstGeom prst="rect">
                            <a:avLst/>
                          </a:prstGeom>
                        </pic:spPr>
                      </pic:pic>
                    </a:graphicData>
                  </a:graphic>
                </wp:inline>
              </w:drawing>
            </w:r>
          </w:p>
          <w:p w14:paraId="19346A3E" w14:textId="77777777" w:rsidR="00646322" w:rsidRPr="001915E3" w:rsidRDefault="00646322" w:rsidP="00646322">
            <w:pPr>
              <w:spacing w:after="160" w:line="259" w:lineRule="auto"/>
              <w:jc w:val="center"/>
              <w:textAlignment w:val="baseline"/>
              <w:rPr>
                <w:rFonts w:eastAsia="Calibri"/>
                <w:color w:val="333333"/>
                <w:sz w:val="20"/>
                <w:szCs w:val="20"/>
                <w:lang w:eastAsia="en-US"/>
              </w:rPr>
            </w:pPr>
            <w:r w:rsidRPr="001915E3">
              <w:rPr>
                <w:rFonts w:eastAsia="Calibri"/>
                <w:color w:val="333333"/>
                <w:sz w:val="20"/>
                <w:szCs w:val="20"/>
                <w:lang w:eastAsia="en-US"/>
              </w:rPr>
              <w:t>Changes to Highway Code</w:t>
            </w:r>
          </w:p>
        </w:tc>
      </w:tr>
      <w:tr w:rsidR="00646322" w:rsidRPr="001915E3" w14:paraId="7CBBA3BD" w14:textId="77777777" w:rsidTr="003104CB">
        <w:tc>
          <w:tcPr>
            <w:tcW w:w="978" w:type="dxa"/>
            <w:tcBorders>
              <w:top w:val="single" w:sz="6" w:space="0" w:color="auto"/>
              <w:left w:val="single" w:sz="6" w:space="0" w:color="auto"/>
              <w:bottom w:val="single" w:sz="6" w:space="0" w:color="auto"/>
              <w:right w:val="single" w:sz="6" w:space="0" w:color="auto"/>
            </w:tcBorders>
            <w:shd w:val="clear" w:color="auto" w:fill="C6D9F1"/>
            <w:vAlign w:val="center"/>
          </w:tcPr>
          <w:p w14:paraId="47585AFC" w14:textId="77777777" w:rsidR="00646322" w:rsidRPr="001915E3" w:rsidRDefault="00646322" w:rsidP="00646322">
            <w:pPr>
              <w:spacing w:after="160" w:line="259" w:lineRule="auto"/>
              <w:jc w:val="center"/>
              <w:textAlignment w:val="baseline"/>
              <w:rPr>
                <w:rFonts w:eastAsia="Calibri"/>
                <w:color w:val="FF0000"/>
                <w:sz w:val="20"/>
                <w:szCs w:val="20"/>
                <w:lang w:eastAsia="en-US"/>
              </w:rPr>
            </w:pPr>
          </w:p>
        </w:tc>
        <w:tc>
          <w:tcPr>
            <w:tcW w:w="4693" w:type="dxa"/>
            <w:tcBorders>
              <w:top w:val="single" w:sz="6" w:space="0" w:color="auto"/>
              <w:left w:val="single" w:sz="6" w:space="0" w:color="auto"/>
              <w:bottom w:val="single" w:sz="6" w:space="0" w:color="auto"/>
              <w:right w:val="single" w:sz="6" w:space="0" w:color="auto"/>
            </w:tcBorders>
            <w:shd w:val="clear" w:color="auto" w:fill="auto"/>
            <w:vAlign w:val="center"/>
          </w:tcPr>
          <w:p w14:paraId="23A744C0" w14:textId="77777777" w:rsidR="00646322" w:rsidRPr="001915E3" w:rsidRDefault="00646322" w:rsidP="00646322">
            <w:pPr>
              <w:spacing w:after="160" w:line="259" w:lineRule="auto"/>
              <w:jc w:val="center"/>
              <w:textAlignment w:val="baseline"/>
              <w:rPr>
                <w:rFonts w:eastAsia="Calibri"/>
                <w:noProof/>
                <w:color w:val="FF0000"/>
                <w:sz w:val="20"/>
                <w:szCs w:val="20"/>
                <w:lang w:eastAsia="en-US"/>
              </w:rPr>
            </w:pPr>
            <w:r w:rsidRPr="001915E3">
              <w:rPr>
                <w:rFonts w:eastAsia="Calibri"/>
                <w:noProof/>
                <w:sz w:val="20"/>
                <w:szCs w:val="20"/>
              </w:rPr>
              <w:drawing>
                <wp:inline distT="0" distB="0" distL="0" distR="0" wp14:anchorId="08D613A1" wp14:editId="17BBCAB4">
                  <wp:extent cx="2305878" cy="33208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28780" cy="3353786"/>
                          </a:xfrm>
                          <a:prstGeom prst="rect">
                            <a:avLst/>
                          </a:prstGeom>
                        </pic:spPr>
                      </pic:pic>
                    </a:graphicData>
                  </a:graphic>
                </wp:inline>
              </w:drawing>
            </w:r>
          </w:p>
          <w:p w14:paraId="63052D00" w14:textId="77777777" w:rsidR="00646322" w:rsidRPr="001915E3" w:rsidRDefault="00646322" w:rsidP="00646322">
            <w:pPr>
              <w:spacing w:after="160" w:line="259" w:lineRule="auto"/>
              <w:jc w:val="center"/>
              <w:textAlignment w:val="baseline"/>
              <w:rPr>
                <w:rFonts w:eastAsia="Calibri"/>
                <w:color w:val="333333"/>
                <w:sz w:val="20"/>
                <w:szCs w:val="20"/>
                <w:lang w:eastAsia="en-US"/>
              </w:rPr>
            </w:pPr>
            <w:r w:rsidRPr="001915E3">
              <w:rPr>
                <w:rFonts w:eastAsia="Calibri"/>
                <w:color w:val="333333"/>
                <w:sz w:val="20"/>
                <w:szCs w:val="20"/>
                <w:lang w:eastAsia="en-US"/>
              </w:rPr>
              <w:t>​STFC Heal​</w:t>
            </w:r>
            <w:proofErr w:type="spellStart"/>
            <w:r w:rsidRPr="001915E3">
              <w:rPr>
                <w:rFonts w:eastAsia="Calibri"/>
                <w:color w:val="333333"/>
                <w:sz w:val="20"/>
                <w:szCs w:val="20"/>
                <w:lang w:eastAsia="en-US"/>
              </w:rPr>
              <w:t>th</w:t>
            </w:r>
            <w:proofErr w:type="spellEnd"/>
            <w:r w:rsidRPr="001915E3">
              <w:rPr>
                <w:rFonts w:eastAsia="Calibri"/>
                <w:color w:val="333333"/>
                <w:sz w:val="20"/>
                <w:szCs w:val="20"/>
                <w:lang w:eastAsia="en-US"/>
              </w:rPr>
              <w:t xml:space="preserve"> and Safety ​TU representation​</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center"/>
          </w:tcPr>
          <w:p w14:paraId="589C3C21" w14:textId="77777777" w:rsidR="00646322" w:rsidRPr="001915E3" w:rsidRDefault="00646322" w:rsidP="00646322">
            <w:pPr>
              <w:spacing w:after="160" w:line="259" w:lineRule="auto"/>
              <w:jc w:val="center"/>
              <w:textAlignment w:val="baseline"/>
              <w:rPr>
                <w:rFonts w:eastAsia="Calibri"/>
                <w:noProof/>
                <w:color w:val="FF0000"/>
                <w:sz w:val="20"/>
                <w:szCs w:val="20"/>
                <w:lang w:eastAsia="en-US"/>
              </w:rPr>
            </w:pPr>
          </w:p>
        </w:tc>
      </w:tr>
      <w:tr w:rsidR="00646322" w:rsidRPr="001915E3" w14:paraId="403DBC56" w14:textId="77777777" w:rsidTr="003104CB">
        <w:tblPrEx>
          <w:tblCellMar>
            <w:top w:w="0" w:type="dxa"/>
            <w:left w:w="0" w:type="dxa"/>
            <w:bottom w:w="0" w:type="dxa"/>
            <w:right w:w="0" w:type="dxa"/>
          </w:tblCellMar>
        </w:tblPrEx>
        <w:tc>
          <w:tcPr>
            <w:tcW w:w="978" w:type="dxa"/>
            <w:tcBorders>
              <w:top w:val="single" w:sz="6" w:space="0" w:color="auto"/>
              <w:left w:val="single" w:sz="6" w:space="0" w:color="auto"/>
              <w:bottom w:val="single" w:sz="6" w:space="0" w:color="auto"/>
              <w:right w:val="single" w:sz="6" w:space="0" w:color="auto"/>
            </w:tcBorders>
            <w:shd w:val="clear" w:color="auto" w:fill="C6D9F1"/>
            <w:vAlign w:val="center"/>
            <w:hideMark/>
          </w:tcPr>
          <w:p w14:paraId="45857D20" w14:textId="77777777" w:rsidR="00646322" w:rsidRPr="001915E3" w:rsidRDefault="00646322" w:rsidP="00646322">
            <w:pPr>
              <w:ind w:hanging="135"/>
              <w:jc w:val="center"/>
              <w:textAlignment w:val="baseline"/>
              <w:rPr>
                <w:sz w:val="20"/>
                <w:szCs w:val="20"/>
              </w:rPr>
            </w:pPr>
            <w:r w:rsidRPr="001915E3">
              <w:rPr>
                <w:sz w:val="20"/>
                <w:szCs w:val="20"/>
              </w:rPr>
              <w:t>SN292</w:t>
            </w:r>
          </w:p>
          <w:p w14:paraId="2D1E0B05" w14:textId="77777777" w:rsidR="00646322" w:rsidRPr="001915E3" w:rsidRDefault="00646322" w:rsidP="00646322">
            <w:pPr>
              <w:ind w:hanging="135"/>
              <w:jc w:val="center"/>
              <w:textAlignment w:val="baseline"/>
              <w:rPr>
                <w:sz w:val="20"/>
                <w:szCs w:val="20"/>
              </w:rPr>
            </w:pPr>
            <w:r w:rsidRPr="001915E3">
              <w:rPr>
                <w:sz w:val="20"/>
                <w:szCs w:val="20"/>
              </w:rPr>
              <w:t>(Jun 22) </w:t>
            </w:r>
          </w:p>
        </w:tc>
        <w:tc>
          <w:tcPr>
            <w:tcW w:w="9229" w:type="dxa"/>
            <w:gridSpan w:val="2"/>
            <w:tcBorders>
              <w:top w:val="single" w:sz="6" w:space="0" w:color="auto"/>
              <w:left w:val="single" w:sz="6" w:space="0" w:color="auto"/>
              <w:bottom w:val="single" w:sz="6" w:space="0" w:color="auto"/>
              <w:right w:val="single" w:sz="6" w:space="0" w:color="auto"/>
            </w:tcBorders>
            <w:shd w:val="clear" w:color="auto" w:fill="auto"/>
            <w:hideMark/>
          </w:tcPr>
          <w:p w14:paraId="749982D9" w14:textId="77777777" w:rsidR="00646322" w:rsidRPr="001915E3" w:rsidRDefault="00646322" w:rsidP="00646322">
            <w:pPr>
              <w:textAlignment w:val="baseline"/>
              <w:rPr>
                <w:sz w:val="20"/>
                <w:szCs w:val="20"/>
              </w:rPr>
            </w:pPr>
            <w:r w:rsidRPr="001915E3">
              <w:rPr>
                <w:sz w:val="20"/>
                <w:szCs w:val="20"/>
              </w:rPr>
              <w:t>Sharing Learning and Information </w:t>
            </w:r>
          </w:p>
        </w:tc>
      </w:tr>
      <w:tr w:rsidR="00646322" w:rsidRPr="001915E3" w14:paraId="023A3D79" w14:textId="77777777" w:rsidTr="003104CB">
        <w:tc>
          <w:tcPr>
            <w:tcW w:w="978" w:type="dxa"/>
            <w:tcBorders>
              <w:top w:val="single" w:sz="6" w:space="0" w:color="auto"/>
              <w:left w:val="single" w:sz="6" w:space="0" w:color="auto"/>
              <w:bottom w:val="single" w:sz="6" w:space="0" w:color="auto"/>
              <w:right w:val="single" w:sz="6" w:space="0" w:color="auto"/>
            </w:tcBorders>
            <w:shd w:val="clear" w:color="auto" w:fill="C6D9F1"/>
            <w:vAlign w:val="center"/>
          </w:tcPr>
          <w:p w14:paraId="1B6F12AD" w14:textId="77777777" w:rsidR="00646322" w:rsidRPr="001915E3" w:rsidRDefault="00646322" w:rsidP="00646322">
            <w:pPr>
              <w:spacing w:after="160" w:line="259" w:lineRule="auto"/>
              <w:jc w:val="center"/>
              <w:textAlignment w:val="baseline"/>
              <w:rPr>
                <w:rFonts w:eastAsia="Calibri"/>
                <w:color w:val="FF0000"/>
                <w:sz w:val="20"/>
                <w:szCs w:val="20"/>
                <w:lang w:eastAsia="en-US"/>
              </w:rPr>
            </w:pPr>
          </w:p>
        </w:tc>
        <w:tc>
          <w:tcPr>
            <w:tcW w:w="4693" w:type="dxa"/>
            <w:tcBorders>
              <w:top w:val="single" w:sz="6" w:space="0" w:color="auto"/>
              <w:left w:val="single" w:sz="6" w:space="0" w:color="auto"/>
              <w:bottom w:val="single" w:sz="6" w:space="0" w:color="auto"/>
              <w:right w:val="single" w:sz="6" w:space="0" w:color="auto"/>
            </w:tcBorders>
            <w:shd w:val="clear" w:color="auto" w:fill="auto"/>
            <w:vAlign w:val="center"/>
          </w:tcPr>
          <w:p w14:paraId="0F2C2BC0" w14:textId="77777777" w:rsidR="00646322" w:rsidRPr="001915E3" w:rsidRDefault="00646322" w:rsidP="00646322">
            <w:pPr>
              <w:spacing w:after="160" w:line="259" w:lineRule="auto"/>
              <w:jc w:val="center"/>
              <w:textAlignment w:val="baseline"/>
              <w:rPr>
                <w:rFonts w:eastAsia="Calibri"/>
                <w:noProof/>
                <w:sz w:val="20"/>
                <w:szCs w:val="20"/>
                <w:lang w:eastAsia="en-US"/>
              </w:rPr>
            </w:pPr>
            <w:r w:rsidRPr="001915E3">
              <w:rPr>
                <w:rFonts w:eastAsia="Calibri"/>
                <w:noProof/>
                <w:sz w:val="20"/>
                <w:szCs w:val="20"/>
              </w:rPr>
              <w:drawing>
                <wp:inline distT="0" distB="0" distL="0" distR="0" wp14:anchorId="1A5C0C3F" wp14:editId="584E90D8">
                  <wp:extent cx="2353860" cy="3394828"/>
                  <wp:effectExtent l="114300" t="114300" r="104140" b="148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81989" cy="34353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97215E" w14:textId="77777777" w:rsidR="00646322" w:rsidRPr="001915E3" w:rsidRDefault="00646322" w:rsidP="00646322">
            <w:pPr>
              <w:spacing w:after="160" w:line="259" w:lineRule="auto"/>
              <w:jc w:val="center"/>
              <w:rPr>
                <w:rFonts w:eastAsia="Calibri"/>
                <w:color w:val="333333"/>
                <w:sz w:val="20"/>
                <w:szCs w:val="20"/>
                <w:lang w:eastAsia="en-US"/>
              </w:rPr>
            </w:pPr>
            <w:r w:rsidRPr="001915E3">
              <w:rPr>
                <w:rFonts w:eastAsia="Calibri"/>
                <w:color w:val="333333"/>
                <w:sz w:val="20"/>
                <w:szCs w:val="20"/>
                <w:lang w:eastAsia="en-US"/>
              </w:rPr>
              <w:t>​​​New to site or back on site</w:t>
            </w:r>
          </w:p>
        </w:tc>
        <w:tc>
          <w:tcPr>
            <w:tcW w:w="4536" w:type="dxa"/>
            <w:tcBorders>
              <w:top w:val="single" w:sz="6" w:space="0" w:color="auto"/>
              <w:left w:val="single" w:sz="6" w:space="0" w:color="auto"/>
              <w:bottom w:val="single" w:sz="6" w:space="0" w:color="auto"/>
              <w:right w:val="single" w:sz="6" w:space="0" w:color="auto"/>
            </w:tcBorders>
            <w:shd w:val="clear" w:color="auto" w:fill="auto"/>
          </w:tcPr>
          <w:p w14:paraId="3CE7EAF7" w14:textId="77777777" w:rsidR="00646322" w:rsidRPr="001915E3" w:rsidRDefault="00646322" w:rsidP="00646322">
            <w:pPr>
              <w:spacing w:after="160" w:line="259" w:lineRule="auto"/>
              <w:jc w:val="center"/>
              <w:textAlignment w:val="baseline"/>
              <w:rPr>
                <w:rFonts w:eastAsia="Calibri"/>
                <w:noProof/>
                <w:sz w:val="20"/>
                <w:szCs w:val="20"/>
                <w:lang w:eastAsia="en-US"/>
              </w:rPr>
            </w:pPr>
            <w:r w:rsidRPr="001915E3">
              <w:rPr>
                <w:rFonts w:eastAsia="Calibri"/>
                <w:noProof/>
                <w:sz w:val="20"/>
                <w:szCs w:val="20"/>
              </w:rPr>
              <w:drawing>
                <wp:inline distT="0" distB="0" distL="0" distR="0" wp14:anchorId="5917A501" wp14:editId="7B21FED6">
                  <wp:extent cx="2409245" cy="3399521"/>
                  <wp:effectExtent l="114300" t="114300" r="143510" b="1441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39861" cy="34427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82DDB13" w14:textId="77777777" w:rsidR="00646322" w:rsidRPr="001915E3" w:rsidRDefault="00646322" w:rsidP="00646322">
            <w:pPr>
              <w:spacing w:after="160" w:line="259" w:lineRule="auto"/>
              <w:jc w:val="center"/>
              <w:textAlignment w:val="baseline"/>
              <w:rPr>
                <w:rFonts w:eastAsia="Calibri"/>
                <w:noProof/>
                <w:sz w:val="20"/>
                <w:szCs w:val="20"/>
                <w:lang w:eastAsia="en-US"/>
              </w:rPr>
            </w:pPr>
            <w:r w:rsidRPr="001915E3">
              <w:rPr>
                <w:rFonts w:eastAsia="Calibri"/>
                <w:color w:val="333333"/>
                <w:sz w:val="20"/>
                <w:szCs w:val="20"/>
                <w:lang w:eastAsia="en-US"/>
              </w:rPr>
              <w:t>Remember COVID?​</w:t>
            </w:r>
          </w:p>
        </w:tc>
      </w:tr>
    </w:tbl>
    <w:p w14:paraId="0F550F12" w14:textId="77777777" w:rsidR="00D95742" w:rsidRPr="001915E3" w:rsidRDefault="00D95742" w:rsidP="00D95742">
      <w:pPr>
        <w:jc w:val="both"/>
        <w:textAlignment w:val="baseline"/>
        <w:rPr>
          <w:rFonts w:ascii="Segoe UI" w:hAnsi="Segoe UI" w:cs="Segoe UI"/>
          <w:color w:val="FF0000"/>
          <w:sz w:val="18"/>
          <w:szCs w:val="18"/>
        </w:rPr>
      </w:pPr>
    </w:p>
    <w:p w14:paraId="4D2FDD4A" w14:textId="77777777" w:rsidR="00D95742" w:rsidRPr="001915E3" w:rsidRDefault="00D95742" w:rsidP="00FD6D97">
      <w:pPr>
        <w:shd w:val="clear" w:color="auto" w:fill="FFFFFF"/>
        <w:textAlignment w:val="baseline"/>
        <w:rPr>
          <w:rFonts w:ascii="Segoe UI" w:hAnsi="Segoe UI" w:cs="Segoe UI"/>
          <w:color w:val="FF0000"/>
          <w:sz w:val="18"/>
          <w:szCs w:val="18"/>
        </w:rPr>
      </w:pPr>
      <w:r w:rsidRPr="001915E3">
        <w:rPr>
          <w:rFonts w:ascii="Helvetica" w:hAnsi="Helvetica" w:cs="Helvetica"/>
          <w:color w:val="FF0000"/>
          <w:sz w:val="21"/>
          <w:szCs w:val="21"/>
        </w:rPr>
        <w:t> </w:t>
      </w:r>
    </w:p>
    <w:p w14:paraId="40492FC2" w14:textId="77777777" w:rsidR="0033442B" w:rsidRPr="001915E3" w:rsidRDefault="0033442B" w:rsidP="0033442B">
      <w:pPr>
        <w:jc w:val="both"/>
        <w:rPr>
          <w:b/>
        </w:rPr>
      </w:pPr>
    </w:p>
    <w:p w14:paraId="52B9F114" w14:textId="77777777" w:rsidR="0018238F" w:rsidRPr="001915E3" w:rsidRDefault="0018238F">
      <w:pPr>
        <w:rPr>
          <w:b/>
          <w:bCs/>
        </w:rPr>
      </w:pPr>
      <w:r w:rsidRPr="001915E3">
        <w:rPr>
          <w:b/>
          <w:bCs/>
        </w:rPr>
        <w:br w:type="page"/>
      </w:r>
    </w:p>
    <w:p w14:paraId="426270AB" w14:textId="77777777" w:rsidR="0033442B" w:rsidRPr="001915E3" w:rsidRDefault="00E24F6B" w:rsidP="00E24F6B">
      <w:pPr>
        <w:rPr>
          <w:b/>
          <w:bCs/>
        </w:rPr>
      </w:pPr>
      <w:r w:rsidRPr="001915E3">
        <w:rPr>
          <w:b/>
          <w:bCs/>
        </w:rPr>
        <w:t>2.2</w:t>
      </w:r>
      <w:r w:rsidRPr="001915E3">
        <w:rPr>
          <w:b/>
          <w:bCs/>
        </w:rPr>
        <w:tab/>
      </w:r>
      <w:r w:rsidR="0033442B" w:rsidRPr="001915E3">
        <w:rPr>
          <w:b/>
          <w:bCs/>
        </w:rPr>
        <w:t>SHE Code updates</w:t>
      </w:r>
      <w:r w:rsidR="0033442B" w:rsidRPr="001915E3">
        <w:t> </w:t>
      </w:r>
    </w:p>
    <w:p w14:paraId="5589393F" w14:textId="77777777" w:rsidR="0033442B" w:rsidRPr="001915E3" w:rsidRDefault="0033442B" w:rsidP="0033442B">
      <w:pPr>
        <w:textAlignment w:val="baseline"/>
        <w:rPr>
          <w:rFonts w:ascii="Segoe UI" w:hAnsi="Segoe UI" w:cs="Segoe UI"/>
          <w:sz w:val="18"/>
          <w:szCs w:val="18"/>
        </w:rPr>
      </w:pPr>
      <w:r w:rsidRPr="001915E3">
        <w:rPr>
          <w:sz w:val="22"/>
          <w:szCs w:val="22"/>
        </w:rPr>
        <w:t> </w:t>
      </w:r>
    </w:p>
    <w:p w14:paraId="0C65F9A9" w14:textId="77777777" w:rsidR="0033442B" w:rsidRPr="001915E3" w:rsidRDefault="00BB7C8E" w:rsidP="0033442B">
      <w:pPr>
        <w:textAlignment w:val="baseline"/>
        <w:rPr>
          <w:sz w:val="22"/>
          <w:szCs w:val="22"/>
        </w:rPr>
      </w:pPr>
      <w:r w:rsidRPr="001915E3">
        <w:rPr>
          <w:sz w:val="22"/>
          <w:szCs w:val="22"/>
        </w:rPr>
        <w:t>Two</w:t>
      </w:r>
      <w:r w:rsidR="00E24F6B" w:rsidRPr="001915E3">
        <w:rPr>
          <w:sz w:val="22"/>
          <w:szCs w:val="22"/>
        </w:rPr>
        <w:t xml:space="preserve"> </w:t>
      </w:r>
      <w:r w:rsidR="00D95742" w:rsidRPr="001915E3">
        <w:rPr>
          <w:sz w:val="22"/>
          <w:szCs w:val="22"/>
        </w:rPr>
        <w:t>SHE codes were updated in Q1</w:t>
      </w:r>
      <w:r w:rsidR="0033442B" w:rsidRPr="001915E3">
        <w:rPr>
          <w:sz w:val="22"/>
          <w:szCs w:val="22"/>
        </w:rPr>
        <w:t>. </w:t>
      </w:r>
    </w:p>
    <w:p w14:paraId="3F277EB8" w14:textId="77777777" w:rsidR="002D790A" w:rsidRPr="001915E3" w:rsidRDefault="002D790A" w:rsidP="0033442B">
      <w:pPr>
        <w:textAlignment w:val="baseline"/>
        <w:rPr>
          <w:rFonts w:ascii="Segoe UI" w:hAnsi="Segoe UI" w:cs="Segoe UI"/>
          <w:sz w:val="18"/>
          <w:szCs w:val="18"/>
        </w:rPr>
      </w:pPr>
    </w:p>
    <w:p w14:paraId="693526C4" w14:textId="77777777" w:rsidR="0033442B" w:rsidRPr="001915E3" w:rsidRDefault="0033442B" w:rsidP="0033442B">
      <w:pPr>
        <w:textAlignment w:val="baseline"/>
        <w:rPr>
          <w:rFonts w:ascii="Segoe UI" w:hAnsi="Segoe UI" w:cs="Segoe UI"/>
          <w:sz w:val="18"/>
          <w:szCs w:val="18"/>
        </w:rPr>
      </w:pPr>
      <w:r w:rsidRPr="001915E3">
        <w:rPr>
          <w:sz w:val="22"/>
          <w:szCs w:val="22"/>
        </w:rPr>
        <w:t> </w:t>
      </w:r>
    </w:p>
    <w:tbl>
      <w:tblPr>
        <w:tblW w:w="8925" w:type="dxa"/>
        <w:tblInd w:w="8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5"/>
        <w:gridCol w:w="6853"/>
        <w:gridCol w:w="1157"/>
      </w:tblGrid>
      <w:tr w:rsidR="00646322" w:rsidRPr="001915E3" w14:paraId="61A720C7" w14:textId="77777777" w:rsidTr="00BB7C8E">
        <w:tc>
          <w:tcPr>
            <w:tcW w:w="7768" w:type="dxa"/>
            <w:gridSpan w:val="2"/>
            <w:tcBorders>
              <w:top w:val="single" w:sz="6" w:space="0" w:color="auto"/>
              <w:left w:val="single" w:sz="6" w:space="0" w:color="auto"/>
              <w:bottom w:val="single" w:sz="6" w:space="0" w:color="auto"/>
              <w:right w:val="single" w:sz="6" w:space="0" w:color="auto"/>
            </w:tcBorders>
            <w:shd w:val="clear" w:color="auto" w:fill="C6D9F1"/>
            <w:hideMark/>
          </w:tcPr>
          <w:p w14:paraId="371D29CF" w14:textId="77777777" w:rsidR="00646322" w:rsidRPr="001915E3" w:rsidRDefault="00646322" w:rsidP="00646322">
            <w:pPr>
              <w:textAlignment w:val="baseline"/>
              <w:rPr>
                <w:rFonts w:ascii="Times New Roman" w:hAnsi="Times New Roman" w:cs="Times New Roman"/>
                <w:sz w:val="20"/>
                <w:szCs w:val="20"/>
              </w:rPr>
            </w:pPr>
            <w:r w:rsidRPr="001915E3">
              <w:rPr>
                <w:b/>
                <w:bCs/>
                <w:sz w:val="20"/>
                <w:szCs w:val="20"/>
              </w:rPr>
              <w:t>SHE code launched/updated</w:t>
            </w:r>
            <w:r w:rsidRPr="001915E3">
              <w:rPr>
                <w:sz w:val="20"/>
                <w:szCs w:val="20"/>
              </w:rPr>
              <w:t> </w:t>
            </w:r>
          </w:p>
        </w:tc>
        <w:tc>
          <w:tcPr>
            <w:tcW w:w="1157" w:type="dxa"/>
            <w:tcBorders>
              <w:top w:val="single" w:sz="6" w:space="0" w:color="auto"/>
              <w:left w:val="single" w:sz="6" w:space="0" w:color="auto"/>
              <w:bottom w:val="single" w:sz="6" w:space="0" w:color="auto"/>
              <w:right w:val="single" w:sz="6" w:space="0" w:color="auto"/>
            </w:tcBorders>
            <w:shd w:val="clear" w:color="auto" w:fill="C6D9F1"/>
            <w:hideMark/>
          </w:tcPr>
          <w:p w14:paraId="74D9C6A8" w14:textId="77777777" w:rsidR="00646322" w:rsidRPr="001915E3" w:rsidRDefault="00646322" w:rsidP="00646322">
            <w:pPr>
              <w:jc w:val="center"/>
              <w:textAlignment w:val="baseline"/>
              <w:rPr>
                <w:rFonts w:ascii="Times New Roman" w:hAnsi="Times New Roman" w:cs="Times New Roman"/>
                <w:sz w:val="20"/>
                <w:szCs w:val="20"/>
              </w:rPr>
            </w:pPr>
            <w:r w:rsidRPr="001915E3">
              <w:rPr>
                <w:b/>
                <w:bCs/>
                <w:sz w:val="20"/>
                <w:szCs w:val="20"/>
              </w:rPr>
              <w:t>Updated</w:t>
            </w:r>
            <w:r w:rsidRPr="001915E3">
              <w:rPr>
                <w:sz w:val="20"/>
                <w:szCs w:val="20"/>
              </w:rPr>
              <w:t> </w:t>
            </w:r>
          </w:p>
        </w:tc>
      </w:tr>
      <w:tr w:rsidR="00646322" w:rsidRPr="001915E3" w14:paraId="29014031" w14:textId="77777777" w:rsidTr="00BB7C8E">
        <w:tc>
          <w:tcPr>
            <w:tcW w:w="915" w:type="dxa"/>
            <w:tcBorders>
              <w:top w:val="single" w:sz="6" w:space="0" w:color="auto"/>
              <w:left w:val="single" w:sz="6" w:space="0" w:color="auto"/>
              <w:bottom w:val="single" w:sz="6" w:space="0" w:color="auto"/>
              <w:right w:val="single" w:sz="6" w:space="0" w:color="auto"/>
            </w:tcBorders>
            <w:shd w:val="clear" w:color="auto" w:fill="C6D9F1"/>
            <w:hideMark/>
          </w:tcPr>
          <w:p w14:paraId="63A154F9" w14:textId="77777777" w:rsidR="00646322" w:rsidRPr="001915E3" w:rsidRDefault="00646322" w:rsidP="00646322">
            <w:pPr>
              <w:textAlignment w:val="baseline"/>
              <w:rPr>
                <w:rFonts w:ascii="Times New Roman" w:hAnsi="Times New Roman" w:cs="Times New Roman"/>
                <w:sz w:val="20"/>
                <w:szCs w:val="20"/>
              </w:rPr>
            </w:pPr>
            <w:r w:rsidRPr="001915E3">
              <w:rPr>
                <w:sz w:val="20"/>
                <w:szCs w:val="20"/>
              </w:rPr>
              <w:t> </w:t>
            </w:r>
          </w:p>
        </w:tc>
        <w:tc>
          <w:tcPr>
            <w:tcW w:w="6853" w:type="dxa"/>
            <w:tcBorders>
              <w:top w:val="single" w:sz="6" w:space="0" w:color="auto"/>
              <w:left w:val="single" w:sz="6" w:space="0" w:color="auto"/>
              <w:bottom w:val="single" w:sz="6" w:space="0" w:color="auto"/>
              <w:right w:val="single" w:sz="6" w:space="0" w:color="auto"/>
            </w:tcBorders>
            <w:shd w:val="clear" w:color="auto" w:fill="auto"/>
            <w:hideMark/>
          </w:tcPr>
          <w:p w14:paraId="3F45B6C3" w14:textId="77777777" w:rsidR="00646322" w:rsidRPr="001915E3" w:rsidRDefault="00646322" w:rsidP="00646322">
            <w:pPr>
              <w:textAlignment w:val="baseline"/>
              <w:rPr>
                <w:rFonts w:ascii="Times New Roman" w:hAnsi="Times New Roman" w:cs="Times New Roman"/>
                <w:sz w:val="20"/>
                <w:szCs w:val="20"/>
              </w:rPr>
            </w:pPr>
            <w:r w:rsidRPr="001915E3">
              <w:rPr>
                <w:sz w:val="20"/>
                <w:szCs w:val="20"/>
              </w:rPr>
              <w:t xml:space="preserve">Minor update to reflect the name change to </w:t>
            </w:r>
            <w:proofErr w:type="spellStart"/>
            <w:r w:rsidRPr="001915E3">
              <w:rPr>
                <w:sz w:val="20"/>
                <w:szCs w:val="20"/>
              </w:rPr>
              <w:t>Evotix</w:t>
            </w:r>
            <w:proofErr w:type="spellEnd"/>
            <w:r w:rsidRPr="001915E3">
              <w:rPr>
                <w:sz w:val="20"/>
                <w:szCs w:val="20"/>
              </w:rPr>
              <w:t xml:space="preserve"> Assure in relevant SHE Codes. </w:t>
            </w:r>
          </w:p>
        </w:tc>
        <w:tc>
          <w:tcPr>
            <w:tcW w:w="1157" w:type="dxa"/>
            <w:tcBorders>
              <w:top w:val="single" w:sz="6" w:space="0" w:color="auto"/>
              <w:left w:val="single" w:sz="6" w:space="0" w:color="auto"/>
              <w:bottom w:val="single" w:sz="6" w:space="0" w:color="auto"/>
              <w:right w:val="single" w:sz="6" w:space="0" w:color="auto"/>
            </w:tcBorders>
            <w:shd w:val="clear" w:color="auto" w:fill="auto"/>
            <w:hideMark/>
          </w:tcPr>
          <w:p w14:paraId="70813CAA" w14:textId="77777777" w:rsidR="00646322" w:rsidRPr="001915E3" w:rsidRDefault="00646322" w:rsidP="00646322">
            <w:pPr>
              <w:jc w:val="center"/>
              <w:textAlignment w:val="baseline"/>
              <w:rPr>
                <w:rFonts w:ascii="Times New Roman" w:hAnsi="Times New Roman" w:cs="Times New Roman"/>
                <w:sz w:val="20"/>
                <w:szCs w:val="20"/>
              </w:rPr>
            </w:pPr>
            <w:r w:rsidRPr="001915E3">
              <w:rPr>
                <w:sz w:val="20"/>
                <w:szCs w:val="20"/>
              </w:rPr>
              <w:t>Apr 22 </w:t>
            </w:r>
          </w:p>
        </w:tc>
      </w:tr>
      <w:tr w:rsidR="00646322" w:rsidRPr="001915E3" w14:paraId="5F1731AF" w14:textId="77777777" w:rsidTr="00BB7C8E">
        <w:tc>
          <w:tcPr>
            <w:tcW w:w="915" w:type="dxa"/>
            <w:tcBorders>
              <w:top w:val="single" w:sz="6" w:space="0" w:color="auto"/>
              <w:left w:val="single" w:sz="6" w:space="0" w:color="auto"/>
              <w:bottom w:val="single" w:sz="6" w:space="0" w:color="auto"/>
              <w:right w:val="single" w:sz="6" w:space="0" w:color="auto"/>
            </w:tcBorders>
            <w:shd w:val="clear" w:color="auto" w:fill="C6D9F1"/>
            <w:hideMark/>
          </w:tcPr>
          <w:p w14:paraId="30086A26" w14:textId="77777777" w:rsidR="00646322" w:rsidRPr="001915E3" w:rsidRDefault="00646322" w:rsidP="00646322">
            <w:pPr>
              <w:textAlignment w:val="baseline"/>
              <w:rPr>
                <w:rFonts w:ascii="Times New Roman" w:hAnsi="Times New Roman" w:cs="Times New Roman"/>
                <w:sz w:val="20"/>
                <w:szCs w:val="20"/>
              </w:rPr>
            </w:pPr>
            <w:r w:rsidRPr="001915E3">
              <w:rPr>
                <w:sz w:val="20"/>
                <w:szCs w:val="20"/>
              </w:rPr>
              <w:t>SC26 </w:t>
            </w:r>
          </w:p>
        </w:tc>
        <w:tc>
          <w:tcPr>
            <w:tcW w:w="6853" w:type="dxa"/>
            <w:tcBorders>
              <w:top w:val="single" w:sz="6" w:space="0" w:color="auto"/>
              <w:left w:val="single" w:sz="6" w:space="0" w:color="auto"/>
              <w:bottom w:val="single" w:sz="6" w:space="0" w:color="auto"/>
              <w:right w:val="single" w:sz="6" w:space="0" w:color="auto"/>
            </w:tcBorders>
            <w:shd w:val="clear" w:color="auto" w:fill="auto"/>
            <w:hideMark/>
          </w:tcPr>
          <w:p w14:paraId="4DDCFF2F" w14:textId="77777777" w:rsidR="00646322" w:rsidRPr="001915E3" w:rsidRDefault="00646322" w:rsidP="00646322">
            <w:pPr>
              <w:textAlignment w:val="baseline"/>
              <w:rPr>
                <w:rFonts w:ascii="Times New Roman" w:hAnsi="Times New Roman" w:cs="Times New Roman"/>
                <w:sz w:val="20"/>
                <w:szCs w:val="20"/>
              </w:rPr>
            </w:pPr>
            <w:r w:rsidRPr="001915E3">
              <w:rPr>
                <w:sz w:val="20"/>
                <w:szCs w:val="20"/>
              </w:rPr>
              <w:t>Safe Use of Lifting Equipment  </w:t>
            </w:r>
          </w:p>
          <w:p w14:paraId="32367D93" w14:textId="77777777" w:rsidR="00646322" w:rsidRPr="001915E3" w:rsidRDefault="00646322" w:rsidP="00646322">
            <w:pPr>
              <w:numPr>
                <w:ilvl w:val="0"/>
                <w:numId w:val="39"/>
              </w:numPr>
              <w:spacing w:after="160" w:line="259" w:lineRule="auto"/>
              <w:ind w:left="360" w:firstLine="0"/>
              <w:textAlignment w:val="baseline"/>
              <w:rPr>
                <w:sz w:val="20"/>
                <w:szCs w:val="20"/>
              </w:rPr>
            </w:pPr>
            <w:r w:rsidRPr="001915E3">
              <w:rPr>
                <w:color w:val="444444"/>
                <w:sz w:val="20"/>
                <w:szCs w:val="20"/>
              </w:rPr>
              <w:t>Minor update to amend the crane permit appendix 8 </w:t>
            </w:r>
          </w:p>
          <w:p w14:paraId="6F7C3F86" w14:textId="77777777" w:rsidR="00646322" w:rsidRPr="001915E3" w:rsidRDefault="00646322" w:rsidP="00646322">
            <w:pPr>
              <w:numPr>
                <w:ilvl w:val="0"/>
                <w:numId w:val="39"/>
              </w:numPr>
              <w:spacing w:after="160" w:line="259" w:lineRule="auto"/>
              <w:ind w:left="360" w:firstLine="0"/>
              <w:textAlignment w:val="baseline"/>
              <w:rPr>
                <w:sz w:val="20"/>
                <w:szCs w:val="20"/>
              </w:rPr>
            </w:pPr>
            <w:r w:rsidRPr="001915E3">
              <w:rPr>
                <w:color w:val="444444"/>
                <w:sz w:val="20"/>
                <w:szCs w:val="20"/>
              </w:rPr>
              <w:t>Minor update to 4.3.2 - design and/or manufacture of lifting equipment in house. </w:t>
            </w:r>
          </w:p>
        </w:tc>
        <w:tc>
          <w:tcPr>
            <w:tcW w:w="1157" w:type="dxa"/>
            <w:tcBorders>
              <w:top w:val="single" w:sz="6" w:space="0" w:color="auto"/>
              <w:left w:val="single" w:sz="6" w:space="0" w:color="auto"/>
              <w:bottom w:val="single" w:sz="6" w:space="0" w:color="auto"/>
              <w:right w:val="single" w:sz="6" w:space="0" w:color="auto"/>
            </w:tcBorders>
            <w:shd w:val="clear" w:color="auto" w:fill="auto"/>
            <w:hideMark/>
          </w:tcPr>
          <w:p w14:paraId="0C9DF0B1" w14:textId="77777777" w:rsidR="00646322" w:rsidRPr="001915E3" w:rsidRDefault="00646322" w:rsidP="00646322">
            <w:pPr>
              <w:ind w:left="-150"/>
              <w:jc w:val="center"/>
              <w:textAlignment w:val="baseline"/>
              <w:rPr>
                <w:rFonts w:ascii="Times New Roman" w:hAnsi="Times New Roman" w:cs="Times New Roman"/>
                <w:sz w:val="20"/>
                <w:szCs w:val="20"/>
              </w:rPr>
            </w:pPr>
            <w:r w:rsidRPr="001915E3">
              <w:rPr>
                <w:sz w:val="20"/>
                <w:szCs w:val="20"/>
              </w:rPr>
              <w:t>Apr 22 </w:t>
            </w:r>
          </w:p>
          <w:p w14:paraId="22277744" w14:textId="77777777" w:rsidR="00646322" w:rsidRPr="001915E3" w:rsidRDefault="00646322" w:rsidP="00646322">
            <w:pPr>
              <w:ind w:left="-150"/>
              <w:jc w:val="center"/>
              <w:textAlignment w:val="baseline"/>
              <w:rPr>
                <w:rFonts w:ascii="Times New Roman" w:hAnsi="Times New Roman" w:cs="Times New Roman"/>
                <w:sz w:val="20"/>
                <w:szCs w:val="20"/>
              </w:rPr>
            </w:pPr>
            <w:r w:rsidRPr="001915E3">
              <w:rPr>
                <w:sz w:val="20"/>
                <w:szCs w:val="20"/>
              </w:rPr>
              <w:t>May 22 </w:t>
            </w:r>
          </w:p>
        </w:tc>
      </w:tr>
      <w:tr w:rsidR="00646322" w:rsidRPr="001915E3" w14:paraId="1A98287C" w14:textId="77777777" w:rsidTr="00BB7C8E">
        <w:tc>
          <w:tcPr>
            <w:tcW w:w="915" w:type="dxa"/>
            <w:tcBorders>
              <w:top w:val="single" w:sz="6" w:space="0" w:color="auto"/>
              <w:left w:val="single" w:sz="6" w:space="0" w:color="auto"/>
              <w:bottom w:val="single" w:sz="6" w:space="0" w:color="auto"/>
              <w:right w:val="single" w:sz="6" w:space="0" w:color="auto"/>
            </w:tcBorders>
            <w:shd w:val="clear" w:color="auto" w:fill="C6D9F1"/>
            <w:hideMark/>
          </w:tcPr>
          <w:p w14:paraId="17D9F971" w14:textId="77777777" w:rsidR="00646322" w:rsidRPr="001915E3" w:rsidRDefault="00646322" w:rsidP="00646322">
            <w:pPr>
              <w:textAlignment w:val="baseline"/>
              <w:rPr>
                <w:rFonts w:ascii="Times New Roman" w:hAnsi="Times New Roman" w:cs="Times New Roman"/>
                <w:sz w:val="20"/>
                <w:szCs w:val="20"/>
              </w:rPr>
            </w:pPr>
            <w:r w:rsidRPr="001915E3">
              <w:rPr>
                <w:sz w:val="20"/>
                <w:szCs w:val="20"/>
              </w:rPr>
              <w:t>SC36 </w:t>
            </w:r>
          </w:p>
        </w:tc>
        <w:tc>
          <w:tcPr>
            <w:tcW w:w="6853" w:type="dxa"/>
            <w:tcBorders>
              <w:top w:val="single" w:sz="6" w:space="0" w:color="auto"/>
              <w:left w:val="single" w:sz="6" w:space="0" w:color="auto"/>
              <w:bottom w:val="single" w:sz="6" w:space="0" w:color="auto"/>
              <w:right w:val="single" w:sz="6" w:space="0" w:color="auto"/>
            </w:tcBorders>
            <w:shd w:val="clear" w:color="auto" w:fill="auto"/>
            <w:hideMark/>
          </w:tcPr>
          <w:p w14:paraId="204328FD" w14:textId="77777777" w:rsidR="00646322" w:rsidRPr="001915E3" w:rsidRDefault="00646322" w:rsidP="00646322">
            <w:pPr>
              <w:textAlignment w:val="baseline"/>
              <w:rPr>
                <w:rFonts w:ascii="Times New Roman" w:hAnsi="Times New Roman" w:cs="Times New Roman"/>
                <w:sz w:val="20"/>
                <w:szCs w:val="20"/>
              </w:rPr>
            </w:pPr>
            <w:r w:rsidRPr="001915E3">
              <w:rPr>
                <w:sz w:val="20"/>
                <w:szCs w:val="20"/>
              </w:rPr>
              <w:t>Management and provision of first aid </w:t>
            </w:r>
          </w:p>
          <w:p w14:paraId="4B882995" w14:textId="77777777" w:rsidR="00646322" w:rsidRPr="001915E3" w:rsidRDefault="00646322" w:rsidP="00646322">
            <w:pPr>
              <w:numPr>
                <w:ilvl w:val="0"/>
                <w:numId w:val="40"/>
              </w:numPr>
              <w:spacing w:after="160" w:line="259" w:lineRule="auto"/>
              <w:ind w:left="360" w:firstLine="0"/>
              <w:textAlignment w:val="baseline"/>
              <w:rPr>
                <w:sz w:val="20"/>
                <w:szCs w:val="20"/>
              </w:rPr>
            </w:pPr>
            <w:r w:rsidRPr="001915E3">
              <w:rPr>
                <w:sz w:val="20"/>
                <w:szCs w:val="20"/>
              </w:rPr>
              <w:t>Addition of process map for first aid incidents and minor change to Appendix 8 (treatment of cryogenic burns and frostbite). </w:t>
            </w:r>
          </w:p>
        </w:tc>
        <w:tc>
          <w:tcPr>
            <w:tcW w:w="1157" w:type="dxa"/>
            <w:tcBorders>
              <w:top w:val="single" w:sz="6" w:space="0" w:color="auto"/>
              <w:left w:val="single" w:sz="6" w:space="0" w:color="auto"/>
              <w:bottom w:val="single" w:sz="6" w:space="0" w:color="auto"/>
              <w:right w:val="single" w:sz="6" w:space="0" w:color="auto"/>
            </w:tcBorders>
            <w:shd w:val="clear" w:color="auto" w:fill="auto"/>
            <w:hideMark/>
          </w:tcPr>
          <w:p w14:paraId="41B01165" w14:textId="77777777" w:rsidR="00646322" w:rsidRPr="001915E3" w:rsidRDefault="00646322" w:rsidP="00646322">
            <w:pPr>
              <w:jc w:val="center"/>
              <w:textAlignment w:val="baseline"/>
              <w:rPr>
                <w:rFonts w:ascii="Times New Roman" w:hAnsi="Times New Roman" w:cs="Times New Roman"/>
                <w:sz w:val="20"/>
                <w:szCs w:val="20"/>
              </w:rPr>
            </w:pPr>
            <w:r w:rsidRPr="001915E3">
              <w:rPr>
                <w:sz w:val="20"/>
                <w:szCs w:val="20"/>
              </w:rPr>
              <w:t>Apr 22 </w:t>
            </w:r>
          </w:p>
        </w:tc>
      </w:tr>
    </w:tbl>
    <w:p w14:paraId="5A55D9E3" w14:textId="77777777" w:rsidR="00D95742" w:rsidRPr="001915E3" w:rsidRDefault="00D95742" w:rsidP="00D95742">
      <w:pPr>
        <w:jc w:val="both"/>
        <w:rPr>
          <w:color w:val="FF0000"/>
        </w:rPr>
      </w:pPr>
    </w:p>
    <w:p w14:paraId="2A94C630" w14:textId="77777777" w:rsidR="0033442B" w:rsidRPr="001915E3" w:rsidRDefault="0033442B" w:rsidP="0033442B">
      <w:pPr>
        <w:jc w:val="both"/>
        <w:rPr>
          <w:color w:val="FF0000"/>
        </w:rPr>
      </w:pPr>
    </w:p>
    <w:p w14:paraId="2883E86B" w14:textId="77777777" w:rsidR="0033442B" w:rsidRPr="001915E3" w:rsidRDefault="0033442B" w:rsidP="0033442B">
      <w:pPr>
        <w:rPr>
          <w:b/>
        </w:rPr>
      </w:pPr>
      <w:r w:rsidRPr="001915E3">
        <w:rPr>
          <w:b/>
        </w:rPr>
        <w:t>2.</w:t>
      </w:r>
      <w:r w:rsidR="00BB614B" w:rsidRPr="001915E3">
        <w:rPr>
          <w:b/>
        </w:rPr>
        <w:t>4</w:t>
      </w:r>
      <w:r w:rsidRPr="001915E3">
        <w:rPr>
          <w:b/>
        </w:rPr>
        <w:tab/>
        <w:t xml:space="preserve">STFC SHE objectives </w:t>
      </w:r>
    </w:p>
    <w:p w14:paraId="67782790" w14:textId="77777777" w:rsidR="002D790A" w:rsidRPr="001915E3" w:rsidRDefault="002D790A" w:rsidP="0033442B">
      <w:pPr>
        <w:rPr>
          <w:b/>
        </w:rPr>
      </w:pPr>
    </w:p>
    <w:p w14:paraId="07929F39" w14:textId="77777777" w:rsidR="002D790A" w:rsidRPr="001915E3" w:rsidRDefault="002D790A" w:rsidP="003A02D0">
      <w:pPr>
        <w:jc w:val="both"/>
        <w:rPr>
          <w:sz w:val="22"/>
          <w:szCs w:val="22"/>
        </w:rPr>
      </w:pPr>
      <w:r w:rsidRPr="001915E3">
        <w:rPr>
          <w:sz w:val="22"/>
          <w:szCs w:val="22"/>
        </w:rPr>
        <w:t>The following 5 SHE objectives were agreed for 2022-23</w:t>
      </w:r>
      <w:r w:rsidR="00C03B49" w:rsidRPr="001915E3">
        <w:rPr>
          <w:sz w:val="22"/>
          <w:szCs w:val="22"/>
        </w:rPr>
        <w:t>, and departments are required to include these objectives in their SHE improvement plans and APR objectives.</w:t>
      </w:r>
    </w:p>
    <w:p w14:paraId="1EF3145E" w14:textId="77777777" w:rsidR="00C03B49" w:rsidRPr="001915E3" w:rsidRDefault="00C03B49" w:rsidP="003A02D0">
      <w:pPr>
        <w:jc w:val="both"/>
        <w:rPr>
          <w:sz w:val="22"/>
          <w:szCs w:val="22"/>
        </w:rPr>
      </w:pPr>
    </w:p>
    <w:p w14:paraId="6E6118A3" w14:textId="77777777" w:rsidR="00C03B49" w:rsidRPr="001915E3" w:rsidRDefault="00C03B49" w:rsidP="003A02D0">
      <w:pPr>
        <w:spacing w:after="120"/>
        <w:jc w:val="both"/>
        <w:rPr>
          <w:sz w:val="22"/>
          <w:szCs w:val="22"/>
        </w:rPr>
      </w:pPr>
      <w:r w:rsidRPr="001915E3">
        <w:rPr>
          <w:sz w:val="22"/>
          <w:szCs w:val="22"/>
        </w:rPr>
        <w:t>2.4.1</w:t>
      </w:r>
      <w:r w:rsidRPr="001915E3">
        <w:rPr>
          <w:sz w:val="22"/>
          <w:szCs w:val="22"/>
        </w:rPr>
        <w:tab/>
      </w:r>
      <w:r w:rsidRPr="001915E3">
        <w:rPr>
          <w:sz w:val="22"/>
          <w:szCs w:val="22"/>
          <w:u w:val="single"/>
        </w:rPr>
        <w:t>Health and Wellbeing</w:t>
      </w:r>
    </w:p>
    <w:p w14:paraId="1DFB11CA" w14:textId="77777777" w:rsidR="00C03B49" w:rsidRPr="001915E3" w:rsidRDefault="00C03B49" w:rsidP="003A02D0">
      <w:pPr>
        <w:ind w:left="720"/>
        <w:jc w:val="both"/>
        <w:rPr>
          <w:sz w:val="22"/>
          <w:szCs w:val="22"/>
        </w:rPr>
      </w:pPr>
      <w:r w:rsidRPr="001915E3">
        <w:rPr>
          <w:sz w:val="22"/>
          <w:szCs w:val="22"/>
        </w:rPr>
        <w:t>All departments are to hold an event or activity for line managers and mental health first aiders that will improve awareness of wellbeing and mental health support.</w:t>
      </w:r>
    </w:p>
    <w:p w14:paraId="43E62D80" w14:textId="77777777" w:rsidR="00C03B49" w:rsidRPr="001915E3" w:rsidRDefault="00C03B49" w:rsidP="003A02D0">
      <w:pPr>
        <w:ind w:left="720"/>
        <w:jc w:val="both"/>
        <w:rPr>
          <w:sz w:val="22"/>
          <w:szCs w:val="22"/>
        </w:rPr>
      </w:pPr>
    </w:p>
    <w:p w14:paraId="706C6D66" w14:textId="77777777" w:rsidR="00C03B49" w:rsidRPr="001915E3" w:rsidRDefault="00C03B49" w:rsidP="003A02D0">
      <w:pPr>
        <w:spacing w:after="120"/>
        <w:ind w:left="720" w:hanging="720"/>
        <w:jc w:val="both"/>
        <w:rPr>
          <w:sz w:val="22"/>
          <w:szCs w:val="22"/>
        </w:rPr>
      </w:pPr>
      <w:r w:rsidRPr="001915E3">
        <w:rPr>
          <w:sz w:val="22"/>
          <w:szCs w:val="22"/>
        </w:rPr>
        <w:t>2.4.2</w:t>
      </w:r>
      <w:r w:rsidRPr="001915E3">
        <w:rPr>
          <w:sz w:val="22"/>
          <w:szCs w:val="22"/>
        </w:rPr>
        <w:tab/>
      </w:r>
      <w:r w:rsidRPr="001915E3">
        <w:rPr>
          <w:sz w:val="22"/>
          <w:szCs w:val="22"/>
          <w:u w:val="single"/>
        </w:rPr>
        <w:t>Contractor Management</w:t>
      </w:r>
    </w:p>
    <w:p w14:paraId="0AADE376" w14:textId="77777777" w:rsidR="00C03B49" w:rsidRPr="001915E3" w:rsidRDefault="00C03B49" w:rsidP="003A02D0">
      <w:pPr>
        <w:ind w:left="720"/>
        <w:jc w:val="both"/>
        <w:rPr>
          <w:sz w:val="22"/>
          <w:szCs w:val="22"/>
        </w:rPr>
      </w:pPr>
      <w:r w:rsidRPr="001915E3">
        <w:rPr>
          <w:sz w:val="22"/>
          <w:szCs w:val="22"/>
        </w:rPr>
        <w:t>Departments are t</w:t>
      </w:r>
      <w:r w:rsidR="003A02D0" w:rsidRPr="001915E3">
        <w:rPr>
          <w:sz w:val="22"/>
          <w:szCs w:val="22"/>
        </w:rPr>
        <w:t>o</w:t>
      </w:r>
      <w:r w:rsidRPr="001915E3">
        <w:rPr>
          <w:sz w:val="22"/>
          <w:szCs w:val="22"/>
        </w:rPr>
        <w:t xml:space="preserve"> review the implementation of SHE Code 15 (Control of Contractors) ensuring that they have sufficient trained Contract Supervising Officers to appropriately supervise contracted works.</w:t>
      </w:r>
    </w:p>
    <w:p w14:paraId="4BFBCDA7" w14:textId="77777777" w:rsidR="00C03B49" w:rsidRPr="001915E3" w:rsidRDefault="00C03B49" w:rsidP="003A02D0">
      <w:pPr>
        <w:ind w:left="720" w:hanging="720"/>
        <w:jc w:val="both"/>
        <w:rPr>
          <w:sz w:val="22"/>
          <w:szCs w:val="22"/>
        </w:rPr>
      </w:pPr>
    </w:p>
    <w:p w14:paraId="160D6AD1" w14:textId="77777777" w:rsidR="00C03B49" w:rsidRPr="001915E3" w:rsidRDefault="00C03B49" w:rsidP="003A02D0">
      <w:pPr>
        <w:spacing w:after="120"/>
        <w:ind w:left="720" w:hanging="720"/>
        <w:jc w:val="both"/>
        <w:rPr>
          <w:sz w:val="22"/>
          <w:szCs w:val="22"/>
        </w:rPr>
      </w:pPr>
      <w:r w:rsidRPr="001915E3">
        <w:rPr>
          <w:sz w:val="22"/>
          <w:szCs w:val="22"/>
        </w:rPr>
        <w:t>2.4.3</w:t>
      </w:r>
      <w:r w:rsidRPr="001915E3">
        <w:rPr>
          <w:sz w:val="22"/>
          <w:szCs w:val="22"/>
        </w:rPr>
        <w:tab/>
      </w:r>
      <w:r w:rsidRPr="001915E3">
        <w:rPr>
          <w:sz w:val="22"/>
          <w:szCs w:val="22"/>
          <w:u w:val="single"/>
        </w:rPr>
        <w:t>Risk Assessments</w:t>
      </w:r>
    </w:p>
    <w:p w14:paraId="1BC7A407" w14:textId="77777777" w:rsidR="00C03B49" w:rsidRPr="001915E3" w:rsidRDefault="00C03B49" w:rsidP="003A02D0">
      <w:pPr>
        <w:ind w:left="720"/>
        <w:jc w:val="both"/>
        <w:rPr>
          <w:sz w:val="22"/>
          <w:szCs w:val="22"/>
        </w:rPr>
      </w:pPr>
      <w:r w:rsidRPr="001915E3">
        <w:rPr>
          <w:sz w:val="22"/>
          <w:szCs w:val="22"/>
        </w:rPr>
        <w:t>Roll out a refresher training programme for risk assessment for all managers and others who complete SHE risk assessments.</w:t>
      </w:r>
    </w:p>
    <w:p w14:paraId="54EC5AB0" w14:textId="77777777" w:rsidR="00C03B49" w:rsidRPr="001915E3" w:rsidRDefault="00C03B49" w:rsidP="003A02D0">
      <w:pPr>
        <w:ind w:left="720" w:hanging="720"/>
        <w:jc w:val="both"/>
        <w:rPr>
          <w:sz w:val="22"/>
          <w:szCs w:val="22"/>
        </w:rPr>
      </w:pPr>
    </w:p>
    <w:p w14:paraId="0A5FE9FB" w14:textId="77777777" w:rsidR="00C03B49" w:rsidRPr="001915E3" w:rsidRDefault="00C03B49" w:rsidP="003A02D0">
      <w:pPr>
        <w:spacing w:after="120"/>
        <w:ind w:left="720" w:hanging="720"/>
        <w:jc w:val="both"/>
        <w:rPr>
          <w:sz w:val="22"/>
          <w:szCs w:val="22"/>
        </w:rPr>
      </w:pPr>
      <w:r w:rsidRPr="001915E3">
        <w:rPr>
          <w:sz w:val="22"/>
          <w:szCs w:val="22"/>
        </w:rPr>
        <w:t>2.4.4</w:t>
      </w:r>
      <w:r w:rsidRPr="001915E3">
        <w:rPr>
          <w:sz w:val="22"/>
          <w:szCs w:val="22"/>
        </w:rPr>
        <w:tab/>
      </w:r>
      <w:r w:rsidRPr="001915E3">
        <w:rPr>
          <w:sz w:val="22"/>
          <w:szCs w:val="22"/>
          <w:u w:val="single"/>
        </w:rPr>
        <w:t>SHE Communication</w:t>
      </w:r>
    </w:p>
    <w:p w14:paraId="1CA00612" w14:textId="77777777" w:rsidR="00C03B49" w:rsidRPr="001915E3" w:rsidRDefault="00C03B49" w:rsidP="003A02D0">
      <w:pPr>
        <w:ind w:left="720"/>
        <w:jc w:val="both"/>
        <w:rPr>
          <w:sz w:val="22"/>
          <w:szCs w:val="22"/>
        </w:rPr>
      </w:pPr>
      <w:r w:rsidRPr="001915E3">
        <w:rPr>
          <w:sz w:val="22"/>
          <w:szCs w:val="22"/>
        </w:rPr>
        <w:t>Based on a survey of STFC SHE communication cont</w:t>
      </w:r>
      <w:r w:rsidR="003A02D0" w:rsidRPr="001915E3">
        <w:rPr>
          <w:sz w:val="22"/>
          <w:szCs w:val="22"/>
        </w:rPr>
        <w:t>e</w:t>
      </w:r>
      <w:r w:rsidRPr="001915E3">
        <w:rPr>
          <w:sz w:val="22"/>
          <w:szCs w:val="22"/>
        </w:rPr>
        <w:t>nt</w:t>
      </w:r>
      <w:r w:rsidR="003A02D0" w:rsidRPr="001915E3">
        <w:rPr>
          <w:sz w:val="22"/>
          <w:szCs w:val="22"/>
        </w:rPr>
        <w:t>, delivery channels and impact, establish a continuous improvement project to review and improve STFC SHE communication across all communication channels.</w:t>
      </w:r>
    </w:p>
    <w:p w14:paraId="4215A9BF" w14:textId="77777777" w:rsidR="00725482" w:rsidRPr="001915E3" w:rsidRDefault="00725482" w:rsidP="003A02D0">
      <w:pPr>
        <w:ind w:left="720"/>
        <w:jc w:val="both"/>
        <w:rPr>
          <w:sz w:val="22"/>
          <w:szCs w:val="22"/>
        </w:rPr>
      </w:pPr>
    </w:p>
    <w:p w14:paraId="541DC99F" w14:textId="77777777" w:rsidR="003A02D0" w:rsidRPr="001915E3" w:rsidRDefault="003A02D0" w:rsidP="003A02D0">
      <w:pPr>
        <w:spacing w:after="120"/>
        <w:ind w:left="720" w:hanging="720"/>
        <w:jc w:val="both"/>
        <w:rPr>
          <w:sz w:val="22"/>
          <w:szCs w:val="22"/>
        </w:rPr>
      </w:pPr>
      <w:r w:rsidRPr="001915E3">
        <w:rPr>
          <w:sz w:val="22"/>
          <w:szCs w:val="22"/>
        </w:rPr>
        <w:t xml:space="preserve">2.4.5 </w:t>
      </w:r>
      <w:r w:rsidRPr="001915E3">
        <w:rPr>
          <w:sz w:val="22"/>
          <w:szCs w:val="22"/>
        </w:rPr>
        <w:tab/>
      </w:r>
      <w:r w:rsidRPr="001915E3">
        <w:rPr>
          <w:sz w:val="22"/>
          <w:szCs w:val="22"/>
          <w:u w:val="single"/>
        </w:rPr>
        <w:t>Fire Safety</w:t>
      </w:r>
    </w:p>
    <w:p w14:paraId="15CCAC4F" w14:textId="77777777" w:rsidR="003A02D0" w:rsidRPr="001915E3" w:rsidRDefault="003A02D0" w:rsidP="00E74F8B">
      <w:pPr>
        <w:pStyle w:val="ListParagraph"/>
        <w:numPr>
          <w:ilvl w:val="0"/>
          <w:numId w:val="34"/>
        </w:numPr>
        <w:spacing w:after="0"/>
        <w:ind w:left="709" w:hanging="284"/>
        <w:contextualSpacing w:val="0"/>
        <w:jc w:val="both"/>
        <w:rPr>
          <w:rFonts w:ascii="Arial" w:hAnsi="Arial" w:cs="Arial"/>
        </w:rPr>
      </w:pPr>
      <w:r w:rsidRPr="001915E3">
        <w:rPr>
          <w:rFonts w:ascii="Arial" w:hAnsi="Arial" w:cs="Arial"/>
        </w:rPr>
        <w:t>Develop a fire management strategy to protect STFC assets, scientific facilities in particular, supported by fire strategies for all existing buildings and new build design manuals.</w:t>
      </w:r>
    </w:p>
    <w:p w14:paraId="67FB1A7A" w14:textId="77777777" w:rsidR="003A02D0" w:rsidRPr="001915E3" w:rsidRDefault="003A02D0" w:rsidP="00E74F8B">
      <w:pPr>
        <w:pStyle w:val="ListParagraph"/>
        <w:numPr>
          <w:ilvl w:val="0"/>
          <w:numId w:val="34"/>
        </w:numPr>
        <w:spacing w:after="0"/>
        <w:ind w:left="709" w:hanging="284"/>
        <w:contextualSpacing w:val="0"/>
        <w:jc w:val="both"/>
        <w:rPr>
          <w:rFonts w:ascii="Arial" w:hAnsi="Arial" w:cs="Arial"/>
        </w:rPr>
      </w:pPr>
      <w:r w:rsidRPr="001915E3">
        <w:rPr>
          <w:rFonts w:ascii="Arial" w:hAnsi="Arial" w:cs="Arial"/>
        </w:rPr>
        <w:t>Review the process for creating, reviewing and maintaining fire risk assessments.</w:t>
      </w:r>
    </w:p>
    <w:p w14:paraId="2733BAF9" w14:textId="77777777" w:rsidR="003A02D0" w:rsidRPr="001915E3" w:rsidRDefault="003A02D0" w:rsidP="00E74F8B">
      <w:pPr>
        <w:pStyle w:val="ListParagraph"/>
        <w:numPr>
          <w:ilvl w:val="0"/>
          <w:numId w:val="34"/>
        </w:numPr>
        <w:spacing w:after="0"/>
        <w:ind w:left="709" w:hanging="284"/>
        <w:contextualSpacing w:val="0"/>
        <w:jc w:val="both"/>
        <w:rPr>
          <w:rFonts w:ascii="Arial" w:hAnsi="Arial" w:cs="Arial"/>
        </w:rPr>
      </w:pPr>
      <w:r w:rsidRPr="001915E3">
        <w:rPr>
          <w:rFonts w:ascii="Arial" w:hAnsi="Arial" w:cs="Arial"/>
        </w:rPr>
        <w:t>Complete Building Fire Manager reviews of all outstanding fire risk assessments, agreeing actions to address outstanding issues.</w:t>
      </w:r>
    </w:p>
    <w:p w14:paraId="0698B794" w14:textId="77777777" w:rsidR="0065014C" w:rsidRPr="001915E3" w:rsidRDefault="0065014C" w:rsidP="003A02D0">
      <w:pPr>
        <w:ind w:left="720"/>
        <w:jc w:val="both"/>
        <w:rPr>
          <w:sz w:val="22"/>
          <w:szCs w:val="22"/>
        </w:rPr>
      </w:pPr>
    </w:p>
    <w:p w14:paraId="2BC7696E" w14:textId="77777777" w:rsidR="00892E96" w:rsidRPr="001915E3" w:rsidRDefault="00892E96">
      <w:pPr>
        <w:rPr>
          <w:b/>
        </w:rPr>
      </w:pPr>
      <w:r w:rsidRPr="001915E3">
        <w:rPr>
          <w:b/>
        </w:rPr>
        <w:br w:type="page"/>
      </w:r>
    </w:p>
    <w:p w14:paraId="1C247170" w14:textId="77777777" w:rsidR="0033442B" w:rsidRPr="001915E3" w:rsidRDefault="0033442B" w:rsidP="0033442B">
      <w:pPr>
        <w:rPr>
          <w:b/>
        </w:rPr>
      </w:pPr>
      <w:r w:rsidRPr="001915E3">
        <w:rPr>
          <w:b/>
        </w:rPr>
        <w:t>2.</w:t>
      </w:r>
      <w:r w:rsidR="00C03B49" w:rsidRPr="001915E3">
        <w:rPr>
          <w:b/>
        </w:rPr>
        <w:t>5</w:t>
      </w:r>
      <w:r w:rsidRPr="001915E3">
        <w:rPr>
          <w:b/>
        </w:rPr>
        <w:tab/>
        <w:t>SHE Regulatory update</w:t>
      </w:r>
    </w:p>
    <w:p w14:paraId="3D208C50" w14:textId="77777777" w:rsidR="0033442B" w:rsidRPr="001915E3" w:rsidRDefault="0033442B" w:rsidP="0033442B">
      <w:pPr>
        <w:rPr>
          <w:b/>
        </w:rPr>
      </w:pPr>
    </w:p>
    <w:p w14:paraId="24B39C80" w14:textId="77777777" w:rsidR="0033442B" w:rsidRPr="001915E3" w:rsidRDefault="0033442B" w:rsidP="00725482">
      <w:pPr>
        <w:rPr>
          <w:color w:val="FF0000"/>
          <w:sz w:val="22"/>
          <w:szCs w:val="22"/>
        </w:rPr>
      </w:pPr>
      <w:r w:rsidRPr="001915E3">
        <w:rPr>
          <w:sz w:val="22"/>
          <w:szCs w:val="22"/>
        </w:rPr>
        <w:t>No changes to UK health &amp; safety legislation have been published</w:t>
      </w:r>
      <w:r w:rsidRPr="001915E3">
        <w:rPr>
          <w:color w:val="FF0000"/>
          <w:sz w:val="22"/>
          <w:szCs w:val="22"/>
        </w:rPr>
        <w:t>.</w:t>
      </w:r>
    </w:p>
    <w:p w14:paraId="1987A043" w14:textId="77777777" w:rsidR="00725482" w:rsidRPr="001915E3" w:rsidRDefault="00725482" w:rsidP="0033442B">
      <w:pPr>
        <w:spacing w:line="276" w:lineRule="auto"/>
        <w:jc w:val="both"/>
        <w:rPr>
          <w:b/>
          <w:color w:val="FF0000"/>
        </w:rPr>
      </w:pPr>
    </w:p>
    <w:p w14:paraId="031BE1F1" w14:textId="77777777" w:rsidR="0033442B" w:rsidRPr="001915E3" w:rsidRDefault="0033442B" w:rsidP="00735A15">
      <w:pPr>
        <w:rPr>
          <w:b/>
        </w:rPr>
      </w:pPr>
      <w:r w:rsidRPr="001915E3">
        <w:rPr>
          <w:b/>
        </w:rPr>
        <w:t>2.</w:t>
      </w:r>
      <w:r w:rsidR="00C03B49" w:rsidRPr="001915E3">
        <w:rPr>
          <w:b/>
        </w:rPr>
        <w:t>6</w:t>
      </w:r>
      <w:r w:rsidRPr="001915E3">
        <w:rPr>
          <w:b/>
        </w:rPr>
        <w:tab/>
        <w:t>SHE Risk Registers</w:t>
      </w:r>
    </w:p>
    <w:p w14:paraId="5FB7857C" w14:textId="77777777" w:rsidR="0033442B" w:rsidRPr="001915E3" w:rsidRDefault="0033442B" w:rsidP="0033442B">
      <w:pPr>
        <w:spacing w:line="276" w:lineRule="auto"/>
        <w:jc w:val="both"/>
        <w:rPr>
          <w:b/>
        </w:rPr>
      </w:pPr>
    </w:p>
    <w:p w14:paraId="1E88C2F6" w14:textId="77777777" w:rsidR="0033442B" w:rsidRPr="001915E3" w:rsidRDefault="0033442B" w:rsidP="00735A15">
      <w:pPr>
        <w:spacing w:after="120"/>
        <w:jc w:val="both"/>
        <w:rPr>
          <w:sz w:val="22"/>
          <w:szCs w:val="22"/>
        </w:rPr>
      </w:pPr>
      <w:r w:rsidRPr="001915E3">
        <w:rPr>
          <w:sz w:val="22"/>
          <w:szCs w:val="22"/>
        </w:rPr>
        <w:t>Departments should carry out an annual review and update of their SHE Risk Registers.</w:t>
      </w:r>
    </w:p>
    <w:p w14:paraId="7FAC2AD5" w14:textId="77777777" w:rsidR="0033442B" w:rsidRPr="001915E3" w:rsidRDefault="0033442B" w:rsidP="00735A15">
      <w:pPr>
        <w:spacing w:after="120"/>
        <w:jc w:val="both"/>
        <w:rPr>
          <w:sz w:val="22"/>
          <w:szCs w:val="22"/>
        </w:rPr>
      </w:pPr>
      <w:r w:rsidRPr="001915E3">
        <w:rPr>
          <w:sz w:val="22"/>
          <w:szCs w:val="22"/>
        </w:rPr>
        <w:t>Copies of the current Departmental SHE Risk Registers are now held in a folder in the HSPROJECTTEAM Drive.</w:t>
      </w:r>
    </w:p>
    <w:p w14:paraId="0AF43AEC" w14:textId="77777777" w:rsidR="0033442B" w:rsidRPr="001915E3" w:rsidRDefault="0033442B" w:rsidP="00725482">
      <w:pPr>
        <w:jc w:val="both"/>
        <w:rPr>
          <w:sz w:val="22"/>
          <w:szCs w:val="22"/>
        </w:rPr>
      </w:pPr>
      <w:r w:rsidRPr="001915E3">
        <w:rPr>
          <w:sz w:val="22"/>
          <w:szCs w:val="22"/>
        </w:rPr>
        <w:t>Site Level and STFC Level risk registers have now been produced from the data provided in each departmental register.</w:t>
      </w:r>
      <w:r w:rsidR="00116ACD" w:rsidRPr="001915E3">
        <w:rPr>
          <w:sz w:val="22"/>
          <w:szCs w:val="22"/>
        </w:rPr>
        <w:t xml:space="preserve"> Updated 2022 versions will be produced next quarter.</w:t>
      </w:r>
    </w:p>
    <w:p w14:paraId="568527DB" w14:textId="77777777" w:rsidR="00116ACD" w:rsidRPr="001915E3" w:rsidRDefault="00116ACD" w:rsidP="00735A15">
      <w:pPr>
        <w:spacing w:after="120"/>
        <w:jc w:val="both"/>
        <w:rPr>
          <w:sz w:val="22"/>
          <w:szCs w:val="22"/>
        </w:rPr>
      </w:pPr>
    </w:p>
    <w:p w14:paraId="4D56D845" w14:textId="77777777" w:rsidR="00116ACD" w:rsidRPr="001915E3" w:rsidRDefault="00116ACD" w:rsidP="00E74F8B">
      <w:pPr>
        <w:jc w:val="both"/>
        <w:rPr>
          <w:b/>
        </w:rPr>
      </w:pPr>
      <w:r w:rsidRPr="001915E3">
        <w:rPr>
          <w:b/>
        </w:rPr>
        <w:t>2.</w:t>
      </w:r>
      <w:r w:rsidR="00C03B49" w:rsidRPr="001915E3">
        <w:rPr>
          <w:b/>
        </w:rPr>
        <w:t>7</w:t>
      </w:r>
      <w:r w:rsidRPr="001915E3">
        <w:rPr>
          <w:b/>
        </w:rPr>
        <w:tab/>
        <w:t>SHE News</w:t>
      </w:r>
    </w:p>
    <w:p w14:paraId="17B3B57F" w14:textId="77777777" w:rsidR="00E74F8B" w:rsidRPr="001915E3" w:rsidRDefault="00E74F8B" w:rsidP="00735A15">
      <w:pPr>
        <w:spacing w:after="120"/>
        <w:jc w:val="both"/>
        <w:rPr>
          <w:b/>
        </w:rPr>
      </w:pPr>
    </w:p>
    <w:p w14:paraId="64468839" w14:textId="77777777" w:rsidR="00116ACD" w:rsidRPr="001915E3" w:rsidRDefault="003A02D0" w:rsidP="00116ACD">
      <w:pPr>
        <w:spacing w:line="276" w:lineRule="auto"/>
        <w:rPr>
          <w:bCs/>
          <w:sz w:val="22"/>
          <w:szCs w:val="22"/>
          <w:u w:val="single"/>
          <w:lang w:val="en-US"/>
        </w:rPr>
      </w:pPr>
      <w:r w:rsidRPr="001915E3">
        <w:rPr>
          <w:bCs/>
          <w:sz w:val="22"/>
          <w:szCs w:val="22"/>
          <w:lang w:val="en-US"/>
        </w:rPr>
        <w:t>2.7.1</w:t>
      </w:r>
      <w:r w:rsidRPr="001915E3">
        <w:rPr>
          <w:bCs/>
          <w:sz w:val="22"/>
          <w:szCs w:val="22"/>
          <w:lang w:val="en-US"/>
        </w:rPr>
        <w:tab/>
      </w:r>
      <w:r w:rsidR="00116ACD" w:rsidRPr="001915E3">
        <w:rPr>
          <w:bCs/>
          <w:sz w:val="22"/>
          <w:szCs w:val="22"/>
          <w:lang w:val="en-US"/>
        </w:rPr>
        <w:t>SHE Training Continuous Improvement Project</w:t>
      </w:r>
    </w:p>
    <w:p w14:paraId="00E4F0AA" w14:textId="77777777" w:rsidR="00FD6D97" w:rsidRPr="001915E3" w:rsidRDefault="00FD6D97" w:rsidP="00116ACD">
      <w:pPr>
        <w:spacing w:line="276" w:lineRule="auto"/>
      </w:pPr>
    </w:p>
    <w:p w14:paraId="69F16A32" w14:textId="77777777" w:rsidR="00116ACD" w:rsidRPr="001915E3" w:rsidRDefault="00116ACD" w:rsidP="00116ACD">
      <w:pPr>
        <w:ind w:left="426" w:hanging="426"/>
        <w:jc w:val="both"/>
        <w:rPr>
          <w:bCs/>
          <w:sz w:val="22"/>
          <w:szCs w:val="22"/>
        </w:rPr>
      </w:pPr>
      <w:r w:rsidRPr="001915E3">
        <w:rPr>
          <w:bCs/>
          <w:sz w:val="22"/>
          <w:szCs w:val="22"/>
        </w:rPr>
        <w:t>From Sept 2021 to Mar</w:t>
      </w:r>
      <w:r w:rsidR="00FD6D97" w:rsidRPr="001915E3">
        <w:rPr>
          <w:bCs/>
          <w:sz w:val="22"/>
          <w:szCs w:val="22"/>
        </w:rPr>
        <w:t>ch</w:t>
      </w:r>
      <w:r w:rsidRPr="001915E3">
        <w:rPr>
          <w:bCs/>
          <w:sz w:val="22"/>
          <w:szCs w:val="22"/>
        </w:rPr>
        <w:t xml:space="preserve"> 2022 logs were kept of classroom training attendance</w:t>
      </w:r>
      <w:r w:rsidR="00FD6D97" w:rsidRPr="001915E3">
        <w:rPr>
          <w:bCs/>
          <w:sz w:val="22"/>
          <w:szCs w:val="22"/>
        </w:rPr>
        <w:t>.</w:t>
      </w:r>
    </w:p>
    <w:p w14:paraId="6D83E218" w14:textId="77777777" w:rsidR="00FD6D97" w:rsidRPr="001915E3" w:rsidRDefault="00FD6D97" w:rsidP="00116ACD">
      <w:pPr>
        <w:ind w:left="426" w:hanging="426"/>
        <w:jc w:val="both"/>
        <w:rPr>
          <w:bCs/>
        </w:rPr>
      </w:pPr>
    </w:p>
    <w:tbl>
      <w:tblPr>
        <w:tblStyle w:val="TableGrid"/>
        <w:tblW w:w="0" w:type="auto"/>
        <w:tblInd w:w="-5" w:type="dxa"/>
        <w:tblLook w:val="04A0" w:firstRow="1" w:lastRow="0" w:firstColumn="1" w:lastColumn="0" w:noHBand="0" w:noVBand="1"/>
      </w:tblPr>
      <w:tblGrid>
        <w:gridCol w:w="709"/>
        <w:gridCol w:w="1276"/>
        <w:gridCol w:w="840"/>
        <w:gridCol w:w="607"/>
        <w:gridCol w:w="255"/>
        <w:gridCol w:w="992"/>
        <w:gridCol w:w="992"/>
        <w:gridCol w:w="992"/>
        <w:gridCol w:w="992"/>
        <w:gridCol w:w="283"/>
        <w:gridCol w:w="993"/>
        <w:gridCol w:w="844"/>
      </w:tblGrid>
      <w:tr w:rsidR="00116ACD" w:rsidRPr="001915E3" w14:paraId="61E9FECB" w14:textId="77777777" w:rsidTr="00993A41">
        <w:tc>
          <w:tcPr>
            <w:tcW w:w="709" w:type="dxa"/>
            <w:shd w:val="clear" w:color="auto" w:fill="B8CCE4" w:themeFill="accent1" w:themeFillTint="66"/>
          </w:tcPr>
          <w:p w14:paraId="7785A787" w14:textId="77777777" w:rsidR="00116ACD" w:rsidRPr="001915E3" w:rsidRDefault="00116ACD" w:rsidP="00FD6D97">
            <w:pPr>
              <w:spacing w:after="120"/>
              <w:rPr>
                <w:bCs/>
                <w:sz w:val="22"/>
                <w:szCs w:val="22"/>
              </w:rPr>
            </w:pPr>
            <w:r w:rsidRPr="001915E3">
              <w:rPr>
                <w:bCs/>
                <w:sz w:val="22"/>
                <w:szCs w:val="22"/>
              </w:rPr>
              <w:t>Site</w:t>
            </w:r>
          </w:p>
        </w:tc>
        <w:tc>
          <w:tcPr>
            <w:tcW w:w="1276" w:type="dxa"/>
            <w:shd w:val="clear" w:color="auto" w:fill="B8CCE4"/>
          </w:tcPr>
          <w:p w14:paraId="5D78ED23" w14:textId="77777777" w:rsidR="00116ACD" w:rsidRPr="001915E3" w:rsidRDefault="00116ACD" w:rsidP="00FD6D97">
            <w:pPr>
              <w:spacing w:after="120"/>
              <w:rPr>
                <w:bCs/>
                <w:sz w:val="22"/>
                <w:szCs w:val="22"/>
              </w:rPr>
            </w:pPr>
            <w:r w:rsidRPr="001915E3">
              <w:rPr>
                <w:bCs/>
                <w:sz w:val="22"/>
                <w:szCs w:val="22"/>
              </w:rPr>
              <w:t>Total places</w:t>
            </w:r>
          </w:p>
        </w:tc>
        <w:tc>
          <w:tcPr>
            <w:tcW w:w="1447" w:type="dxa"/>
            <w:gridSpan w:val="2"/>
            <w:shd w:val="clear" w:color="auto" w:fill="B8CCE4" w:themeFill="accent1" w:themeFillTint="66"/>
          </w:tcPr>
          <w:p w14:paraId="032E44BD" w14:textId="77777777" w:rsidR="00116ACD" w:rsidRPr="001915E3" w:rsidRDefault="00116ACD" w:rsidP="00FD6D97">
            <w:pPr>
              <w:spacing w:after="120"/>
              <w:jc w:val="center"/>
              <w:rPr>
                <w:bCs/>
                <w:sz w:val="22"/>
                <w:szCs w:val="22"/>
              </w:rPr>
            </w:pPr>
            <w:r w:rsidRPr="001915E3">
              <w:rPr>
                <w:bCs/>
                <w:sz w:val="22"/>
                <w:szCs w:val="22"/>
              </w:rPr>
              <w:t>Failed to attend</w:t>
            </w:r>
          </w:p>
        </w:tc>
        <w:tc>
          <w:tcPr>
            <w:tcW w:w="255" w:type="dxa"/>
            <w:shd w:val="clear" w:color="auto" w:fill="D9D9D9" w:themeFill="background1" w:themeFillShade="D9"/>
          </w:tcPr>
          <w:p w14:paraId="210FC527" w14:textId="77777777" w:rsidR="00116ACD" w:rsidRPr="001915E3" w:rsidRDefault="00116ACD" w:rsidP="00FD6D97">
            <w:pPr>
              <w:spacing w:after="120"/>
              <w:jc w:val="center"/>
              <w:rPr>
                <w:bCs/>
                <w:sz w:val="22"/>
                <w:szCs w:val="22"/>
              </w:rPr>
            </w:pPr>
          </w:p>
        </w:tc>
        <w:tc>
          <w:tcPr>
            <w:tcW w:w="1984" w:type="dxa"/>
            <w:gridSpan w:val="2"/>
            <w:shd w:val="clear" w:color="auto" w:fill="B8CCE4" w:themeFill="accent1" w:themeFillTint="66"/>
          </w:tcPr>
          <w:p w14:paraId="750B2F60" w14:textId="77777777" w:rsidR="00116ACD" w:rsidRPr="001915E3" w:rsidRDefault="00116ACD" w:rsidP="00FD6D97">
            <w:pPr>
              <w:spacing w:after="120"/>
              <w:jc w:val="center"/>
              <w:rPr>
                <w:bCs/>
                <w:sz w:val="22"/>
                <w:szCs w:val="22"/>
              </w:rPr>
            </w:pPr>
            <w:r w:rsidRPr="001915E3">
              <w:rPr>
                <w:bCs/>
                <w:sz w:val="22"/>
                <w:szCs w:val="22"/>
              </w:rPr>
              <w:t>Cancelled week before</w:t>
            </w:r>
          </w:p>
        </w:tc>
        <w:tc>
          <w:tcPr>
            <w:tcW w:w="1984" w:type="dxa"/>
            <w:gridSpan w:val="2"/>
            <w:shd w:val="clear" w:color="auto" w:fill="B8CCE4" w:themeFill="accent1" w:themeFillTint="66"/>
          </w:tcPr>
          <w:p w14:paraId="49256E49" w14:textId="77777777" w:rsidR="00116ACD" w:rsidRPr="001915E3" w:rsidRDefault="00116ACD" w:rsidP="00FD6D97">
            <w:pPr>
              <w:spacing w:after="120"/>
              <w:jc w:val="center"/>
              <w:rPr>
                <w:bCs/>
                <w:sz w:val="22"/>
                <w:szCs w:val="22"/>
              </w:rPr>
            </w:pPr>
            <w:r w:rsidRPr="001915E3">
              <w:rPr>
                <w:bCs/>
                <w:sz w:val="22"/>
                <w:szCs w:val="22"/>
              </w:rPr>
              <w:t xml:space="preserve">Cancelled on </w:t>
            </w:r>
            <w:r w:rsidR="00FD6D97" w:rsidRPr="001915E3">
              <w:rPr>
                <w:bCs/>
                <w:sz w:val="22"/>
                <w:szCs w:val="22"/>
              </w:rPr>
              <w:t xml:space="preserve">the </w:t>
            </w:r>
            <w:r w:rsidRPr="001915E3">
              <w:rPr>
                <w:bCs/>
                <w:sz w:val="22"/>
                <w:szCs w:val="22"/>
              </w:rPr>
              <w:t xml:space="preserve">day or </w:t>
            </w:r>
            <w:r w:rsidR="00C3599E" w:rsidRPr="001915E3">
              <w:rPr>
                <w:bCs/>
                <w:sz w:val="22"/>
                <w:szCs w:val="22"/>
              </w:rPr>
              <w:t>‘</w:t>
            </w:r>
            <w:r w:rsidRPr="001915E3">
              <w:rPr>
                <w:bCs/>
                <w:sz w:val="22"/>
                <w:szCs w:val="22"/>
              </w:rPr>
              <w:t>no show</w:t>
            </w:r>
            <w:r w:rsidR="00C3599E" w:rsidRPr="001915E3">
              <w:rPr>
                <w:bCs/>
                <w:sz w:val="22"/>
                <w:szCs w:val="22"/>
              </w:rPr>
              <w:t>’</w:t>
            </w:r>
          </w:p>
        </w:tc>
        <w:tc>
          <w:tcPr>
            <w:tcW w:w="283" w:type="dxa"/>
            <w:shd w:val="clear" w:color="auto" w:fill="D9D9D9" w:themeFill="background1" w:themeFillShade="D9"/>
          </w:tcPr>
          <w:p w14:paraId="3C04BC76" w14:textId="77777777" w:rsidR="00116ACD" w:rsidRPr="001915E3" w:rsidRDefault="00116ACD" w:rsidP="00FD6D97">
            <w:pPr>
              <w:spacing w:after="120"/>
              <w:jc w:val="center"/>
              <w:rPr>
                <w:bCs/>
                <w:sz w:val="22"/>
                <w:szCs w:val="22"/>
              </w:rPr>
            </w:pPr>
          </w:p>
        </w:tc>
        <w:tc>
          <w:tcPr>
            <w:tcW w:w="1837" w:type="dxa"/>
            <w:gridSpan w:val="2"/>
            <w:shd w:val="clear" w:color="auto" w:fill="B8CCE4" w:themeFill="accent1" w:themeFillTint="66"/>
          </w:tcPr>
          <w:p w14:paraId="1CBEE1D2" w14:textId="77777777" w:rsidR="00116ACD" w:rsidRPr="001915E3" w:rsidRDefault="00116ACD" w:rsidP="00FD6D97">
            <w:pPr>
              <w:spacing w:after="120"/>
              <w:jc w:val="center"/>
              <w:rPr>
                <w:bCs/>
                <w:sz w:val="22"/>
                <w:szCs w:val="22"/>
              </w:rPr>
            </w:pPr>
            <w:r w:rsidRPr="001915E3">
              <w:rPr>
                <w:bCs/>
                <w:sz w:val="22"/>
                <w:szCs w:val="22"/>
              </w:rPr>
              <w:t>Cancelled due to sickness</w:t>
            </w:r>
          </w:p>
        </w:tc>
      </w:tr>
      <w:tr w:rsidR="00116ACD" w:rsidRPr="001915E3" w14:paraId="337FF611" w14:textId="77777777" w:rsidTr="00FD6D97">
        <w:tc>
          <w:tcPr>
            <w:tcW w:w="709" w:type="dxa"/>
          </w:tcPr>
          <w:p w14:paraId="68E092DA" w14:textId="77777777" w:rsidR="00116ACD" w:rsidRPr="001915E3" w:rsidRDefault="00116ACD" w:rsidP="00FD6D97">
            <w:pPr>
              <w:spacing w:after="120"/>
              <w:rPr>
                <w:bCs/>
                <w:sz w:val="22"/>
                <w:szCs w:val="22"/>
              </w:rPr>
            </w:pPr>
          </w:p>
        </w:tc>
        <w:tc>
          <w:tcPr>
            <w:tcW w:w="1276" w:type="dxa"/>
          </w:tcPr>
          <w:p w14:paraId="0A6E9E9F" w14:textId="77777777" w:rsidR="00116ACD" w:rsidRPr="001915E3" w:rsidRDefault="00116ACD" w:rsidP="00FD6D97">
            <w:pPr>
              <w:spacing w:after="120"/>
              <w:rPr>
                <w:bCs/>
                <w:sz w:val="22"/>
                <w:szCs w:val="22"/>
              </w:rPr>
            </w:pPr>
          </w:p>
        </w:tc>
        <w:tc>
          <w:tcPr>
            <w:tcW w:w="840" w:type="dxa"/>
          </w:tcPr>
          <w:p w14:paraId="50C8030A" w14:textId="77777777" w:rsidR="00116ACD" w:rsidRPr="001915E3" w:rsidRDefault="00116ACD" w:rsidP="00FD6D97">
            <w:pPr>
              <w:spacing w:after="120"/>
              <w:jc w:val="center"/>
              <w:rPr>
                <w:bCs/>
                <w:sz w:val="22"/>
                <w:szCs w:val="22"/>
              </w:rPr>
            </w:pPr>
            <w:r w:rsidRPr="001915E3">
              <w:rPr>
                <w:bCs/>
                <w:sz w:val="22"/>
                <w:szCs w:val="22"/>
              </w:rPr>
              <w:t>No.</w:t>
            </w:r>
          </w:p>
        </w:tc>
        <w:tc>
          <w:tcPr>
            <w:tcW w:w="607" w:type="dxa"/>
          </w:tcPr>
          <w:p w14:paraId="24298933" w14:textId="77777777" w:rsidR="00116ACD" w:rsidRPr="001915E3" w:rsidRDefault="00116ACD" w:rsidP="00FD6D97">
            <w:pPr>
              <w:spacing w:after="120"/>
              <w:jc w:val="center"/>
              <w:rPr>
                <w:bCs/>
                <w:sz w:val="22"/>
                <w:szCs w:val="22"/>
              </w:rPr>
            </w:pPr>
            <w:r w:rsidRPr="001915E3">
              <w:rPr>
                <w:bCs/>
                <w:sz w:val="22"/>
                <w:szCs w:val="22"/>
              </w:rPr>
              <w:t>%</w:t>
            </w:r>
          </w:p>
        </w:tc>
        <w:tc>
          <w:tcPr>
            <w:tcW w:w="255" w:type="dxa"/>
            <w:shd w:val="clear" w:color="auto" w:fill="D9D9D9" w:themeFill="background1" w:themeFillShade="D9"/>
          </w:tcPr>
          <w:p w14:paraId="688138F3" w14:textId="77777777" w:rsidR="00116ACD" w:rsidRPr="001915E3" w:rsidRDefault="00116ACD" w:rsidP="00FD6D97">
            <w:pPr>
              <w:spacing w:after="120"/>
              <w:jc w:val="center"/>
              <w:rPr>
                <w:bCs/>
                <w:sz w:val="22"/>
                <w:szCs w:val="22"/>
              </w:rPr>
            </w:pPr>
          </w:p>
        </w:tc>
        <w:tc>
          <w:tcPr>
            <w:tcW w:w="992" w:type="dxa"/>
          </w:tcPr>
          <w:p w14:paraId="4072B0CC" w14:textId="77777777" w:rsidR="00116ACD" w:rsidRPr="001915E3" w:rsidRDefault="00116ACD" w:rsidP="00FD6D97">
            <w:pPr>
              <w:spacing w:after="120"/>
              <w:jc w:val="center"/>
              <w:rPr>
                <w:bCs/>
                <w:sz w:val="22"/>
                <w:szCs w:val="22"/>
              </w:rPr>
            </w:pPr>
            <w:r w:rsidRPr="001915E3">
              <w:rPr>
                <w:bCs/>
                <w:sz w:val="22"/>
                <w:szCs w:val="22"/>
              </w:rPr>
              <w:t>No.</w:t>
            </w:r>
          </w:p>
        </w:tc>
        <w:tc>
          <w:tcPr>
            <w:tcW w:w="992" w:type="dxa"/>
          </w:tcPr>
          <w:p w14:paraId="0AF558E1" w14:textId="77777777" w:rsidR="00116ACD" w:rsidRPr="001915E3" w:rsidRDefault="00116ACD" w:rsidP="00FD6D97">
            <w:pPr>
              <w:spacing w:after="120"/>
              <w:jc w:val="center"/>
              <w:rPr>
                <w:bCs/>
                <w:sz w:val="22"/>
                <w:szCs w:val="22"/>
              </w:rPr>
            </w:pPr>
            <w:r w:rsidRPr="001915E3">
              <w:rPr>
                <w:bCs/>
                <w:sz w:val="22"/>
                <w:szCs w:val="22"/>
              </w:rPr>
              <w:t>%</w:t>
            </w:r>
          </w:p>
        </w:tc>
        <w:tc>
          <w:tcPr>
            <w:tcW w:w="992" w:type="dxa"/>
          </w:tcPr>
          <w:p w14:paraId="015F7041" w14:textId="77777777" w:rsidR="00116ACD" w:rsidRPr="001915E3" w:rsidRDefault="00116ACD" w:rsidP="00FD6D97">
            <w:pPr>
              <w:spacing w:after="120"/>
              <w:jc w:val="center"/>
              <w:rPr>
                <w:bCs/>
                <w:sz w:val="22"/>
                <w:szCs w:val="22"/>
              </w:rPr>
            </w:pPr>
            <w:r w:rsidRPr="001915E3">
              <w:rPr>
                <w:bCs/>
                <w:sz w:val="22"/>
                <w:szCs w:val="22"/>
              </w:rPr>
              <w:t>No.</w:t>
            </w:r>
          </w:p>
        </w:tc>
        <w:tc>
          <w:tcPr>
            <w:tcW w:w="992" w:type="dxa"/>
          </w:tcPr>
          <w:p w14:paraId="45623026" w14:textId="77777777" w:rsidR="00116ACD" w:rsidRPr="001915E3" w:rsidRDefault="00116ACD" w:rsidP="00FD6D97">
            <w:pPr>
              <w:spacing w:after="120"/>
              <w:jc w:val="center"/>
              <w:rPr>
                <w:bCs/>
                <w:sz w:val="22"/>
                <w:szCs w:val="22"/>
              </w:rPr>
            </w:pPr>
            <w:r w:rsidRPr="001915E3">
              <w:rPr>
                <w:bCs/>
                <w:sz w:val="22"/>
                <w:szCs w:val="22"/>
              </w:rPr>
              <w:t>%</w:t>
            </w:r>
          </w:p>
        </w:tc>
        <w:tc>
          <w:tcPr>
            <w:tcW w:w="283" w:type="dxa"/>
            <w:shd w:val="clear" w:color="auto" w:fill="D9D9D9" w:themeFill="background1" w:themeFillShade="D9"/>
          </w:tcPr>
          <w:p w14:paraId="62DE0708" w14:textId="77777777" w:rsidR="00116ACD" w:rsidRPr="001915E3" w:rsidRDefault="00116ACD" w:rsidP="00FD6D97">
            <w:pPr>
              <w:spacing w:after="120"/>
              <w:jc w:val="center"/>
              <w:rPr>
                <w:bCs/>
                <w:sz w:val="22"/>
                <w:szCs w:val="22"/>
              </w:rPr>
            </w:pPr>
          </w:p>
        </w:tc>
        <w:tc>
          <w:tcPr>
            <w:tcW w:w="993" w:type="dxa"/>
          </w:tcPr>
          <w:p w14:paraId="7AC0B26B" w14:textId="77777777" w:rsidR="00116ACD" w:rsidRPr="001915E3" w:rsidRDefault="00116ACD" w:rsidP="00FD6D97">
            <w:pPr>
              <w:spacing w:after="120"/>
              <w:jc w:val="center"/>
              <w:rPr>
                <w:bCs/>
                <w:sz w:val="22"/>
                <w:szCs w:val="22"/>
              </w:rPr>
            </w:pPr>
            <w:r w:rsidRPr="001915E3">
              <w:rPr>
                <w:bCs/>
                <w:sz w:val="22"/>
                <w:szCs w:val="22"/>
              </w:rPr>
              <w:t>No.</w:t>
            </w:r>
          </w:p>
        </w:tc>
        <w:tc>
          <w:tcPr>
            <w:tcW w:w="844" w:type="dxa"/>
          </w:tcPr>
          <w:p w14:paraId="4D899E05" w14:textId="77777777" w:rsidR="00116ACD" w:rsidRPr="001915E3" w:rsidRDefault="00116ACD" w:rsidP="00FD6D97">
            <w:pPr>
              <w:spacing w:after="120"/>
              <w:jc w:val="center"/>
              <w:rPr>
                <w:bCs/>
                <w:sz w:val="22"/>
                <w:szCs w:val="22"/>
              </w:rPr>
            </w:pPr>
            <w:r w:rsidRPr="001915E3">
              <w:rPr>
                <w:bCs/>
                <w:sz w:val="22"/>
                <w:szCs w:val="22"/>
              </w:rPr>
              <w:t>%</w:t>
            </w:r>
          </w:p>
        </w:tc>
      </w:tr>
      <w:tr w:rsidR="00116ACD" w:rsidRPr="001915E3" w14:paraId="4BE7370B" w14:textId="77777777" w:rsidTr="00FD6D97">
        <w:tc>
          <w:tcPr>
            <w:tcW w:w="709" w:type="dxa"/>
          </w:tcPr>
          <w:p w14:paraId="4F0FB242" w14:textId="77777777" w:rsidR="00116ACD" w:rsidRPr="001915E3" w:rsidRDefault="00116ACD" w:rsidP="00FD6D97">
            <w:pPr>
              <w:spacing w:after="120"/>
              <w:rPr>
                <w:bCs/>
                <w:sz w:val="22"/>
                <w:szCs w:val="22"/>
              </w:rPr>
            </w:pPr>
            <w:r w:rsidRPr="001915E3">
              <w:rPr>
                <w:bCs/>
                <w:sz w:val="22"/>
                <w:szCs w:val="22"/>
              </w:rPr>
              <w:t>DL</w:t>
            </w:r>
          </w:p>
        </w:tc>
        <w:tc>
          <w:tcPr>
            <w:tcW w:w="1276" w:type="dxa"/>
          </w:tcPr>
          <w:p w14:paraId="28365DC7" w14:textId="77777777" w:rsidR="00116ACD" w:rsidRPr="001915E3" w:rsidRDefault="00116ACD" w:rsidP="00FD6D97">
            <w:pPr>
              <w:spacing w:after="120"/>
              <w:jc w:val="center"/>
              <w:rPr>
                <w:bCs/>
                <w:sz w:val="22"/>
                <w:szCs w:val="22"/>
              </w:rPr>
            </w:pPr>
            <w:r w:rsidRPr="001915E3">
              <w:rPr>
                <w:bCs/>
                <w:sz w:val="22"/>
                <w:szCs w:val="22"/>
              </w:rPr>
              <w:t>226</w:t>
            </w:r>
          </w:p>
        </w:tc>
        <w:tc>
          <w:tcPr>
            <w:tcW w:w="840" w:type="dxa"/>
          </w:tcPr>
          <w:p w14:paraId="48B85FED" w14:textId="77777777" w:rsidR="00116ACD" w:rsidRPr="001915E3" w:rsidRDefault="00116ACD" w:rsidP="00FD6D97">
            <w:pPr>
              <w:spacing w:after="120"/>
              <w:jc w:val="center"/>
              <w:rPr>
                <w:bCs/>
                <w:sz w:val="22"/>
                <w:szCs w:val="22"/>
              </w:rPr>
            </w:pPr>
            <w:r w:rsidRPr="001915E3">
              <w:rPr>
                <w:bCs/>
                <w:sz w:val="22"/>
                <w:szCs w:val="22"/>
              </w:rPr>
              <w:t>23</w:t>
            </w:r>
          </w:p>
        </w:tc>
        <w:tc>
          <w:tcPr>
            <w:tcW w:w="607" w:type="dxa"/>
          </w:tcPr>
          <w:p w14:paraId="6444EF9F" w14:textId="77777777" w:rsidR="00116ACD" w:rsidRPr="001915E3" w:rsidRDefault="00116ACD" w:rsidP="00FD6D97">
            <w:pPr>
              <w:spacing w:after="120"/>
              <w:jc w:val="center"/>
              <w:rPr>
                <w:bCs/>
                <w:sz w:val="22"/>
                <w:szCs w:val="22"/>
              </w:rPr>
            </w:pPr>
            <w:r w:rsidRPr="001915E3">
              <w:rPr>
                <w:bCs/>
                <w:sz w:val="22"/>
                <w:szCs w:val="22"/>
              </w:rPr>
              <w:t>10</w:t>
            </w:r>
          </w:p>
        </w:tc>
        <w:tc>
          <w:tcPr>
            <w:tcW w:w="255" w:type="dxa"/>
            <w:shd w:val="clear" w:color="auto" w:fill="D9D9D9" w:themeFill="background1" w:themeFillShade="D9"/>
          </w:tcPr>
          <w:p w14:paraId="43A98F83" w14:textId="77777777" w:rsidR="00116ACD" w:rsidRPr="001915E3" w:rsidRDefault="00116ACD" w:rsidP="00FD6D97">
            <w:pPr>
              <w:spacing w:after="120"/>
              <w:jc w:val="center"/>
              <w:rPr>
                <w:bCs/>
                <w:sz w:val="22"/>
                <w:szCs w:val="22"/>
              </w:rPr>
            </w:pPr>
          </w:p>
        </w:tc>
        <w:tc>
          <w:tcPr>
            <w:tcW w:w="992" w:type="dxa"/>
          </w:tcPr>
          <w:p w14:paraId="5AF36BE1" w14:textId="77777777" w:rsidR="00116ACD" w:rsidRPr="001915E3" w:rsidRDefault="00116ACD" w:rsidP="00FD6D97">
            <w:pPr>
              <w:spacing w:after="120"/>
              <w:jc w:val="center"/>
              <w:rPr>
                <w:bCs/>
                <w:sz w:val="22"/>
                <w:szCs w:val="22"/>
              </w:rPr>
            </w:pPr>
            <w:r w:rsidRPr="001915E3">
              <w:rPr>
                <w:bCs/>
                <w:sz w:val="22"/>
                <w:szCs w:val="22"/>
              </w:rPr>
              <w:t>12</w:t>
            </w:r>
          </w:p>
        </w:tc>
        <w:tc>
          <w:tcPr>
            <w:tcW w:w="992" w:type="dxa"/>
          </w:tcPr>
          <w:p w14:paraId="477E8808" w14:textId="77777777" w:rsidR="00116ACD" w:rsidRPr="001915E3" w:rsidRDefault="00116ACD" w:rsidP="00FD6D97">
            <w:pPr>
              <w:spacing w:after="120"/>
              <w:jc w:val="center"/>
              <w:rPr>
                <w:bCs/>
                <w:sz w:val="22"/>
                <w:szCs w:val="22"/>
              </w:rPr>
            </w:pPr>
            <w:r w:rsidRPr="001915E3">
              <w:rPr>
                <w:bCs/>
                <w:sz w:val="22"/>
                <w:szCs w:val="22"/>
              </w:rPr>
              <w:t>5</w:t>
            </w:r>
          </w:p>
        </w:tc>
        <w:tc>
          <w:tcPr>
            <w:tcW w:w="992" w:type="dxa"/>
          </w:tcPr>
          <w:p w14:paraId="5C3566F5" w14:textId="77777777" w:rsidR="00116ACD" w:rsidRPr="001915E3" w:rsidRDefault="00116ACD" w:rsidP="00FD6D97">
            <w:pPr>
              <w:spacing w:after="120"/>
              <w:jc w:val="center"/>
              <w:rPr>
                <w:bCs/>
                <w:sz w:val="22"/>
                <w:szCs w:val="22"/>
              </w:rPr>
            </w:pPr>
            <w:r w:rsidRPr="001915E3">
              <w:rPr>
                <w:bCs/>
                <w:sz w:val="22"/>
                <w:szCs w:val="22"/>
              </w:rPr>
              <w:t>11</w:t>
            </w:r>
          </w:p>
        </w:tc>
        <w:tc>
          <w:tcPr>
            <w:tcW w:w="992" w:type="dxa"/>
          </w:tcPr>
          <w:p w14:paraId="07BBACDC" w14:textId="77777777" w:rsidR="00116ACD" w:rsidRPr="001915E3" w:rsidRDefault="00116ACD" w:rsidP="00FD6D97">
            <w:pPr>
              <w:spacing w:after="120"/>
              <w:jc w:val="center"/>
              <w:rPr>
                <w:bCs/>
                <w:sz w:val="22"/>
                <w:szCs w:val="22"/>
              </w:rPr>
            </w:pPr>
            <w:r w:rsidRPr="001915E3">
              <w:rPr>
                <w:bCs/>
                <w:sz w:val="22"/>
                <w:szCs w:val="22"/>
              </w:rPr>
              <w:t>5</w:t>
            </w:r>
          </w:p>
        </w:tc>
        <w:tc>
          <w:tcPr>
            <w:tcW w:w="283" w:type="dxa"/>
            <w:shd w:val="clear" w:color="auto" w:fill="D9D9D9" w:themeFill="background1" w:themeFillShade="D9"/>
          </w:tcPr>
          <w:p w14:paraId="45E31DF5" w14:textId="77777777" w:rsidR="00116ACD" w:rsidRPr="001915E3" w:rsidRDefault="00116ACD" w:rsidP="00FD6D97">
            <w:pPr>
              <w:spacing w:after="120"/>
              <w:jc w:val="center"/>
              <w:rPr>
                <w:bCs/>
                <w:sz w:val="22"/>
                <w:szCs w:val="22"/>
              </w:rPr>
            </w:pPr>
          </w:p>
        </w:tc>
        <w:tc>
          <w:tcPr>
            <w:tcW w:w="993" w:type="dxa"/>
          </w:tcPr>
          <w:p w14:paraId="35011606" w14:textId="77777777" w:rsidR="00116ACD" w:rsidRPr="001915E3" w:rsidRDefault="00116ACD" w:rsidP="00FD6D97">
            <w:pPr>
              <w:spacing w:after="120"/>
              <w:jc w:val="center"/>
              <w:rPr>
                <w:bCs/>
                <w:sz w:val="22"/>
                <w:szCs w:val="22"/>
              </w:rPr>
            </w:pPr>
            <w:r w:rsidRPr="001915E3">
              <w:rPr>
                <w:bCs/>
                <w:sz w:val="22"/>
                <w:szCs w:val="22"/>
              </w:rPr>
              <w:t>13</w:t>
            </w:r>
          </w:p>
        </w:tc>
        <w:tc>
          <w:tcPr>
            <w:tcW w:w="844" w:type="dxa"/>
          </w:tcPr>
          <w:p w14:paraId="05B6ABBD" w14:textId="77777777" w:rsidR="00116ACD" w:rsidRPr="001915E3" w:rsidRDefault="00116ACD" w:rsidP="00FD6D97">
            <w:pPr>
              <w:spacing w:after="120"/>
              <w:jc w:val="center"/>
              <w:rPr>
                <w:bCs/>
                <w:sz w:val="22"/>
                <w:szCs w:val="22"/>
              </w:rPr>
            </w:pPr>
            <w:r w:rsidRPr="001915E3">
              <w:rPr>
                <w:bCs/>
                <w:sz w:val="22"/>
                <w:szCs w:val="22"/>
              </w:rPr>
              <w:t>6</w:t>
            </w:r>
          </w:p>
        </w:tc>
      </w:tr>
      <w:tr w:rsidR="00116ACD" w:rsidRPr="001915E3" w14:paraId="4BB52C1C" w14:textId="77777777" w:rsidTr="00FD6D97">
        <w:tc>
          <w:tcPr>
            <w:tcW w:w="709" w:type="dxa"/>
          </w:tcPr>
          <w:p w14:paraId="0037827B" w14:textId="77777777" w:rsidR="00116ACD" w:rsidRPr="001915E3" w:rsidRDefault="00116ACD" w:rsidP="00FD6D97">
            <w:pPr>
              <w:spacing w:after="120"/>
              <w:rPr>
                <w:bCs/>
                <w:sz w:val="22"/>
                <w:szCs w:val="22"/>
              </w:rPr>
            </w:pPr>
            <w:r w:rsidRPr="001915E3">
              <w:rPr>
                <w:bCs/>
                <w:sz w:val="22"/>
                <w:szCs w:val="22"/>
              </w:rPr>
              <w:t>RAL</w:t>
            </w:r>
          </w:p>
        </w:tc>
        <w:tc>
          <w:tcPr>
            <w:tcW w:w="1276" w:type="dxa"/>
          </w:tcPr>
          <w:p w14:paraId="6C956838" w14:textId="77777777" w:rsidR="00116ACD" w:rsidRPr="001915E3" w:rsidRDefault="00116ACD" w:rsidP="00FD6D97">
            <w:pPr>
              <w:spacing w:after="120"/>
              <w:jc w:val="center"/>
              <w:rPr>
                <w:bCs/>
                <w:sz w:val="22"/>
                <w:szCs w:val="22"/>
              </w:rPr>
            </w:pPr>
            <w:r w:rsidRPr="001915E3">
              <w:rPr>
                <w:bCs/>
                <w:sz w:val="22"/>
                <w:szCs w:val="22"/>
              </w:rPr>
              <w:t>815</w:t>
            </w:r>
          </w:p>
        </w:tc>
        <w:tc>
          <w:tcPr>
            <w:tcW w:w="840" w:type="dxa"/>
          </w:tcPr>
          <w:p w14:paraId="3ACC2DBF" w14:textId="77777777" w:rsidR="00116ACD" w:rsidRPr="001915E3" w:rsidRDefault="00116ACD" w:rsidP="00FD6D97">
            <w:pPr>
              <w:spacing w:after="120"/>
              <w:jc w:val="center"/>
              <w:rPr>
                <w:bCs/>
                <w:sz w:val="22"/>
                <w:szCs w:val="22"/>
              </w:rPr>
            </w:pPr>
            <w:r w:rsidRPr="001915E3">
              <w:rPr>
                <w:bCs/>
                <w:sz w:val="22"/>
                <w:szCs w:val="22"/>
              </w:rPr>
              <w:t>120</w:t>
            </w:r>
          </w:p>
        </w:tc>
        <w:tc>
          <w:tcPr>
            <w:tcW w:w="607" w:type="dxa"/>
          </w:tcPr>
          <w:p w14:paraId="4603D4EC" w14:textId="77777777" w:rsidR="00116ACD" w:rsidRPr="001915E3" w:rsidRDefault="00116ACD" w:rsidP="00FD6D97">
            <w:pPr>
              <w:spacing w:after="120"/>
              <w:jc w:val="center"/>
              <w:rPr>
                <w:bCs/>
                <w:sz w:val="22"/>
                <w:szCs w:val="22"/>
              </w:rPr>
            </w:pPr>
            <w:r w:rsidRPr="001915E3">
              <w:rPr>
                <w:bCs/>
                <w:sz w:val="22"/>
                <w:szCs w:val="22"/>
              </w:rPr>
              <w:t>15</w:t>
            </w:r>
          </w:p>
        </w:tc>
        <w:tc>
          <w:tcPr>
            <w:tcW w:w="255" w:type="dxa"/>
            <w:shd w:val="clear" w:color="auto" w:fill="D9D9D9" w:themeFill="background1" w:themeFillShade="D9"/>
          </w:tcPr>
          <w:p w14:paraId="1C0C4817" w14:textId="77777777" w:rsidR="00116ACD" w:rsidRPr="001915E3" w:rsidRDefault="00116ACD" w:rsidP="00FD6D97">
            <w:pPr>
              <w:spacing w:after="120"/>
              <w:jc w:val="center"/>
              <w:rPr>
                <w:bCs/>
                <w:sz w:val="22"/>
                <w:szCs w:val="22"/>
              </w:rPr>
            </w:pPr>
          </w:p>
        </w:tc>
        <w:tc>
          <w:tcPr>
            <w:tcW w:w="992" w:type="dxa"/>
          </w:tcPr>
          <w:p w14:paraId="1E36527B" w14:textId="77777777" w:rsidR="00116ACD" w:rsidRPr="001915E3" w:rsidRDefault="00116ACD" w:rsidP="00FD6D97">
            <w:pPr>
              <w:spacing w:after="120"/>
              <w:jc w:val="center"/>
              <w:rPr>
                <w:bCs/>
                <w:sz w:val="22"/>
                <w:szCs w:val="22"/>
              </w:rPr>
            </w:pPr>
            <w:r w:rsidRPr="001915E3">
              <w:rPr>
                <w:bCs/>
                <w:sz w:val="22"/>
                <w:szCs w:val="22"/>
              </w:rPr>
              <w:t>14</w:t>
            </w:r>
          </w:p>
        </w:tc>
        <w:tc>
          <w:tcPr>
            <w:tcW w:w="992" w:type="dxa"/>
          </w:tcPr>
          <w:p w14:paraId="2506EE09" w14:textId="77777777" w:rsidR="00116ACD" w:rsidRPr="001915E3" w:rsidRDefault="00116ACD" w:rsidP="00FD6D97">
            <w:pPr>
              <w:spacing w:after="120"/>
              <w:jc w:val="center"/>
              <w:rPr>
                <w:bCs/>
                <w:sz w:val="22"/>
                <w:szCs w:val="22"/>
              </w:rPr>
            </w:pPr>
            <w:r w:rsidRPr="001915E3">
              <w:rPr>
                <w:bCs/>
                <w:sz w:val="22"/>
                <w:szCs w:val="22"/>
              </w:rPr>
              <w:t>2</w:t>
            </w:r>
          </w:p>
        </w:tc>
        <w:tc>
          <w:tcPr>
            <w:tcW w:w="992" w:type="dxa"/>
          </w:tcPr>
          <w:p w14:paraId="15E68F56" w14:textId="77777777" w:rsidR="00116ACD" w:rsidRPr="001915E3" w:rsidRDefault="00116ACD" w:rsidP="00FD6D97">
            <w:pPr>
              <w:spacing w:after="120"/>
              <w:jc w:val="center"/>
              <w:rPr>
                <w:bCs/>
                <w:sz w:val="22"/>
                <w:szCs w:val="22"/>
              </w:rPr>
            </w:pPr>
            <w:r w:rsidRPr="001915E3">
              <w:rPr>
                <w:bCs/>
                <w:sz w:val="22"/>
                <w:szCs w:val="22"/>
              </w:rPr>
              <w:t>106</w:t>
            </w:r>
          </w:p>
        </w:tc>
        <w:tc>
          <w:tcPr>
            <w:tcW w:w="992" w:type="dxa"/>
          </w:tcPr>
          <w:p w14:paraId="49159555" w14:textId="77777777" w:rsidR="00116ACD" w:rsidRPr="001915E3" w:rsidRDefault="00116ACD" w:rsidP="00FD6D97">
            <w:pPr>
              <w:spacing w:after="120"/>
              <w:jc w:val="center"/>
              <w:rPr>
                <w:bCs/>
                <w:sz w:val="22"/>
                <w:szCs w:val="22"/>
              </w:rPr>
            </w:pPr>
            <w:r w:rsidRPr="001915E3">
              <w:rPr>
                <w:bCs/>
                <w:sz w:val="22"/>
                <w:szCs w:val="22"/>
              </w:rPr>
              <w:t>13</w:t>
            </w:r>
          </w:p>
        </w:tc>
        <w:tc>
          <w:tcPr>
            <w:tcW w:w="283" w:type="dxa"/>
            <w:shd w:val="clear" w:color="auto" w:fill="D9D9D9" w:themeFill="background1" w:themeFillShade="D9"/>
          </w:tcPr>
          <w:p w14:paraId="5C0EB578" w14:textId="77777777" w:rsidR="00116ACD" w:rsidRPr="001915E3" w:rsidRDefault="00116ACD" w:rsidP="00FD6D97">
            <w:pPr>
              <w:spacing w:after="120"/>
              <w:jc w:val="center"/>
              <w:rPr>
                <w:bCs/>
                <w:sz w:val="22"/>
                <w:szCs w:val="22"/>
              </w:rPr>
            </w:pPr>
          </w:p>
        </w:tc>
        <w:tc>
          <w:tcPr>
            <w:tcW w:w="993" w:type="dxa"/>
          </w:tcPr>
          <w:p w14:paraId="3B54A365" w14:textId="77777777" w:rsidR="00116ACD" w:rsidRPr="001915E3" w:rsidRDefault="00116ACD" w:rsidP="00FD6D97">
            <w:pPr>
              <w:spacing w:after="120"/>
              <w:jc w:val="center"/>
              <w:rPr>
                <w:bCs/>
                <w:sz w:val="22"/>
                <w:szCs w:val="22"/>
              </w:rPr>
            </w:pPr>
            <w:r w:rsidRPr="001915E3">
              <w:rPr>
                <w:bCs/>
                <w:sz w:val="22"/>
                <w:szCs w:val="22"/>
              </w:rPr>
              <w:t>23</w:t>
            </w:r>
          </w:p>
        </w:tc>
        <w:tc>
          <w:tcPr>
            <w:tcW w:w="844" w:type="dxa"/>
          </w:tcPr>
          <w:p w14:paraId="390D3BA0" w14:textId="77777777" w:rsidR="00116ACD" w:rsidRPr="001915E3" w:rsidRDefault="00116ACD" w:rsidP="00FD6D97">
            <w:pPr>
              <w:spacing w:after="120"/>
              <w:jc w:val="center"/>
              <w:rPr>
                <w:bCs/>
                <w:sz w:val="22"/>
                <w:szCs w:val="22"/>
              </w:rPr>
            </w:pPr>
            <w:r w:rsidRPr="001915E3">
              <w:rPr>
                <w:bCs/>
                <w:sz w:val="22"/>
                <w:szCs w:val="22"/>
              </w:rPr>
              <w:t>3</w:t>
            </w:r>
          </w:p>
        </w:tc>
      </w:tr>
    </w:tbl>
    <w:p w14:paraId="006A16DA" w14:textId="77777777" w:rsidR="00116ACD" w:rsidRPr="001915E3" w:rsidRDefault="00116ACD" w:rsidP="00116ACD">
      <w:pPr>
        <w:ind w:left="426" w:hanging="426"/>
        <w:jc w:val="both"/>
        <w:rPr>
          <w:bCs/>
        </w:rPr>
      </w:pPr>
    </w:p>
    <w:p w14:paraId="00FB5329" w14:textId="77777777" w:rsidR="00C3599E" w:rsidRPr="001915E3" w:rsidRDefault="00FD6D97" w:rsidP="00FD6D97">
      <w:pPr>
        <w:jc w:val="both"/>
        <w:rPr>
          <w:bCs/>
          <w:sz w:val="22"/>
          <w:szCs w:val="22"/>
        </w:rPr>
      </w:pPr>
      <w:r w:rsidRPr="001915E3">
        <w:rPr>
          <w:bCs/>
          <w:sz w:val="22"/>
          <w:szCs w:val="22"/>
        </w:rPr>
        <w:t>A number of changes have been proposed</w:t>
      </w:r>
      <w:r w:rsidR="00116ACD" w:rsidRPr="001915E3">
        <w:rPr>
          <w:bCs/>
          <w:sz w:val="22"/>
          <w:szCs w:val="22"/>
        </w:rPr>
        <w:t xml:space="preserve"> to help improve attendance</w:t>
      </w:r>
      <w:r w:rsidR="00C3599E" w:rsidRPr="001915E3">
        <w:rPr>
          <w:bCs/>
          <w:sz w:val="22"/>
          <w:szCs w:val="22"/>
        </w:rPr>
        <w:t xml:space="preserve"> rates, as failures to attend not only deprive other delegates of a valuable training slot, but are a significant drain on the SHE budget.</w:t>
      </w:r>
      <w:r w:rsidRPr="001915E3">
        <w:rPr>
          <w:bCs/>
          <w:sz w:val="22"/>
          <w:szCs w:val="22"/>
        </w:rPr>
        <w:t xml:space="preserve"> </w:t>
      </w:r>
    </w:p>
    <w:p w14:paraId="44B1F495" w14:textId="77777777" w:rsidR="00C3599E" w:rsidRPr="001915E3" w:rsidRDefault="00C3599E" w:rsidP="00FD6D97">
      <w:pPr>
        <w:jc w:val="both"/>
        <w:rPr>
          <w:bCs/>
          <w:sz w:val="22"/>
          <w:szCs w:val="22"/>
        </w:rPr>
      </w:pPr>
    </w:p>
    <w:p w14:paraId="7A00CF4D" w14:textId="77777777" w:rsidR="00116ACD" w:rsidRPr="001915E3" w:rsidRDefault="00FD6D97" w:rsidP="00FD6D97">
      <w:pPr>
        <w:jc w:val="both"/>
        <w:rPr>
          <w:bCs/>
          <w:sz w:val="22"/>
          <w:szCs w:val="22"/>
        </w:rPr>
      </w:pPr>
      <w:r w:rsidRPr="001915E3">
        <w:rPr>
          <w:bCs/>
          <w:sz w:val="22"/>
          <w:szCs w:val="22"/>
        </w:rPr>
        <w:t>In future c</w:t>
      </w:r>
      <w:r w:rsidR="00116ACD" w:rsidRPr="001915E3">
        <w:rPr>
          <w:bCs/>
          <w:sz w:val="22"/>
          <w:szCs w:val="22"/>
        </w:rPr>
        <w:t xml:space="preserve">ourse bookings will require line manager approval and </w:t>
      </w:r>
      <w:r w:rsidR="005800BB" w:rsidRPr="001915E3">
        <w:rPr>
          <w:bCs/>
          <w:sz w:val="22"/>
          <w:szCs w:val="22"/>
        </w:rPr>
        <w:t xml:space="preserve">the </w:t>
      </w:r>
      <w:r w:rsidRPr="001915E3">
        <w:rPr>
          <w:bCs/>
          <w:sz w:val="22"/>
          <w:szCs w:val="22"/>
        </w:rPr>
        <w:t>provision of a</w:t>
      </w:r>
      <w:r w:rsidR="00116ACD" w:rsidRPr="001915E3">
        <w:rPr>
          <w:bCs/>
          <w:sz w:val="22"/>
          <w:szCs w:val="22"/>
        </w:rPr>
        <w:t xml:space="preserve"> cost code.</w:t>
      </w:r>
      <w:r w:rsidRPr="001915E3">
        <w:rPr>
          <w:bCs/>
          <w:sz w:val="22"/>
          <w:szCs w:val="22"/>
        </w:rPr>
        <w:t xml:space="preserve"> In the event of a failure to attend,</w:t>
      </w:r>
      <w:r w:rsidR="00C84097" w:rsidRPr="001915E3">
        <w:rPr>
          <w:bCs/>
          <w:sz w:val="22"/>
          <w:szCs w:val="22"/>
        </w:rPr>
        <w:t xml:space="preserve"> or</w:t>
      </w:r>
      <w:r w:rsidRPr="001915E3">
        <w:rPr>
          <w:bCs/>
          <w:sz w:val="22"/>
          <w:szCs w:val="22"/>
        </w:rPr>
        <w:t xml:space="preserve"> a late cancellation where the slot </w:t>
      </w:r>
      <w:r w:rsidR="00C84097" w:rsidRPr="001915E3">
        <w:rPr>
          <w:bCs/>
          <w:sz w:val="22"/>
          <w:szCs w:val="22"/>
        </w:rPr>
        <w:t>cannot be filled by an alternative delegate the department will be charged for non-attendance. Consideration for illness will be made on a case by case basis.</w:t>
      </w:r>
    </w:p>
    <w:p w14:paraId="0C1DC665" w14:textId="77777777" w:rsidR="00116ACD" w:rsidRPr="001915E3" w:rsidRDefault="00116ACD" w:rsidP="00116ACD">
      <w:pPr>
        <w:ind w:left="426" w:hanging="426"/>
        <w:jc w:val="both"/>
        <w:rPr>
          <w:b/>
          <w:color w:val="FF0000"/>
          <w:sz w:val="22"/>
          <w:szCs w:val="22"/>
        </w:rPr>
      </w:pPr>
    </w:p>
    <w:p w14:paraId="6D50C943" w14:textId="77777777" w:rsidR="003A02D0" w:rsidRPr="001915E3" w:rsidRDefault="003A02D0" w:rsidP="00116ACD">
      <w:pPr>
        <w:ind w:left="426" w:hanging="426"/>
        <w:jc w:val="both"/>
        <w:rPr>
          <w:b/>
          <w:color w:val="FF0000"/>
          <w:sz w:val="22"/>
          <w:szCs w:val="22"/>
        </w:rPr>
      </w:pPr>
    </w:p>
    <w:p w14:paraId="4F45EE80" w14:textId="77777777" w:rsidR="00116ACD" w:rsidRPr="001915E3" w:rsidRDefault="003A02D0" w:rsidP="00116ACD">
      <w:pPr>
        <w:ind w:left="426" w:hanging="426"/>
        <w:jc w:val="both"/>
        <w:rPr>
          <w:sz w:val="22"/>
          <w:szCs w:val="22"/>
          <w:u w:val="single"/>
        </w:rPr>
      </w:pPr>
      <w:r w:rsidRPr="001915E3">
        <w:rPr>
          <w:sz w:val="22"/>
          <w:szCs w:val="22"/>
        </w:rPr>
        <w:t>2.7.2</w:t>
      </w:r>
      <w:r w:rsidRPr="001915E3">
        <w:rPr>
          <w:sz w:val="22"/>
          <w:szCs w:val="22"/>
        </w:rPr>
        <w:tab/>
      </w:r>
      <w:r w:rsidR="00116ACD" w:rsidRPr="001915E3">
        <w:rPr>
          <w:sz w:val="22"/>
          <w:szCs w:val="22"/>
        </w:rPr>
        <w:t xml:space="preserve">SHE Assure / </w:t>
      </w:r>
      <w:proofErr w:type="spellStart"/>
      <w:r w:rsidR="00116ACD" w:rsidRPr="001915E3">
        <w:rPr>
          <w:sz w:val="22"/>
          <w:szCs w:val="22"/>
        </w:rPr>
        <w:t>Evotix</w:t>
      </w:r>
      <w:proofErr w:type="spellEnd"/>
      <w:r w:rsidR="00116ACD" w:rsidRPr="001915E3">
        <w:rPr>
          <w:sz w:val="22"/>
          <w:szCs w:val="22"/>
        </w:rPr>
        <w:t xml:space="preserve"> Assure</w:t>
      </w:r>
    </w:p>
    <w:p w14:paraId="48DB725A" w14:textId="77777777" w:rsidR="00FD6D97" w:rsidRPr="001915E3" w:rsidRDefault="00FD6D97" w:rsidP="00116ACD">
      <w:pPr>
        <w:ind w:left="426" w:hanging="426"/>
        <w:jc w:val="both"/>
        <w:rPr>
          <w:u w:val="single"/>
        </w:rPr>
      </w:pPr>
    </w:p>
    <w:p w14:paraId="25BEB5F9" w14:textId="77777777" w:rsidR="00116ACD" w:rsidRPr="001915E3" w:rsidRDefault="00C84097" w:rsidP="00116ACD">
      <w:pPr>
        <w:ind w:left="426" w:hanging="426"/>
        <w:jc w:val="both"/>
        <w:rPr>
          <w:bCs/>
          <w:sz w:val="22"/>
          <w:szCs w:val="22"/>
        </w:rPr>
      </w:pPr>
      <w:r w:rsidRPr="001915E3">
        <w:rPr>
          <w:bCs/>
          <w:sz w:val="22"/>
          <w:szCs w:val="22"/>
        </w:rPr>
        <w:t>A n</w:t>
      </w:r>
      <w:r w:rsidR="00116ACD" w:rsidRPr="001915E3">
        <w:rPr>
          <w:bCs/>
          <w:sz w:val="22"/>
          <w:szCs w:val="22"/>
        </w:rPr>
        <w:t xml:space="preserve">ew contract </w:t>
      </w:r>
      <w:r w:rsidRPr="001915E3">
        <w:rPr>
          <w:bCs/>
          <w:sz w:val="22"/>
          <w:szCs w:val="22"/>
        </w:rPr>
        <w:t>with the provider was signed in Feb 2022. The c</w:t>
      </w:r>
      <w:r w:rsidR="00116ACD" w:rsidRPr="001915E3">
        <w:rPr>
          <w:bCs/>
          <w:sz w:val="22"/>
          <w:szCs w:val="22"/>
        </w:rPr>
        <w:t>ontract is for 8 years (3+3+2)</w:t>
      </w:r>
      <w:r w:rsidRPr="001915E3">
        <w:rPr>
          <w:bCs/>
          <w:sz w:val="22"/>
          <w:szCs w:val="22"/>
        </w:rPr>
        <w:t>.</w:t>
      </w:r>
    </w:p>
    <w:p w14:paraId="2057CBAE" w14:textId="77777777" w:rsidR="00116ACD" w:rsidRPr="001915E3" w:rsidRDefault="00116ACD" w:rsidP="00C84097">
      <w:pPr>
        <w:jc w:val="both"/>
        <w:rPr>
          <w:bCs/>
          <w:sz w:val="22"/>
          <w:szCs w:val="22"/>
        </w:rPr>
      </w:pPr>
      <w:r w:rsidRPr="001915E3">
        <w:rPr>
          <w:bCs/>
          <w:sz w:val="22"/>
          <w:szCs w:val="22"/>
        </w:rPr>
        <w:t>System improvements will be made in stages. The incident reporting module is the first stage and is currently in progress.</w:t>
      </w:r>
    </w:p>
    <w:p w14:paraId="632D8ADB" w14:textId="77777777" w:rsidR="00C84097" w:rsidRPr="001915E3" w:rsidRDefault="00C84097" w:rsidP="00116ACD">
      <w:pPr>
        <w:ind w:left="426" w:hanging="426"/>
        <w:jc w:val="both"/>
        <w:rPr>
          <w:bCs/>
          <w:sz w:val="22"/>
          <w:szCs w:val="22"/>
        </w:rPr>
      </w:pPr>
    </w:p>
    <w:p w14:paraId="6534D9AF" w14:textId="77777777" w:rsidR="0033442B" w:rsidRPr="001915E3" w:rsidRDefault="00116ACD" w:rsidP="00C84097">
      <w:pPr>
        <w:ind w:left="426" w:firstLine="283"/>
        <w:jc w:val="both"/>
        <w:rPr>
          <w:b/>
          <w:color w:val="FF0000"/>
        </w:rPr>
      </w:pPr>
      <w:r w:rsidRPr="001915E3">
        <w:rPr>
          <w:noProof/>
        </w:rPr>
        <w:drawing>
          <wp:inline distT="0" distB="0" distL="0" distR="0" wp14:anchorId="623A5206" wp14:editId="72699ACD">
            <wp:extent cx="4664075" cy="2280179"/>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64075" cy="2280179"/>
                    </a:xfrm>
                    <a:prstGeom prst="rect">
                      <a:avLst/>
                    </a:prstGeom>
                  </pic:spPr>
                </pic:pic>
              </a:graphicData>
            </a:graphic>
          </wp:inline>
        </w:drawing>
      </w:r>
    </w:p>
    <w:p w14:paraId="378FFE85" w14:textId="77777777" w:rsidR="00FD01DB" w:rsidRPr="001915E3" w:rsidRDefault="00FD01DB" w:rsidP="0033442B">
      <w:pPr>
        <w:ind w:left="426" w:hanging="426"/>
        <w:jc w:val="both"/>
        <w:rPr>
          <w:b/>
        </w:rPr>
      </w:pPr>
    </w:p>
    <w:p w14:paraId="2A23F608" w14:textId="77777777" w:rsidR="00FD01DB" w:rsidRPr="001915E3" w:rsidRDefault="00FD01DB" w:rsidP="0033442B">
      <w:pPr>
        <w:ind w:left="426" w:hanging="426"/>
        <w:jc w:val="both"/>
        <w:rPr>
          <w:b/>
        </w:rPr>
      </w:pPr>
    </w:p>
    <w:p w14:paraId="40A24FD9" w14:textId="77777777" w:rsidR="003A02D0" w:rsidRPr="001915E3" w:rsidRDefault="003A02D0" w:rsidP="0033442B">
      <w:pPr>
        <w:ind w:left="426" w:hanging="426"/>
        <w:jc w:val="both"/>
        <w:rPr>
          <w:b/>
        </w:rPr>
      </w:pPr>
    </w:p>
    <w:p w14:paraId="2DDE017D" w14:textId="77777777" w:rsidR="0033442B" w:rsidRPr="001915E3" w:rsidRDefault="0033442B" w:rsidP="0033442B">
      <w:pPr>
        <w:ind w:left="426" w:hanging="426"/>
        <w:jc w:val="both"/>
      </w:pPr>
      <w:r w:rsidRPr="001915E3">
        <w:rPr>
          <w:b/>
        </w:rPr>
        <w:t>3.</w:t>
      </w:r>
      <w:r w:rsidRPr="001915E3">
        <w:rPr>
          <w:b/>
        </w:rPr>
        <w:tab/>
        <w:t>Fire Safety</w:t>
      </w:r>
    </w:p>
    <w:p w14:paraId="38EBE117" w14:textId="77777777" w:rsidR="00FD01DB" w:rsidRPr="001915E3" w:rsidRDefault="00FD01DB" w:rsidP="0033442B">
      <w:pPr>
        <w:pStyle w:val="ListParagraph"/>
        <w:spacing w:after="0" w:line="240" w:lineRule="auto"/>
        <w:jc w:val="both"/>
        <w:rPr>
          <w:rFonts w:ascii="Arial" w:hAnsi="Arial" w:cs="Arial"/>
          <w:sz w:val="24"/>
          <w:szCs w:val="24"/>
        </w:rPr>
      </w:pPr>
    </w:p>
    <w:p w14:paraId="4C271089" w14:textId="77777777" w:rsidR="0033442B" w:rsidRPr="001915E3" w:rsidRDefault="004F32C2" w:rsidP="0033442B">
      <w:pPr>
        <w:textAlignment w:val="baseline"/>
        <w:rPr>
          <w:sz w:val="22"/>
          <w:szCs w:val="22"/>
        </w:rPr>
      </w:pPr>
      <w:r w:rsidRPr="001915E3">
        <w:rPr>
          <w:b/>
          <w:sz w:val="22"/>
          <w:szCs w:val="22"/>
          <w:lang w:val="en-US"/>
        </w:rPr>
        <w:t>3.1</w:t>
      </w:r>
      <w:r w:rsidRPr="001915E3">
        <w:rPr>
          <w:sz w:val="22"/>
          <w:szCs w:val="22"/>
          <w:lang w:val="en-US"/>
        </w:rPr>
        <w:t xml:space="preserve">   </w:t>
      </w:r>
      <w:r w:rsidR="00BB7791" w:rsidRPr="001915E3">
        <w:rPr>
          <w:sz w:val="22"/>
          <w:szCs w:val="22"/>
          <w:lang w:val="en-US"/>
        </w:rPr>
        <w:t xml:space="preserve">Summary of </w:t>
      </w:r>
      <w:r w:rsidR="0033442B" w:rsidRPr="001915E3">
        <w:rPr>
          <w:sz w:val="22"/>
          <w:szCs w:val="22"/>
          <w:lang w:val="en-US"/>
        </w:rPr>
        <w:t>Q</w:t>
      </w:r>
      <w:r w:rsidR="000C12AC" w:rsidRPr="001915E3">
        <w:rPr>
          <w:sz w:val="22"/>
          <w:szCs w:val="22"/>
          <w:lang w:val="en-US"/>
        </w:rPr>
        <w:t>1 2022/23</w:t>
      </w:r>
      <w:r w:rsidR="0033442B" w:rsidRPr="001915E3">
        <w:rPr>
          <w:sz w:val="22"/>
          <w:szCs w:val="22"/>
          <w:lang w:val="en-US"/>
        </w:rPr>
        <w:t xml:space="preserve"> Fire Incidents</w:t>
      </w:r>
      <w:r w:rsidR="00EC6767" w:rsidRPr="001915E3">
        <w:rPr>
          <w:sz w:val="22"/>
          <w:szCs w:val="22"/>
          <w:lang w:val="en-US"/>
        </w:rPr>
        <w:t xml:space="preserve"> and Fire False Alarms</w:t>
      </w:r>
      <w:r w:rsidR="0033442B" w:rsidRPr="001915E3">
        <w:rPr>
          <w:sz w:val="22"/>
          <w:szCs w:val="22"/>
        </w:rPr>
        <w:t> </w:t>
      </w:r>
      <w:r w:rsidR="000C12AC" w:rsidRPr="001915E3">
        <w:rPr>
          <w:sz w:val="22"/>
          <w:szCs w:val="22"/>
        </w:rPr>
        <w:t>at RAL</w:t>
      </w:r>
      <w:r w:rsidR="00A56EB9" w:rsidRPr="001915E3">
        <w:rPr>
          <w:sz w:val="22"/>
          <w:szCs w:val="22"/>
        </w:rPr>
        <w:t xml:space="preserve"> – there </w:t>
      </w:r>
      <w:r w:rsidR="004D7DD2" w:rsidRPr="001915E3">
        <w:rPr>
          <w:sz w:val="22"/>
          <w:szCs w:val="22"/>
        </w:rPr>
        <w:t>were no fire incidents of fire false alarms in PPD occupied buildings.</w:t>
      </w:r>
    </w:p>
    <w:p w14:paraId="11B2482A" w14:textId="77777777" w:rsidR="0033442B" w:rsidRPr="001915E3" w:rsidRDefault="0033442B" w:rsidP="0033442B">
      <w:pPr>
        <w:textAlignment w:val="baseline"/>
      </w:pPr>
    </w:p>
    <w:tbl>
      <w:tblPr>
        <w:tblStyle w:val="TableGrid"/>
        <w:tblW w:w="10915" w:type="dxa"/>
        <w:tblInd w:w="-572" w:type="dxa"/>
        <w:tblLayout w:type="fixed"/>
        <w:tblLook w:val="04A0" w:firstRow="1" w:lastRow="0" w:firstColumn="1" w:lastColumn="0" w:noHBand="0" w:noVBand="1"/>
      </w:tblPr>
      <w:tblGrid>
        <w:gridCol w:w="993"/>
        <w:gridCol w:w="1275"/>
        <w:gridCol w:w="851"/>
        <w:gridCol w:w="992"/>
        <w:gridCol w:w="709"/>
        <w:gridCol w:w="1559"/>
        <w:gridCol w:w="3544"/>
        <w:gridCol w:w="992"/>
      </w:tblGrid>
      <w:tr w:rsidR="00EC6767" w:rsidRPr="001915E3" w14:paraId="2B307BDD" w14:textId="77777777" w:rsidTr="00EC6767">
        <w:tc>
          <w:tcPr>
            <w:tcW w:w="993" w:type="dxa"/>
            <w:shd w:val="clear" w:color="auto" w:fill="DBE5F1" w:themeFill="accent1" w:themeFillTint="33"/>
            <w:vAlign w:val="center"/>
          </w:tcPr>
          <w:p w14:paraId="7F87386A" w14:textId="77777777" w:rsidR="00A56EB9" w:rsidRPr="001915E3" w:rsidRDefault="00A56EB9" w:rsidP="00A56EB9">
            <w:pPr>
              <w:jc w:val="left"/>
              <w:rPr>
                <w:rFonts w:ascii="Calibri" w:hAnsi="Calibri" w:cs="Calibri"/>
                <w:sz w:val="22"/>
                <w:szCs w:val="22"/>
              </w:rPr>
            </w:pPr>
            <w:r w:rsidRPr="001915E3">
              <w:rPr>
                <w:rFonts w:ascii="Calibri" w:hAnsi="Calibri" w:cs="Calibri"/>
                <w:sz w:val="22"/>
                <w:szCs w:val="22"/>
              </w:rPr>
              <w:t>Ref</w:t>
            </w:r>
          </w:p>
        </w:tc>
        <w:tc>
          <w:tcPr>
            <w:tcW w:w="1275" w:type="dxa"/>
            <w:shd w:val="clear" w:color="auto" w:fill="DBE5F1" w:themeFill="accent1" w:themeFillTint="33"/>
            <w:vAlign w:val="center"/>
          </w:tcPr>
          <w:p w14:paraId="018C2D74" w14:textId="77777777" w:rsidR="00A56EB9" w:rsidRPr="001915E3" w:rsidRDefault="00A56EB9" w:rsidP="00A56EB9">
            <w:pPr>
              <w:jc w:val="left"/>
              <w:rPr>
                <w:rFonts w:ascii="Calibri" w:hAnsi="Calibri" w:cs="Calibri"/>
                <w:sz w:val="22"/>
                <w:szCs w:val="22"/>
              </w:rPr>
            </w:pPr>
            <w:r w:rsidRPr="001915E3">
              <w:rPr>
                <w:rFonts w:ascii="Calibri" w:hAnsi="Calibri" w:cs="Calibri"/>
                <w:sz w:val="22"/>
                <w:szCs w:val="22"/>
              </w:rPr>
              <w:t>Incident Severity</w:t>
            </w:r>
          </w:p>
        </w:tc>
        <w:tc>
          <w:tcPr>
            <w:tcW w:w="851" w:type="dxa"/>
            <w:shd w:val="clear" w:color="auto" w:fill="DBE5F1" w:themeFill="accent1" w:themeFillTint="33"/>
            <w:vAlign w:val="center"/>
          </w:tcPr>
          <w:p w14:paraId="79B860D4" w14:textId="77777777" w:rsidR="00A56EB9" w:rsidRPr="001915E3" w:rsidRDefault="00A56EB9" w:rsidP="00A56EB9">
            <w:pPr>
              <w:jc w:val="left"/>
              <w:rPr>
                <w:rFonts w:ascii="Calibri" w:hAnsi="Calibri" w:cs="Calibri"/>
                <w:sz w:val="22"/>
                <w:szCs w:val="22"/>
              </w:rPr>
            </w:pPr>
            <w:r w:rsidRPr="001915E3">
              <w:rPr>
                <w:rFonts w:ascii="Calibri" w:hAnsi="Calibri" w:cs="Calibri"/>
                <w:sz w:val="22"/>
                <w:szCs w:val="22"/>
              </w:rPr>
              <w:t>Date of Incident</w:t>
            </w:r>
          </w:p>
        </w:tc>
        <w:tc>
          <w:tcPr>
            <w:tcW w:w="992" w:type="dxa"/>
            <w:shd w:val="clear" w:color="auto" w:fill="DBE5F1" w:themeFill="accent1" w:themeFillTint="33"/>
            <w:vAlign w:val="center"/>
          </w:tcPr>
          <w:p w14:paraId="31678CDE" w14:textId="77777777" w:rsidR="00A56EB9" w:rsidRPr="001915E3" w:rsidRDefault="00A56EB9" w:rsidP="00A56EB9">
            <w:pPr>
              <w:jc w:val="left"/>
              <w:rPr>
                <w:rFonts w:ascii="Calibri" w:hAnsi="Calibri" w:cs="Calibri"/>
                <w:sz w:val="22"/>
                <w:szCs w:val="22"/>
              </w:rPr>
            </w:pPr>
            <w:r w:rsidRPr="001915E3">
              <w:rPr>
                <w:rFonts w:ascii="Calibri" w:hAnsi="Calibri" w:cs="Calibri"/>
                <w:sz w:val="22"/>
                <w:szCs w:val="22"/>
              </w:rPr>
              <w:t>Time of Incident</w:t>
            </w:r>
          </w:p>
        </w:tc>
        <w:tc>
          <w:tcPr>
            <w:tcW w:w="709" w:type="dxa"/>
            <w:shd w:val="clear" w:color="auto" w:fill="DBE5F1" w:themeFill="accent1" w:themeFillTint="33"/>
            <w:vAlign w:val="center"/>
          </w:tcPr>
          <w:p w14:paraId="6C93FC95" w14:textId="77777777" w:rsidR="00A56EB9" w:rsidRPr="001915E3" w:rsidRDefault="00A56EB9" w:rsidP="00A56EB9">
            <w:pPr>
              <w:jc w:val="left"/>
              <w:rPr>
                <w:rFonts w:ascii="Calibri" w:hAnsi="Calibri" w:cs="Calibri"/>
                <w:sz w:val="22"/>
                <w:szCs w:val="22"/>
              </w:rPr>
            </w:pPr>
            <w:r w:rsidRPr="001915E3">
              <w:rPr>
                <w:rFonts w:ascii="Calibri" w:hAnsi="Calibri" w:cs="Calibri"/>
                <w:sz w:val="22"/>
                <w:szCs w:val="22"/>
              </w:rPr>
              <w:t>Site</w:t>
            </w:r>
          </w:p>
        </w:tc>
        <w:tc>
          <w:tcPr>
            <w:tcW w:w="1559" w:type="dxa"/>
            <w:shd w:val="clear" w:color="auto" w:fill="DBE5F1" w:themeFill="accent1" w:themeFillTint="33"/>
            <w:vAlign w:val="center"/>
          </w:tcPr>
          <w:p w14:paraId="044DDB77" w14:textId="77777777" w:rsidR="00A56EB9" w:rsidRPr="001915E3" w:rsidRDefault="00A56EB9" w:rsidP="00A56EB9">
            <w:pPr>
              <w:jc w:val="left"/>
              <w:rPr>
                <w:rFonts w:ascii="Calibri" w:hAnsi="Calibri" w:cs="Calibri"/>
                <w:sz w:val="22"/>
                <w:szCs w:val="22"/>
              </w:rPr>
            </w:pPr>
            <w:r w:rsidRPr="001915E3">
              <w:rPr>
                <w:rFonts w:ascii="Calibri" w:hAnsi="Calibri" w:cs="Calibri"/>
                <w:sz w:val="22"/>
                <w:szCs w:val="22"/>
              </w:rPr>
              <w:t>Location</w:t>
            </w:r>
          </w:p>
        </w:tc>
        <w:tc>
          <w:tcPr>
            <w:tcW w:w="3544" w:type="dxa"/>
            <w:shd w:val="clear" w:color="auto" w:fill="DBE5F1" w:themeFill="accent1" w:themeFillTint="33"/>
            <w:vAlign w:val="center"/>
          </w:tcPr>
          <w:p w14:paraId="39E9171C" w14:textId="77777777" w:rsidR="00A56EB9" w:rsidRPr="001915E3" w:rsidRDefault="00A56EB9" w:rsidP="00A56EB9">
            <w:pPr>
              <w:jc w:val="left"/>
              <w:rPr>
                <w:rFonts w:ascii="Calibri" w:hAnsi="Calibri" w:cs="Calibri"/>
                <w:sz w:val="22"/>
                <w:szCs w:val="22"/>
              </w:rPr>
            </w:pPr>
            <w:r w:rsidRPr="001915E3">
              <w:rPr>
                <w:rFonts w:ascii="Calibri" w:hAnsi="Calibri" w:cs="Calibri"/>
                <w:sz w:val="22"/>
                <w:szCs w:val="22"/>
              </w:rPr>
              <w:t>Incident Details</w:t>
            </w:r>
          </w:p>
        </w:tc>
        <w:tc>
          <w:tcPr>
            <w:tcW w:w="992" w:type="dxa"/>
            <w:shd w:val="clear" w:color="auto" w:fill="DBE5F1" w:themeFill="accent1" w:themeFillTint="33"/>
            <w:vAlign w:val="center"/>
          </w:tcPr>
          <w:p w14:paraId="3E284D76" w14:textId="77777777" w:rsidR="00A56EB9" w:rsidRPr="001915E3" w:rsidRDefault="00A56EB9" w:rsidP="00A56EB9">
            <w:pPr>
              <w:jc w:val="left"/>
              <w:rPr>
                <w:rFonts w:ascii="Calibri" w:hAnsi="Calibri" w:cs="Calibri"/>
                <w:sz w:val="22"/>
                <w:szCs w:val="22"/>
              </w:rPr>
            </w:pPr>
            <w:r w:rsidRPr="001915E3">
              <w:rPr>
                <w:rFonts w:ascii="Calibri" w:hAnsi="Calibri" w:cs="Calibri"/>
                <w:sz w:val="22"/>
                <w:szCs w:val="22"/>
              </w:rPr>
              <w:t>Type of Incident</w:t>
            </w:r>
          </w:p>
        </w:tc>
      </w:tr>
      <w:tr w:rsidR="00EC6767" w:rsidRPr="001915E3" w14:paraId="464BDDD4" w14:textId="77777777" w:rsidTr="00EC6767">
        <w:tc>
          <w:tcPr>
            <w:tcW w:w="993" w:type="dxa"/>
            <w:vAlign w:val="center"/>
          </w:tcPr>
          <w:p w14:paraId="7E0C9882"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I09066</w:t>
            </w:r>
          </w:p>
        </w:tc>
        <w:tc>
          <w:tcPr>
            <w:tcW w:w="1275" w:type="dxa"/>
            <w:vAlign w:val="center"/>
          </w:tcPr>
          <w:p w14:paraId="4443C184"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Minor</w:t>
            </w:r>
          </w:p>
        </w:tc>
        <w:tc>
          <w:tcPr>
            <w:tcW w:w="851" w:type="dxa"/>
            <w:vAlign w:val="center"/>
          </w:tcPr>
          <w:p w14:paraId="7663BC64"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26/05/2022</w:t>
            </w:r>
          </w:p>
        </w:tc>
        <w:tc>
          <w:tcPr>
            <w:tcW w:w="992" w:type="dxa"/>
            <w:vAlign w:val="center"/>
          </w:tcPr>
          <w:p w14:paraId="6B3F478E"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 xml:space="preserve">13:00 </w:t>
            </w:r>
          </w:p>
        </w:tc>
        <w:tc>
          <w:tcPr>
            <w:tcW w:w="709" w:type="dxa"/>
            <w:vAlign w:val="center"/>
          </w:tcPr>
          <w:p w14:paraId="75A8FCE8" w14:textId="77777777" w:rsidR="00A56EB9" w:rsidRPr="001915E3" w:rsidRDefault="00A56EB9" w:rsidP="00A56EB9">
            <w:pPr>
              <w:jc w:val="left"/>
              <w:rPr>
                <w:rFonts w:ascii="Calibri" w:hAnsi="Calibri" w:cs="Calibri"/>
                <w:sz w:val="22"/>
                <w:szCs w:val="22"/>
              </w:rPr>
            </w:pPr>
            <w:r w:rsidRPr="001915E3">
              <w:rPr>
                <w:rFonts w:ascii="Calibri" w:hAnsi="Calibri" w:cs="Calibri"/>
                <w:sz w:val="22"/>
                <w:szCs w:val="22"/>
              </w:rPr>
              <w:t>RAL</w:t>
            </w:r>
          </w:p>
        </w:tc>
        <w:tc>
          <w:tcPr>
            <w:tcW w:w="1559" w:type="dxa"/>
            <w:vAlign w:val="center"/>
          </w:tcPr>
          <w:p w14:paraId="6EFB46E4"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 xml:space="preserve">R61 1.06 </w:t>
            </w:r>
          </w:p>
        </w:tc>
        <w:tc>
          <w:tcPr>
            <w:tcW w:w="3544" w:type="dxa"/>
            <w:vAlign w:val="center"/>
          </w:tcPr>
          <w:p w14:paraId="38DB8759"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 xml:space="preserve">Smelled burning Pinpointed the source to an office someone using a portable heater that was producing </w:t>
            </w:r>
            <w:proofErr w:type="gramStart"/>
            <w:r w:rsidRPr="001915E3">
              <w:rPr>
                <w:rFonts w:ascii="Calibri" w:hAnsi="Calibri" w:cs="Calibri"/>
                <w:color w:val="000000"/>
                <w:sz w:val="22"/>
                <w:szCs w:val="22"/>
              </w:rPr>
              <w:t>smoke..</w:t>
            </w:r>
            <w:proofErr w:type="gramEnd"/>
            <w:r w:rsidRPr="001915E3">
              <w:rPr>
                <w:rFonts w:ascii="Calibri" w:hAnsi="Calibri" w:cs="Calibri"/>
                <w:color w:val="000000"/>
                <w:sz w:val="22"/>
                <w:szCs w:val="22"/>
              </w:rPr>
              <w:t xml:space="preserve"> </w:t>
            </w:r>
          </w:p>
        </w:tc>
        <w:tc>
          <w:tcPr>
            <w:tcW w:w="992" w:type="dxa"/>
            <w:vAlign w:val="center"/>
          </w:tcPr>
          <w:p w14:paraId="58E4382C"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Fire Incident</w:t>
            </w:r>
          </w:p>
        </w:tc>
      </w:tr>
      <w:tr w:rsidR="00EC6767" w:rsidRPr="001915E3" w14:paraId="6C874B95" w14:textId="77777777" w:rsidTr="00EC6767">
        <w:tc>
          <w:tcPr>
            <w:tcW w:w="993" w:type="dxa"/>
            <w:vAlign w:val="center"/>
          </w:tcPr>
          <w:p w14:paraId="6789F2CB"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I08921</w:t>
            </w:r>
          </w:p>
        </w:tc>
        <w:tc>
          <w:tcPr>
            <w:tcW w:w="1275" w:type="dxa"/>
            <w:vAlign w:val="center"/>
          </w:tcPr>
          <w:p w14:paraId="32343B5A"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Major</w:t>
            </w:r>
          </w:p>
        </w:tc>
        <w:tc>
          <w:tcPr>
            <w:tcW w:w="851" w:type="dxa"/>
            <w:vAlign w:val="center"/>
          </w:tcPr>
          <w:p w14:paraId="18D5AADD"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01/04/2022</w:t>
            </w:r>
          </w:p>
        </w:tc>
        <w:tc>
          <w:tcPr>
            <w:tcW w:w="992" w:type="dxa"/>
            <w:vAlign w:val="center"/>
          </w:tcPr>
          <w:p w14:paraId="5808987B"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 xml:space="preserve">08:30  </w:t>
            </w:r>
          </w:p>
        </w:tc>
        <w:tc>
          <w:tcPr>
            <w:tcW w:w="709" w:type="dxa"/>
            <w:vAlign w:val="center"/>
          </w:tcPr>
          <w:p w14:paraId="5CCE895D" w14:textId="77777777" w:rsidR="00A56EB9" w:rsidRPr="001915E3" w:rsidRDefault="00A56EB9" w:rsidP="00A56EB9">
            <w:pPr>
              <w:jc w:val="left"/>
              <w:rPr>
                <w:rFonts w:ascii="Calibri" w:hAnsi="Calibri" w:cs="Calibri"/>
                <w:sz w:val="22"/>
                <w:szCs w:val="22"/>
              </w:rPr>
            </w:pPr>
            <w:r w:rsidRPr="001915E3">
              <w:rPr>
                <w:rFonts w:ascii="Calibri" w:hAnsi="Calibri" w:cs="Calibri"/>
                <w:sz w:val="22"/>
                <w:szCs w:val="22"/>
              </w:rPr>
              <w:t>RAL</w:t>
            </w:r>
          </w:p>
        </w:tc>
        <w:tc>
          <w:tcPr>
            <w:tcW w:w="1559" w:type="dxa"/>
            <w:vAlign w:val="center"/>
          </w:tcPr>
          <w:p w14:paraId="7A789716"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R22 Back of kitchen</w:t>
            </w:r>
          </w:p>
        </w:tc>
        <w:tc>
          <w:tcPr>
            <w:tcW w:w="3544" w:type="dxa"/>
            <w:vAlign w:val="center"/>
          </w:tcPr>
          <w:p w14:paraId="7F49332E"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 xml:space="preserve">One of the pans starting smoking, then caught fire outside the back of R22. We used the C02 extinguisher and fire blanket, no one was injured </w:t>
            </w:r>
          </w:p>
        </w:tc>
        <w:tc>
          <w:tcPr>
            <w:tcW w:w="992" w:type="dxa"/>
            <w:vAlign w:val="center"/>
          </w:tcPr>
          <w:p w14:paraId="363D6638"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Fire Incident</w:t>
            </w:r>
          </w:p>
        </w:tc>
      </w:tr>
      <w:tr w:rsidR="00EC6767" w:rsidRPr="001915E3" w14:paraId="58F62568" w14:textId="77777777" w:rsidTr="00EC6767">
        <w:tc>
          <w:tcPr>
            <w:tcW w:w="993" w:type="dxa"/>
            <w:vAlign w:val="center"/>
          </w:tcPr>
          <w:p w14:paraId="1D6B79C8"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I08938</w:t>
            </w:r>
          </w:p>
        </w:tc>
        <w:tc>
          <w:tcPr>
            <w:tcW w:w="1275" w:type="dxa"/>
            <w:vAlign w:val="center"/>
          </w:tcPr>
          <w:p w14:paraId="3F2BC1CD"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Moderate</w:t>
            </w:r>
          </w:p>
        </w:tc>
        <w:tc>
          <w:tcPr>
            <w:tcW w:w="851" w:type="dxa"/>
            <w:vAlign w:val="center"/>
          </w:tcPr>
          <w:p w14:paraId="0CB6AEA4"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10/04/2022</w:t>
            </w:r>
          </w:p>
        </w:tc>
        <w:tc>
          <w:tcPr>
            <w:tcW w:w="992" w:type="dxa"/>
            <w:vAlign w:val="center"/>
          </w:tcPr>
          <w:p w14:paraId="575682E6"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 xml:space="preserve">14:10  </w:t>
            </w:r>
          </w:p>
        </w:tc>
        <w:tc>
          <w:tcPr>
            <w:tcW w:w="709" w:type="dxa"/>
            <w:vAlign w:val="center"/>
          </w:tcPr>
          <w:p w14:paraId="2CE889AC" w14:textId="77777777" w:rsidR="00A56EB9" w:rsidRPr="001915E3" w:rsidRDefault="00A56EB9" w:rsidP="00A56EB9">
            <w:pPr>
              <w:jc w:val="left"/>
              <w:rPr>
                <w:rFonts w:ascii="Calibri" w:hAnsi="Calibri" w:cs="Calibri"/>
                <w:sz w:val="22"/>
                <w:szCs w:val="22"/>
              </w:rPr>
            </w:pPr>
            <w:r w:rsidRPr="001915E3">
              <w:rPr>
                <w:rFonts w:ascii="Calibri" w:hAnsi="Calibri" w:cs="Calibri"/>
                <w:sz w:val="22"/>
                <w:szCs w:val="22"/>
              </w:rPr>
              <w:t>RAL</w:t>
            </w:r>
          </w:p>
        </w:tc>
        <w:tc>
          <w:tcPr>
            <w:tcW w:w="1559" w:type="dxa"/>
            <w:vAlign w:val="center"/>
          </w:tcPr>
          <w:p w14:paraId="6FF65656"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 xml:space="preserve">R5.1, </w:t>
            </w:r>
            <w:proofErr w:type="spellStart"/>
            <w:r w:rsidRPr="001915E3">
              <w:rPr>
                <w:rFonts w:ascii="Calibri" w:hAnsi="Calibri" w:cs="Calibri"/>
                <w:color w:val="000000"/>
                <w:sz w:val="22"/>
                <w:szCs w:val="22"/>
              </w:rPr>
              <w:t>Linac</w:t>
            </w:r>
            <w:proofErr w:type="spellEnd"/>
            <w:r w:rsidRPr="001915E3">
              <w:rPr>
                <w:rFonts w:ascii="Calibri" w:hAnsi="Calibri" w:cs="Calibri"/>
                <w:color w:val="000000"/>
                <w:sz w:val="22"/>
                <w:szCs w:val="22"/>
              </w:rPr>
              <w:t xml:space="preserve"> Area, Modulator 3 enclosure</w:t>
            </w:r>
          </w:p>
        </w:tc>
        <w:tc>
          <w:tcPr>
            <w:tcW w:w="3544" w:type="dxa"/>
            <w:vAlign w:val="center"/>
          </w:tcPr>
          <w:p w14:paraId="585B0CB0"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 xml:space="preserve">A water leak caused a short circuit inside the Modulator 3 Enclosure </w:t>
            </w:r>
          </w:p>
        </w:tc>
        <w:tc>
          <w:tcPr>
            <w:tcW w:w="992" w:type="dxa"/>
            <w:vAlign w:val="center"/>
          </w:tcPr>
          <w:p w14:paraId="3802A80F"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Fire Incident</w:t>
            </w:r>
          </w:p>
        </w:tc>
      </w:tr>
      <w:tr w:rsidR="00EC6767" w:rsidRPr="001915E3" w14:paraId="17B05415" w14:textId="77777777" w:rsidTr="00EC6767">
        <w:tc>
          <w:tcPr>
            <w:tcW w:w="993" w:type="dxa"/>
            <w:vAlign w:val="center"/>
          </w:tcPr>
          <w:p w14:paraId="7605FE70"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I08945</w:t>
            </w:r>
          </w:p>
        </w:tc>
        <w:tc>
          <w:tcPr>
            <w:tcW w:w="1275" w:type="dxa"/>
            <w:vAlign w:val="center"/>
          </w:tcPr>
          <w:p w14:paraId="5EFF11F6"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Major</w:t>
            </w:r>
          </w:p>
        </w:tc>
        <w:tc>
          <w:tcPr>
            <w:tcW w:w="851" w:type="dxa"/>
            <w:vAlign w:val="center"/>
          </w:tcPr>
          <w:p w14:paraId="7A60ED32"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11/04/2022</w:t>
            </w:r>
          </w:p>
        </w:tc>
        <w:tc>
          <w:tcPr>
            <w:tcW w:w="992" w:type="dxa"/>
            <w:vAlign w:val="center"/>
          </w:tcPr>
          <w:p w14:paraId="73788767"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 xml:space="preserve">09:15  </w:t>
            </w:r>
          </w:p>
        </w:tc>
        <w:tc>
          <w:tcPr>
            <w:tcW w:w="709" w:type="dxa"/>
            <w:vAlign w:val="center"/>
          </w:tcPr>
          <w:p w14:paraId="71EF7E84" w14:textId="77777777" w:rsidR="00A56EB9" w:rsidRPr="001915E3" w:rsidRDefault="00A56EB9" w:rsidP="00A56EB9">
            <w:pPr>
              <w:jc w:val="left"/>
              <w:rPr>
                <w:rFonts w:ascii="Calibri" w:hAnsi="Calibri" w:cs="Calibri"/>
                <w:sz w:val="22"/>
                <w:szCs w:val="22"/>
              </w:rPr>
            </w:pPr>
            <w:r w:rsidRPr="001915E3">
              <w:rPr>
                <w:rFonts w:ascii="Calibri" w:hAnsi="Calibri" w:cs="Calibri"/>
                <w:sz w:val="22"/>
                <w:szCs w:val="22"/>
              </w:rPr>
              <w:t>RAL</w:t>
            </w:r>
          </w:p>
        </w:tc>
        <w:tc>
          <w:tcPr>
            <w:tcW w:w="1559" w:type="dxa"/>
            <w:vAlign w:val="center"/>
          </w:tcPr>
          <w:p w14:paraId="0BD570C9"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R79 Hydrogen Catalysis Laboratory</w:t>
            </w:r>
          </w:p>
        </w:tc>
        <w:tc>
          <w:tcPr>
            <w:tcW w:w="3544" w:type="dxa"/>
            <w:vAlign w:val="center"/>
          </w:tcPr>
          <w:p w14:paraId="165498FA" w14:textId="77777777" w:rsidR="00A56EB9" w:rsidRPr="001915E3" w:rsidRDefault="00A56EB9" w:rsidP="00A56EB9">
            <w:pPr>
              <w:jc w:val="left"/>
              <w:rPr>
                <w:rFonts w:ascii="Calibri" w:hAnsi="Calibri" w:cs="Calibri"/>
                <w:color w:val="000000"/>
                <w:sz w:val="22"/>
                <w:szCs w:val="22"/>
              </w:rPr>
            </w:pPr>
            <w:r w:rsidRPr="001915E3">
              <w:rPr>
                <w:rFonts w:ascii="Calibri" w:hAnsi="Calibri" w:cs="Calibri"/>
                <w:color w:val="000000"/>
                <w:sz w:val="22"/>
                <w:szCs w:val="22"/>
              </w:rPr>
              <w:t xml:space="preserve">Turned off H2/N2 cylinder and removed reactor from rig. Disassembled reactor. The small amount of spillage from the reactor lid was wiped up with some tissue paper and placed in the bin. </w:t>
            </w:r>
            <w:r w:rsidRPr="001915E3">
              <w:rPr>
                <w:rFonts w:ascii="Calibri" w:hAnsi="Calibri" w:cs="Calibri"/>
                <w:color w:val="000000"/>
                <w:sz w:val="22"/>
                <w:szCs w:val="22"/>
              </w:rPr>
              <w:br/>
            </w:r>
          </w:p>
          <w:p w14:paraId="467D6D03" w14:textId="77777777" w:rsidR="00A56EB9" w:rsidRPr="001915E3" w:rsidRDefault="00A56EB9" w:rsidP="00A56EB9">
            <w:pPr>
              <w:jc w:val="left"/>
              <w:rPr>
                <w:rFonts w:ascii="Calibri" w:hAnsi="Calibri" w:cs="Calibri"/>
                <w:color w:val="000000"/>
                <w:sz w:val="22"/>
                <w:szCs w:val="22"/>
              </w:rPr>
            </w:pPr>
            <w:r w:rsidRPr="001915E3">
              <w:rPr>
                <w:rFonts w:ascii="Calibri" w:hAnsi="Calibri" w:cs="Calibri"/>
                <w:color w:val="000000"/>
                <w:sz w:val="22"/>
                <w:szCs w:val="22"/>
              </w:rPr>
              <w:t>Fire in bin.</w:t>
            </w:r>
          </w:p>
          <w:p w14:paraId="54CBDCC9" w14:textId="77777777" w:rsidR="00A56EB9" w:rsidRPr="001915E3" w:rsidRDefault="00A56EB9" w:rsidP="00A56EB9">
            <w:pPr>
              <w:jc w:val="left"/>
              <w:rPr>
                <w:rFonts w:ascii="Calibri" w:hAnsi="Calibri" w:cs="Calibri"/>
                <w:sz w:val="22"/>
                <w:szCs w:val="22"/>
              </w:rPr>
            </w:pPr>
          </w:p>
        </w:tc>
        <w:tc>
          <w:tcPr>
            <w:tcW w:w="992" w:type="dxa"/>
            <w:vAlign w:val="center"/>
          </w:tcPr>
          <w:p w14:paraId="2BE1FCE9"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Fire Incident</w:t>
            </w:r>
          </w:p>
        </w:tc>
      </w:tr>
      <w:tr w:rsidR="00EC6767" w:rsidRPr="001915E3" w14:paraId="1689980C" w14:textId="77777777" w:rsidTr="00EC6767">
        <w:tc>
          <w:tcPr>
            <w:tcW w:w="993" w:type="dxa"/>
            <w:vAlign w:val="center"/>
          </w:tcPr>
          <w:p w14:paraId="62967082"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I08961</w:t>
            </w:r>
          </w:p>
        </w:tc>
        <w:tc>
          <w:tcPr>
            <w:tcW w:w="1275" w:type="dxa"/>
            <w:vAlign w:val="center"/>
          </w:tcPr>
          <w:p w14:paraId="406724FC"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Minor</w:t>
            </w:r>
          </w:p>
        </w:tc>
        <w:tc>
          <w:tcPr>
            <w:tcW w:w="851" w:type="dxa"/>
            <w:vAlign w:val="center"/>
          </w:tcPr>
          <w:p w14:paraId="5002B7C1"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19/04/2022</w:t>
            </w:r>
          </w:p>
        </w:tc>
        <w:tc>
          <w:tcPr>
            <w:tcW w:w="992" w:type="dxa"/>
            <w:vAlign w:val="center"/>
          </w:tcPr>
          <w:p w14:paraId="135049A6"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 xml:space="preserve">13:42  </w:t>
            </w:r>
          </w:p>
        </w:tc>
        <w:tc>
          <w:tcPr>
            <w:tcW w:w="709" w:type="dxa"/>
            <w:vAlign w:val="center"/>
          </w:tcPr>
          <w:p w14:paraId="0A261350" w14:textId="77777777" w:rsidR="00A56EB9" w:rsidRPr="001915E3" w:rsidRDefault="00A56EB9" w:rsidP="00A56EB9">
            <w:pPr>
              <w:jc w:val="left"/>
              <w:rPr>
                <w:rFonts w:ascii="Calibri" w:hAnsi="Calibri" w:cs="Calibri"/>
                <w:sz w:val="22"/>
                <w:szCs w:val="22"/>
              </w:rPr>
            </w:pPr>
            <w:r w:rsidRPr="001915E3">
              <w:rPr>
                <w:rFonts w:ascii="Calibri" w:hAnsi="Calibri" w:cs="Calibri"/>
                <w:sz w:val="22"/>
                <w:szCs w:val="22"/>
              </w:rPr>
              <w:t>RAL</w:t>
            </w:r>
          </w:p>
        </w:tc>
        <w:tc>
          <w:tcPr>
            <w:tcW w:w="1559" w:type="dxa"/>
            <w:vAlign w:val="center"/>
          </w:tcPr>
          <w:p w14:paraId="71BFABC4"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 xml:space="preserve">R116 smokers post outside </w:t>
            </w:r>
          </w:p>
        </w:tc>
        <w:tc>
          <w:tcPr>
            <w:tcW w:w="3544" w:type="dxa"/>
            <w:vAlign w:val="center"/>
          </w:tcPr>
          <w:p w14:paraId="612D77E3"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 xml:space="preserve">smokers post smouldering paper inside two buckets of water use to extinguished  </w:t>
            </w:r>
          </w:p>
        </w:tc>
        <w:tc>
          <w:tcPr>
            <w:tcW w:w="992" w:type="dxa"/>
            <w:vAlign w:val="center"/>
          </w:tcPr>
          <w:p w14:paraId="285D18B5"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Fire Incident</w:t>
            </w:r>
          </w:p>
        </w:tc>
      </w:tr>
      <w:tr w:rsidR="00EC6767" w:rsidRPr="001915E3" w14:paraId="65CE9C84" w14:textId="77777777" w:rsidTr="00EC6767">
        <w:tc>
          <w:tcPr>
            <w:tcW w:w="993" w:type="dxa"/>
            <w:vAlign w:val="center"/>
          </w:tcPr>
          <w:p w14:paraId="379AB1FE"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I08967</w:t>
            </w:r>
          </w:p>
        </w:tc>
        <w:tc>
          <w:tcPr>
            <w:tcW w:w="1275" w:type="dxa"/>
            <w:vAlign w:val="center"/>
          </w:tcPr>
          <w:p w14:paraId="44AB2880"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Minor</w:t>
            </w:r>
          </w:p>
        </w:tc>
        <w:tc>
          <w:tcPr>
            <w:tcW w:w="851" w:type="dxa"/>
            <w:vAlign w:val="center"/>
          </w:tcPr>
          <w:p w14:paraId="753D9E6C"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21/04/2022</w:t>
            </w:r>
          </w:p>
        </w:tc>
        <w:tc>
          <w:tcPr>
            <w:tcW w:w="992" w:type="dxa"/>
            <w:vAlign w:val="center"/>
          </w:tcPr>
          <w:p w14:paraId="57F392F7"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 xml:space="preserve">17:30  </w:t>
            </w:r>
          </w:p>
        </w:tc>
        <w:tc>
          <w:tcPr>
            <w:tcW w:w="709" w:type="dxa"/>
            <w:vAlign w:val="center"/>
          </w:tcPr>
          <w:p w14:paraId="3659DFC7" w14:textId="77777777" w:rsidR="00A56EB9" w:rsidRPr="001915E3" w:rsidRDefault="00A56EB9" w:rsidP="00A56EB9">
            <w:pPr>
              <w:jc w:val="left"/>
              <w:rPr>
                <w:rFonts w:ascii="Calibri" w:hAnsi="Calibri" w:cs="Calibri"/>
                <w:sz w:val="22"/>
                <w:szCs w:val="22"/>
              </w:rPr>
            </w:pPr>
            <w:r w:rsidRPr="001915E3">
              <w:rPr>
                <w:rFonts w:ascii="Calibri" w:hAnsi="Calibri" w:cs="Calibri"/>
                <w:sz w:val="22"/>
                <w:szCs w:val="22"/>
              </w:rPr>
              <w:t>RAL</w:t>
            </w:r>
          </w:p>
        </w:tc>
        <w:tc>
          <w:tcPr>
            <w:tcW w:w="1559" w:type="dxa"/>
            <w:vAlign w:val="center"/>
          </w:tcPr>
          <w:p w14:paraId="30EAAB29"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R105 zone 13 (Compressor/plant room)</w:t>
            </w:r>
          </w:p>
        </w:tc>
        <w:tc>
          <w:tcPr>
            <w:tcW w:w="3544" w:type="dxa"/>
            <w:vAlign w:val="center"/>
          </w:tcPr>
          <w:p w14:paraId="35B523E1"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false fire alarm in R105 compressor room</w:t>
            </w:r>
          </w:p>
        </w:tc>
        <w:tc>
          <w:tcPr>
            <w:tcW w:w="992" w:type="dxa"/>
            <w:vAlign w:val="center"/>
          </w:tcPr>
          <w:p w14:paraId="012E3C5E"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Fire False Alarm</w:t>
            </w:r>
          </w:p>
        </w:tc>
      </w:tr>
      <w:tr w:rsidR="00EC6767" w:rsidRPr="001915E3" w14:paraId="121038C7" w14:textId="77777777" w:rsidTr="00EC6767">
        <w:tc>
          <w:tcPr>
            <w:tcW w:w="993" w:type="dxa"/>
            <w:vAlign w:val="center"/>
          </w:tcPr>
          <w:p w14:paraId="425760E6"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I08980</w:t>
            </w:r>
          </w:p>
        </w:tc>
        <w:tc>
          <w:tcPr>
            <w:tcW w:w="1275" w:type="dxa"/>
            <w:vAlign w:val="center"/>
          </w:tcPr>
          <w:p w14:paraId="2D2D40E8"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Minor</w:t>
            </w:r>
          </w:p>
        </w:tc>
        <w:tc>
          <w:tcPr>
            <w:tcW w:w="851" w:type="dxa"/>
            <w:vAlign w:val="center"/>
          </w:tcPr>
          <w:p w14:paraId="3C1FC698"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27/04/2022</w:t>
            </w:r>
          </w:p>
        </w:tc>
        <w:tc>
          <w:tcPr>
            <w:tcW w:w="992" w:type="dxa"/>
            <w:vAlign w:val="center"/>
          </w:tcPr>
          <w:p w14:paraId="2A12858B"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 xml:space="preserve">09:54  </w:t>
            </w:r>
          </w:p>
        </w:tc>
        <w:tc>
          <w:tcPr>
            <w:tcW w:w="709" w:type="dxa"/>
            <w:vAlign w:val="center"/>
          </w:tcPr>
          <w:p w14:paraId="2399F48C" w14:textId="77777777" w:rsidR="00A56EB9" w:rsidRPr="001915E3" w:rsidRDefault="00A56EB9" w:rsidP="00A56EB9">
            <w:pPr>
              <w:jc w:val="left"/>
              <w:rPr>
                <w:rFonts w:ascii="Calibri" w:hAnsi="Calibri" w:cs="Calibri"/>
                <w:sz w:val="22"/>
                <w:szCs w:val="22"/>
              </w:rPr>
            </w:pPr>
            <w:r w:rsidRPr="001915E3">
              <w:rPr>
                <w:rFonts w:ascii="Calibri" w:hAnsi="Calibri" w:cs="Calibri"/>
                <w:sz w:val="22"/>
                <w:szCs w:val="22"/>
              </w:rPr>
              <w:t>RAL</w:t>
            </w:r>
          </w:p>
        </w:tc>
        <w:tc>
          <w:tcPr>
            <w:tcW w:w="1559" w:type="dxa"/>
            <w:vAlign w:val="center"/>
          </w:tcPr>
          <w:p w14:paraId="64476A89"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R71 Plant room call point</w:t>
            </w:r>
          </w:p>
        </w:tc>
        <w:tc>
          <w:tcPr>
            <w:tcW w:w="3544" w:type="dxa"/>
            <w:vAlign w:val="center"/>
          </w:tcPr>
          <w:p w14:paraId="22CEF525"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 xml:space="preserve">Contractors in plant room removed call point plant room had only smoke heads isolated all reset and both smoke heads and call points isolated </w:t>
            </w:r>
          </w:p>
        </w:tc>
        <w:tc>
          <w:tcPr>
            <w:tcW w:w="992" w:type="dxa"/>
            <w:vAlign w:val="center"/>
          </w:tcPr>
          <w:p w14:paraId="789F4B14"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 xml:space="preserve">Fire False Alarm </w:t>
            </w:r>
          </w:p>
        </w:tc>
      </w:tr>
      <w:tr w:rsidR="00EC6767" w:rsidRPr="001915E3" w14:paraId="35F7FAAA" w14:textId="77777777" w:rsidTr="00EC6767">
        <w:tc>
          <w:tcPr>
            <w:tcW w:w="993" w:type="dxa"/>
            <w:vAlign w:val="center"/>
          </w:tcPr>
          <w:p w14:paraId="135EDD2C"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I08981</w:t>
            </w:r>
          </w:p>
        </w:tc>
        <w:tc>
          <w:tcPr>
            <w:tcW w:w="1275" w:type="dxa"/>
            <w:vAlign w:val="center"/>
          </w:tcPr>
          <w:p w14:paraId="3957A146"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Minor</w:t>
            </w:r>
          </w:p>
        </w:tc>
        <w:tc>
          <w:tcPr>
            <w:tcW w:w="851" w:type="dxa"/>
            <w:vAlign w:val="center"/>
          </w:tcPr>
          <w:p w14:paraId="71D2CE6C"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25/04/2022</w:t>
            </w:r>
          </w:p>
        </w:tc>
        <w:tc>
          <w:tcPr>
            <w:tcW w:w="992" w:type="dxa"/>
            <w:vAlign w:val="center"/>
          </w:tcPr>
          <w:p w14:paraId="3F45F6D3"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 xml:space="preserve">09:17  </w:t>
            </w:r>
          </w:p>
        </w:tc>
        <w:tc>
          <w:tcPr>
            <w:tcW w:w="709" w:type="dxa"/>
            <w:vAlign w:val="center"/>
          </w:tcPr>
          <w:p w14:paraId="7A1AE493" w14:textId="77777777" w:rsidR="00A56EB9" w:rsidRPr="001915E3" w:rsidRDefault="00A56EB9" w:rsidP="00A56EB9">
            <w:pPr>
              <w:jc w:val="left"/>
              <w:rPr>
                <w:rFonts w:ascii="Calibri" w:hAnsi="Calibri" w:cs="Calibri"/>
                <w:sz w:val="22"/>
                <w:szCs w:val="22"/>
              </w:rPr>
            </w:pPr>
            <w:r w:rsidRPr="001915E3">
              <w:rPr>
                <w:rFonts w:ascii="Calibri" w:hAnsi="Calibri" w:cs="Calibri"/>
                <w:sz w:val="22"/>
                <w:szCs w:val="22"/>
              </w:rPr>
              <w:t>DL</w:t>
            </w:r>
          </w:p>
        </w:tc>
        <w:tc>
          <w:tcPr>
            <w:tcW w:w="1559" w:type="dxa"/>
            <w:vAlign w:val="center"/>
          </w:tcPr>
          <w:p w14:paraId="74BFD921"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Electron Hall</w:t>
            </w:r>
          </w:p>
        </w:tc>
        <w:tc>
          <w:tcPr>
            <w:tcW w:w="3544" w:type="dxa"/>
            <w:vAlign w:val="center"/>
          </w:tcPr>
          <w:p w14:paraId="7EF9BF65"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 xml:space="preserve">The Electron Hall </w:t>
            </w:r>
            <w:proofErr w:type="spellStart"/>
            <w:r w:rsidRPr="001915E3">
              <w:rPr>
                <w:rFonts w:ascii="Calibri" w:hAnsi="Calibri" w:cs="Calibri"/>
                <w:color w:val="000000"/>
                <w:sz w:val="22"/>
                <w:szCs w:val="22"/>
              </w:rPr>
              <w:t>Vesda</w:t>
            </w:r>
            <w:proofErr w:type="spellEnd"/>
            <w:r w:rsidRPr="001915E3">
              <w:rPr>
                <w:rFonts w:ascii="Calibri" w:hAnsi="Calibri" w:cs="Calibri"/>
                <w:color w:val="000000"/>
                <w:sz w:val="22"/>
                <w:szCs w:val="22"/>
              </w:rPr>
              <w:t xml:space="preserve"> was activated due to fine dust particles from staff moving wooden planks.</w:t>
            </w:r>
          </w:p>
        </w:tc>
        <w:tc>
          <w:tcPr>
            <w:tcW w:w="992" w:type="dxa"/>
            <w:vAlign w:val="center"/>
          </w:tcPr>
          <w:p w14:paraId="4E3081FF"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Fire False Alarm</w:t>
            </w:r>
          </w:p>
        </w:tc>
      </w:tr>
      <w:tr w:rsidR="00EC6767" w:rsidRPr="001915E3" w14:paraId="5E084CEB" w14:textId="77777777" w:rsidTr="004D7DD2">
        <w:tc>
          <w:tcPr>
            <w:tcW w:w="993" w:type="dxa"/>
            <w:shd w:val="clear" w:color="auto" w:fill="auto"/>
            <w:vAlign w:val="center"/>
          </w:tcPr>
          <w:p w14:paraId="05581C3C"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I08991</w:t>
            </w:r>
          </w:p>
        </w:tc>
        <w:tc>
          <w:tcPr>
            <w:tcW w:w="1275" w:type="dxa"/>
            <w:shd w:val="clear" w:color="auto" w:fill="auto"/>
            <w:vAlign w:val="center"/>
          </w:tcPr>
          <w:p w14:paraId="203FE06C"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Minor</w:t>
            </w:r>
          </w:p>
        </w:tc>
        <w:tc>
          <w:tcPr>
            <w:tcW w:w="851" w:type="dxa"/>
            <w:shd w:val="clear" w:color="auto" w:fill="auto"/>
            <w:vAlign w:val="center"/>
          </w:tcPr>
          <w:p w14:paraId="4D9152AB"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28/04/2022</w:t>
            </w:r>
          </w:p>
        </w:tc>
        <w:tc>
          <w:tcPr>
            <w:tcW w:w="992" w:type="dxa"/>
            <w:shd w:val="clear" w:color="auto" w:fill="auto"/>
            <w:vAlign w:val="center"/>
          </w:tcPr>
          <w:p w14:paraId="5B1D563E"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 xml:space="preserve">22:17  </w:t>
            </w:r>
          </w:p>
        </w:tc>
        <w:tc>
          <w:tcPr>
            <w:tcW w:w="709" w:type="dxa"/>
            <w:shd w:val="clear" w:color="auto" w:fill="auto"/>
            <w:vAlign w:val="center"/>
          </w:tcPr>
          <w:p w14:paraId="0F82667D" w14:textId="77777777" w:rsidR="00A56EB9" w:rsidRPr="001915E3" w:rsidRDefault="00A56EB9" w:rsidP="00A56EB9">
            <w:pPr>
              <w:jc w:val="left"/>
              <w:rPr>
                <w:rFonts w:ascii="Calibri" w:hAnsi="Calibri" w:cs="Calibri"/>
                <w:sz w:val="22"/>
                <w:szCs w:val="22"/>
              </w:rPr>
            </w:pPr>
            <w:r w:rsidRPr="001915E3">
              <w:rPr>
                <w:rFonts w:ascii="Calibri" w:hAnsi="Calibri" w:cs="Calibri"/>
                <w:sz w:val="22"/>
                <w:szCs w:val="22"/>
              </w:rPr>
              <w:t>RAL</w:t>
            </w:r>
          </w:p>
        </w:tc>
        <w:tc>
          <w:tcPr>
            <w:tcW w:w="1559" w:type="dxa"/>
            <w:shd w:val="clear" w:color="auto" w:fill="auto"/>
            <w:vAlign w:val="center"/>
          </w:tcPr>
          <w:p w14:paraId="18A27459"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R109 EPAC</w:t>
            </w:r>
          </w:p>
        </w:tc>
        <w:tc>
          <w:tcPr>
            <w:tcW w:w="3544" w:type="dxa"/>
            <w:shd w:val="clear" w:color="auto" w:fill="auto"/>
            <w:vAlign w:val="center"/>
          </w:tcPr>
          <w:p w14:paraId="2B5630E2"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 xml:space="preserve">Fire alarm r109 smoke damper ground floor in fault </w:t>
            </w:r>
          </w:p>
        </w:tc>
        <w:tc>
          <w:tcPr>
            <w:tcW w:w="992" w:type="dxa"/>
            <w:shd w:val="clear" w:color="auto" w:fill="auto"/>
            <w:vAlign w:val="center"/>
          </w:tcPr>
          <w:p w14:paraId="249E0A92"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Fire False Alarm</w:t>
            </w:r>
          </w:p>
        </w:tc>
      </w:tr>
      <w:tr w:rsidR="00EC6767" w:rsidRPr="001915E3" w14:paraId="78E32546" w14:textId="77777777" w:rsidTr="00EC6767">
        <w:tc>
          <w:tcPr>
            <w:tcW w:w="993" w:type="dxa"/>
            <w:vAlign w:val="center"/>
          </w:tcPr>
          <w:p w14:paraId="7F7BB0F4"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I09021</w:t>
            </w:r>
          </w:p>
        </w:tc>
        <w:tc>
          <w:tcPr>
            <w:tcW w:w="1275" w:type="dxa"/>
            <w:vAlign w:val="center"/>
          </w:tcPr>
          <w:p w14:paraId="47407BD3"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Minor</w:t>
            </w:r>
          </w:p>
        </w:tc>
        <w:tc>
          <w:tcPr>
            <w:tcW w:w="851" w:type="dxa"/>
            <w:vAlign w:val="center"/>
          </w:tcPr>
          <w:p w14:paraId="0FDB18CF"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11/05/2022</w:t>
            </w:r>
          </w:p>
        </w:tc>
        <w:tc>
          <w:tcPr>
            <w:tcW w:w="992" w:type="dxa"/>
            <w:vAlign w:val="center"/>
          </w:tcPr>
          <w:p w14:paraId="635377CB"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 xml:space="preserve">13:53  </w:t>
            </w:r>
          </w:p>
        </w:tc>
        <w:tc>
          <w:tcPr>
            <w:tcW w:w="709" w:type="dxa"/>
            <w:vAlign w:val="center"/>
          </w:tcPr>
          <w:p w14:paraId="1427823D" w14:textId="77777777" w:rsidR="00A56EB9" w:rsidRPr="001915E3" w:rsidRDefault="00A56EB9" w:rsidP="00A56EB9">
            <w:pPr>
              <w:jc w:val="left"/>
              <w:rPr>
                <w:rFonts w:ascii="Calibri" w:hAnsi="Calibri" w:cs="Calibri"/>
                <w:sz w:val="22"/>
                <w:szCs w:val="22"/>
              </w:rPr>
            </w:pPr>
            <w:r w:rsidRPr="001915E3">
              <w:rPr>
                <w:rFonts w:ascii="Calibri" w:hAnsi="Calibri" w:cs="Calibri"/>
                <w:sz w:val="22"/>
                <w:szCs w:val="22"/>
              </w:rPr>
              <w:t>RAL</w:t>
            </w:r>
          </w:p>
        </w:tc>
        <w:tc>
          <w:tcPr>
            <w:tcW w:w="1559" w:type="dxa"/>
            <w:vAlign w:val="center"/>
          </w:tcPr>
          <w:p w14:paraId="4ABC0952"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R80 4th floor plant fire alarm.</w:t>
            </w:r>
          </w:p>
        </w:tc>
        <w:tc>
          <w:tcPr>
            <w:tcW w:w="3544" w:type="dxa"/>
            <w:vAlign w:val="center"/>
          </w:tcPr>
          <w:p w14:paraId="2ABE5A3E"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False alarm caused by dust picked up into the air aspiration system on AHU6 (Air Handling Unit 6)</w:t>
            </w:r>
          </w:p>
        </w:tc>
        <w:tc>
          <w:tcPr>
            <w:tcW w:w="992" w:type="dxa"/>
            <w:vAlign w:val="center"/>
          </w:tcPr>
          <w:p w14:paraId="6398D2FD"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Fire False Alarm</w:t>
            </w:r>
          </w:p>
        </w:tc>
      </w:tr>
      <w:tr w:rsidR="00EC6767" w:rsidRPr="001915E3" w14:paraId="2E9FB03A" w14:textId="77777777" w:rsidTr="00EC6767">
        <w:tc>
          <w:tcPr>
            <w:tcW w:w="993" w:type="dxa"/>
            <w:vAlign w:val="center"/>
          </w:tcPr>
          <w:p w14:paraId="3D19E7D0"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I09058</w:t>
            </w:r>
          </w:p>
        </w:tc>
        <w:tc>
          <w:tcPr>
            <w:tcW w:w="1275" w:type="dxa"/>
            <w:vAlign w:val="center"/>
          </w:tcPr>
          <w:p w14:paraId="25DEFA4B"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Minor</w:t>
            </w:r>
          </w:p>
        </w:tc>
        <w:tc>
          <w:tcPr>
            <w:tcW w:w="851" w:type="dxa"/>
            <w:vAlign w:val="center"/>
          </w:tcPr>
          <w:p w14:paraId="7634E004"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16/05/2022</w:t>
            </w:r>
          </w:p>
        </w:tc>
        <w:tc>
          <w:tcPr>
            <w:tcW w:w="992" w:type="dxa"/>
            <w:vAlign w:val="center"/>
          </w:tcPr>
          <w:p w14:paraId="6582F24F"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 xml:space="preserve">12:07  </w:t>
            </w:r>
          </w:p>
        </w:tc>
        <w:tc>
          <w:tcPr>
            <w:tcW w:w="709" w:type="dxa"/>
            <w:vAlign w:val="center"/>
          </w:tcPr>
          <w:p w14:paraId="6B96C073" w14:textId="77777777" w:rsidR="00A56EB9" w:rsidRPr="001915E3" w:rsidRDefault="00A56EB9" w:rsidP="00A56EB9">
            <w:pPr>
              <w:jc w:val="left"/>
              <w:rPr>
                <w:rFonts w:ascii="Calibri" w:hAnsi="Calibri" w:cs="Calibri"/>
                <w:sz w:val="22"/>
                <w:szCs w:val="22"/>
              </w:rPr>
            </w:pPr>
            <w:r w:rsidRPr="001915E3">
              <w:rPr>
                <w:rFonts w:ascii="Calibri" w:hAnsi="Calibri" w:cs="Calibri"/>
                <w:sz w:val="22"/>
                <w:szCs w:val="22"/>
              </w:rPr>
              <w:t>DL</w:t>
            </w:r>
          </w:p>
        </w:tc>
        <w:tc>
          <w:tcPr>
            <w:tcW w:w="1559" w:type="dxa"/>
            <w:vAlign w:val="center"/>
          </w:tcPr>
          <w:p w14:paraId="1161F05E"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Tower</w:t>
            </w:r>
          </w:p>
        </w:tc>
        <w:tc>
          <w:tcPr>
            <w:tcW w:w="3544" w:type="dxa"/>
            <w:vAlign w:val="center"/>
          </w:tcPr>
          <w:p w14:paraId="754F11E6" w14:textId="77777777" w:rsidR="00A56EB9" w:rsidRPr="001915E3" w:rsidRDefault="00A56EB9" w:rsidP="00A56EB9">
            <w:pPr>
              <w:jc w:val="left"/>
              <w:rPr>
                <w:rFonts w:ascii="Calibri" w:hAnsi="Calibri" w:cs="Calibri"/>
                <w:sz w:val="22"/>
                <w:szCs w:val="22"/>
              </w:rPr>
            </w:pPr>
            <w:proofErr w:type="gramStart"/>
            <w:r w:rsidRPr="001915E3">
              <w:rPr>
                <w:rFonts w:ascii="Calibri" w:hAnsi="Calibri" w:cs="Calibri"/>
                <w:color w:val="000000"/>
                <w:sz w:val="22"/>
                <w:szCs w:val="22"/>
              </w:rPr>
              <w:t>A</w:t>
            </w:r>
            <w:proofErr w:type="gramEnd"/>
            <w:r w:rsidRPr="001915E3">
              <w:rPr>
                <w:rFonts w:ascii="Calibri" w:hAnsi="Calibri" w:cs="Calibri"/>
                <w:color w:val="000000"/>
                <w:sz w:val="22"/>
                <w:szCs w:val="22"/>
              </w:rPr>
              <w:t xml:space="preserve"> unwanted fire alarm was activated by contractors brushing up at the end of the working day.</w:t>
            </w:r>
          </w:p>
        </w:tc>
        <w:tc>
          <w:tcPr>
            <w:tcW w:w="992" w:type="dxa"/>
            <w:vAlign w:val="center"/>
          </w:tcPr>
          <w:p w14:paraId="756E96E4"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Fire False Alarm</w:t>
            </w:r>
          </w:p>
        </w:tc>
      </w:tr>
      <w:tr w:rsidR="00EC6767" w:rsidRPr="001915E3" w14:paraId="62F88AED" w14:textId="77777777" w:rsidTr="00EC6767">
        <w:tc>
          <w:tcPr>
            <w:tcW w:w="993" w:type="dxa"/>
            <w:vAlign w:val="center"/>
          </w:tcPr>
          <w:p w14:paraId="3F385D3D"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I09089</w:t>
            </w:r>
          </w:p>
        </w:tc>
        <w:tc>
          <w:tcPr>
            <w:tcW w:w="1275" w:type="dxa"/>
            <w:vAlign w:val="center"/>
          </w:tcPr>
          <w:p w14:paraId="705DC187"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Minor</w:t>
            </w:r>
          </w:p>
        </w:tc>
        <w:tc>
          <w:tcPr>
            <w:tcW w:w="851" w:type="dxa"/>
            <w:vAlign w:val="center"/>
          </w:tcPr>
          <w:p w14:paraId="57D6461D"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06/06/2022</w:t>
            </w:r>
          </w:p>
        </w:tc>
        <w:tc>
          <w:tcPr>
            <w:tcW w:w="992" w:type="dxa"/>
            <w:vAlign w:val="center"/>
          </w:tcPr>
          <w:p w14:paraId="524C99EE"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 xml:space="preserve">19:30  </w:t>
            </w:r>
          </w:p>
        </w:tc>
        <w:tc>
          <w:tcPr>
            <w:tcW w:w="709" w:type="dxa"/>
            <w:vAlign w:val="center"/>
          </w:tcPr>
          <w:p w14:paraId="5FBA1FAB" w14:textId="77777777" w:rsidR="00A56EB9" w:rsidRPr="001915E3" w:rsidRDefault="00A56EB9" w:rsidP="00A56EB9">
            <w:pPr>
              <w:jc w:val="left"/>
              <w:rPr>
                <w:rFonts w:ascii="Calibri" w:hAnsi="Calibri" w:cs="Calibri"/>
                <w:sz w:val="22"/>
                <w:szCs w:val="22"/>
              </w:rPr>
            </w:pPr>
            <w:r w:rsidRPr="001915E3">
              <w:rPr>
                <w:rFonts w:ascii="Calibri" w:hAnsi="Calibri" w:cs="Calibri"/>
                <w:sz w:val="22"/>
                <w:szCs w:val="22"/>
              </w:rPr>
              <w:t>RAL</w:t>
            </w:r>
          </w:p>
        </w:tc>
        <w:tc>
          <w:tcPr>
            <w:tcW w:w="1559" w:type="dxa"/>
            <w:vAlign w:val="center"/>
          </w:tcPr>
          <w:p w14:paraId="025DC5A8"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R40</w:t>
            </w:r>
          </w:p>
        </w:tc>
        <w:tc>
          <w:tcPr>
            <w:tcW w:w="3544" w:type="dxa"/>
            <w:vAlign w:val="center"/>
          </w:tcPr>
          <w:p w14:paraId="62746C09"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Fire alarm generated showing ASD1 S5 L1 A121</w:t>
            </w:r>
            <w:r w:rsidRPr="001915E3">
              <w:rPr>
                <w:rFonts w:ascii="Calibri" w:hAnsi="Calibri" w:cs="Calibri"/>
                <w:color w:val="000000"/>
                <w:sz w:val="22"/>
                <w:szCs w:val="22"/>
              </w:rPr>
              <w:br/>
              <w:t xml:space="preserve">No fire found, </w:t>
            </w:r>
          </w:p>
        </w:tc>
        <w:tc>
          <w:tcPr>
            <w:tcW w:w="992" w:type="dxa"/>
            <w:vAlign w:val="center"/>
          </w:tcPr>
          <w:p w14:paraId="27618358"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 xml:space="preserve">Fire False Alarm </w:t>
            </w:r>
          </w:p>
        </w:tc>
      </w:tr>
      <w:tr w:rsidR="00EC6767" w:rsidRPr="001915E3" w14:paraId="508726F4" w14:textId="77777777" w:rsidTr="00EC6767">
        <w:tc>
          <w:tcPr>
            <w:tcW w:w="993" w:type="dxa"/>
            <w:vAlign w:val="center"/>
          </w:tcPr>
          <w:p w14:paraId="73F69CA2"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I09099</w:t>
            </w:r>
          </w:p>
        </w:tc>
        <w:tc>
          <w:tcPr>
            <w:tcW w:w="1275" w:type="dxa"/>
            <w:vAlign w:val="center"/>
          </w:tcPr>
          <w:p w14:paraId="56E3DA54"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Minor</w:t>
            </w:r>
          </w:p>
        </w:tc>
        <w:tc>
          <w:tcPr>
            <w:tcW w:w="851" w:type="dxa"/>
            <w:vAlign w:val="center"/>
          </w:tcPr>
          <w:p w14:paraId="7E3B9C82"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09/06/2022</w:t>
            </w:r>
          </w:p>
        </w:tc>
        <w:tc>
          <w:tcPr>
            <w:tcW w:w="992" w:type="dxa"/>
            <w:vAlign w:val="center"/>
          </w:tcPr>
          <w:p w14:paraId="4FF018D1"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 xml:space="preserve">04:25  </w:t>
            </w:r>
          </w:p>
        </w:tc>
        <w:tc>
          <w:tcPr>
            <w:tcW w:w="709" w:type="dxa"/>
            <w:vAlign w:val="center"/>
          </w:tcPr>
          <w:p w14:paraId="48F4F1DA" w14:textId="77777777" w:rsidR="00A56EB9" w:rsidRPr="001915E3" w:rsidRDefault="00A56EB9" w:rsidP="00A56EB9">
            <w:pPr>
              <w:jc w:val="left"/>
              <w:rPr>
                <w:rFonts w:ascii="Calibri" w:hAnsi="Calibri" w:cs="Calibri"/>
                <w:sz w:val="22"/>
                <w:szCs w:val="22"/>
              </w:rPr>
            </w:pPr>
            <w:r w:rsidRPr="001915E3">
              <w:rPr>
                <w:rFonts w:ascii="Calibri" w:hAnsi="Calibri" w:cs="Calibri"/>
                <w:sz w:val="22"/>
                <w:szCs w:val="22"/>
              </w:rPr>
              <w:t>RAL</w:t>
            </w:r>
          </w:p>
        </w:tc>
        <w:tc>
          <w:tcPr>
            <w:tcW w:w="1559" w:type="dxa"/>
            <w:vAlign w:val="center"/>
          </w:tcPr>
          <w:p w14:paraId="77EF0F8F"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 xml:space="preserve">R5.1 LINAC </w:t>
            </w:r>
          </w:p>
        </w:tc>
        <w:tc>
          <w:tcPr>
            <w:tcW w:w="3544" w:type="dxa"/>
            <w:vAlign w:val="center"/>
          </w:tcPr>
          <w:p w14:paraId="2934D936"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 xml:space="preserve">fire alarm - </w:t>
            </w:r>
            <w:proofErr w:type="spellStart"/>
            <w:r w:rsidRPr="001915E3">
              <w:rPr>
                <w:rFonts w:ascii="Calibri" w:hAnsi="Calibri" w:cs="Calibri"/>
                <w:color w:val="000000"/>
                <w:sz w:val="22"/>
                <w:szCs w:val="22"/>
              </w:rPr>
              <w:t>eht</w:t>
            </w:r>
            <w:proofErr w:type="spellEnd"/>
            <w:r w:rsidRPr="001915E3">
              <w:rPr>
                <w:rFonts w:ascii="Calibri" w:hAnsi="Calibri" w:cs="Calibri"/>
                <w:color w:val="000000"/>
                <w:sz w:val="22"/>
                <w:szCs w:val="22"/>
              </w:rPr>
              <w:t xml:space="preserve"> injector room</w:t>
            </w:r>
          </w:p>
        </w:tc>
        <w:tc>
          <w:tcPr>
            <w:tcW w:w="992" w:type="dxa"/>
            <w:vAlign w:val="center"/>
          </w:tcPr>
          <w:p w14:paraId="6B7DB49F"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Fire False Alarm</w:t>
            </w:r>
          </w:p>
        </w:tc>
      </w:tr>
      <w:tr w:rsidR="00EC6767" w:rsidRPr="001915E3" w14:paraId="537F80AC" w14:textId="77777777" w:rsidTr="00EC6767">
        <w:tc>
          <w:tcPr>
            <w:tcW w:w="993" w:type="dxa"/>
            <w:vAlign w:val="center"/>
          </w:tcPr>
          <w:p w14:paraId="6BEE4DC2"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I09119</w:t>
            </w:r>
          </w:p>
        </w:tc>
        <w:tc>
          <w:tcPr>
            <w:tcW w:w="1275" w:type="dxa"/>
            <w:vAlign w:val="center"/>
          </w:tcPr>
          <w:p w14:paraId="3029F3A1"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Minor</w:t>
            </w:r>
          </w:p>
        </w:tc>
        <w:tc>
          <w:tcPr>
            <w:tcW w:w="851" w:type="dxa"/>
            <w:vAlign w:val="center"/>
          </w:tcPr>
          <w:p w14:paraId="54742D8C"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17/06/2022</w:t>
            </w:r>
          </w:p>
        </w:tc>
        <w:tc>
          <w:tcPr>
            <w:tcW w:w="992" w:type="dxa"/>
            <w:vAlign w:val="center"/>
          </w:tcPr>
          <w:p w14:paraId="08042755"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 xml:space="preserve">00:12  </w:t>
            </w:r>
          </w:p>
        </w:tc>
        <w:tc>
          <w:tcPr>
            <w:tcW w:w="709" w:type="dxa"/>
            <w:vAlign w:val="center"/>
          </w:tcPr>
          <w:p w14:paraId="2265A8B2" w14:textId="77777777" w:rsidR="00A56EB9" w:rsidRPr="001915E3" w:rsidRDefault="00A56EB9" w:rsidP="00A56EB9">
            <w:pPr>
              <w:jc w:val="left"/>
              <w:rPr>
                <w:rFonts w:ascii="Calibri" w:hAnsi="Calibri" w:cs="Calibri"/>
                <w:sz w:val="22"/>
                <w:szCs w:val="22"/>
              </w:rPr>
            </w:pPr>
            <w:r w:rsidRPr="001915E3">
              <w:rPr>
                <w:rFonts w:ascii="Calibri" w:hAnsi="Calibri" w:cs="Calibri"/>
                <w:sz w:val="22"/>
                <w:szCs w:val="22"/>
              </w:rPr>
              <w:t>RAL</w:t>
            </w:r>
          </w:p>
        </w:tc>
        <w:tc>
          <w:tcPr>
            <w:tcW w:w="1559" w:type="dxa"/>
            <w:vAlign w:val="center"/>
          </w:tcPr>
          <w:p w14:paraId="31056CB6"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R105, lower ground floor</w:t>
            </w:r>
          </w:p>
        </w:tc>
        <w:tc>
          <w:tcPr>
            <w:tcW w:w="3544" w:type="dxa"/>
            <w:vAlign w:val="center"/>
          </w:tcPr>
          <w:p w14:paraId="382856DD"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Received a fire activation in Zone 1, HSSD 11 on lower ground floor in R</w:t>
            </w:r>
            <w:proofErr w:type="gramStart"/>
            <w:r w:rsidRPr="001915E3">
              <w:rPr>
                <w:rFonts w:ascii="Calibri" w:hAnsi="Calibri" w:cs="Calibri"/>
                <w:color w:val="000000"/>
                <w:sz w:val="22"/>
                <w:szCs w:val="22"/>
              </w:rPr>
              <w:t>105..</w:t>
            </w:r>
            <w:proofErr w:type="gramEnd"/>
            <w:r w:rsidRPr="001915E3">
              <w:rPr>
                <w:rFonts w:ascii="Calibri" w:hAnsi="Calibri" w:cs="Calibri"/>
                <w:color w:val="000000"/>
                <w:sz w:val="22"/>
                <w:szCs w:val="22"/>
              </w:rPr>
              <w:t xml:space="preserve"> No fire alarm bells going off. </w:t>
            </w:r>
          </w:p>
        </w:tc>
        <w:tc>
          <w:tcPr>
            <w:tcW w:w="992" w:type="dxa"/>
            <w:vAlign w:val="center"/>
          </w:tcPr>
          <w:p w14:paraId="7E992077" w14:textId="77777777" w:rsidR="00A56EB9" w:rsidRPr="001915E3" w:rsidRDefault="00A56EB9" w:rsidP="00A56EB9">
            <w:pPr>
              <w:jc w:val="left"/>
              <w:rPr>
                <w:rFonts w:ascii="Calibri" w:hAnsi="Calibri" w:cs="Calibri"/>
                <w:sz w:val="22"/>
                <w:szCs w:val="22"/>
              </w:rPr>
            </w:pPr>
            <w:r w:rsidRPr="001915E3">
              <w:rPr>
                <w:rFonts w:ascii="Calibri" w:hAnsi="Calibri" w:cs="Calibri"/>
                <w:color w:val="000000"/>
                <w:sz w:val="22"/>
                <w:szCs w:val="22"/>
              </w:rPr>
              <w:t>Fire False Alarm</w:t>
            </w:r>
          </w:p>
        </w:tc>
      </w:tr>
    </w:tbl>
    <w:p w14:paraId="5D7821AC" w14:textId="77777777" w:rsidR="00735A15" w:rsidRPr="001915E3" w:rsidRDefault="00735A15" w:rsidP="0033442B">
      <w:pPr>
        <w:ind w:left="426" w:hanging="426"/>
        <w:jc w:val="both"/>
        <w:rPr>
          <w:b/>
          <w:sz w:val="20"/>
          <w:szCs w:val="20"/>
        </w:rPr>
      </w:pPr>
    </w:p>
    <w:p w14:paraId="64B09F7F" w14:textId="77777777" w:rsidR="00F35C2A" w:rsidRPr="001915E3" w:rsidRDefault="00F35C2A" w:rsidP="0033442B">
      <w:pPr>
        <w:ind w:left="426" w:hanging="426"/>
        <w:jc w:val="both"/>
        <w:rPr>
          <w:b/>
        </w:rPr>
      </w:pPr>
    </w:p>
    <w:p w14:paraId="66E3A712" w14:textId="77777777" w:rsidR="003A02D0" w:rsidRPr="001915E3" w:rsidRDefault="003A02D0" w:rsidP="0033442B">
      <w:pPr>
        <w:ind w:left="426" w:hanging="426"/>
        <w:jc w:val="both"/>
        <w:rPr>
          <w:b/>
        </w:rPr>
      </w:pPr>
    </w:p>
    <w:p w14:paraId="468D58DF" w14:textId="77777777" w:rsidR="004F32C2" w:rsidRPr="001915E3" w:rsidRDefault="004F32C2" w:rsidP="0033442B">
      <w:pPr>
        <w:ind w:left="426" w:hanging="426"/>
        <w:jc w:val="both"/>
        <w:rPr>
          <w:b/>
        </w:rPr>
      </w:pPr>
      <w:r w:rsidRPr="001915E3">
        <w:rPr>
          <w:b/>
        </w:rPr>
        <w:t xml:space="preserve">3.2  </w:t>
      </w:r>
      <w:r w:rsidR="00F35C2A" w:rsidRPr="001915E3">
        <w:rPr>
          <w:b/>
        </w:rPr>
        <w:t xml:space="preserve"> </w:t>
      </w:r>
      <w:r w:rsidRPr="001915E3">
        <w:rPr>
          <w:b/>
        </w:rPr>
        <w:t xml:space="preserve">Status of </w:t>
      </w:r>
      <w:r w:rsidR="00AA0F85" w:rsidRPr="001915E3">
        <w:rPr>
          <w:b/>
        </w:rPr>
        <w:t>PPD</w:t>
      </w:r>
      <w:r w:rsidRPr="001915E3">
        <w:rPr>
          <w:b/>
        </w:rPr>
        <w:t xml:space="preserve"> Fire Risk </w:t>
      </w:r>
      <w:r w:rsidR="00F35C2A" w:rsidRPr="001915E3">
        <w:rPr>
          <w:b/>
        </w:rPr>
        <w:t>Assessments</w:t>
      </w:r>
    </w:p>
    <w:p w14:paraId="37973C1A" w14:textId="77777777" w:rsidR="00F35C2A" w:rsidRPr="001915E3" w:rsidRDefault="00F35C2A" w:rsidP="0033442B">
      <w:pPr>
        <w:ind w:left="426" w:hanging="426"/>
        <w:jc w:val="both"/>
        <w:rPr>
          <w:b/>
        </w:rPr>
      </w:pPr>
    </w:p>
    <w:tbl>
      <w:tblPr>
        <w:tblStyle w:val="TableGrid"/>
        <w:tblW w:w="9765" w:type="dxa"/>
        <w:tblLook w:val="04A0" w:firstRow="1" w:lastRow="0" w:firstColumn="1" w:lastColumn="0" w:noHBand="0" w:noVBand="1"/>
      </w:tblPr>
      <w:tblGrid>
        <w:gridCol w:w="1550"/>
        <w:gridCol w:w="1847"/>
        <w:gridCol w:w="1985"/>
        <w:gridCol w:w="1701"/>
        <w:gridCol w:w="1666"/>
        <w:gridCol w:w="1016"/>
      </w:tblGrid>
      <w:tr w:rsidR="00993A41" w:rsidRPr="001915E3" w14:paraId="041B5078" w14:textId="77777777" w:rsidTr="00993A41">
        <w:trPr>
          <w:trHeight w:val="704"/>
        </w:trPr>
        <w:tc>
          <w:tcPr>
            <w:tcW w:w="1550" w:type="dxa"/>
            <w:shd w:val="clear" w:color="auto" w:fill="DBE5F1" w:themeFill="accent1" w:themeFillTint="33"/>
            <w:vAlign w:val="center"/>
          </w:tcPr>
          <w:p w14:paraId="3FE98A29" w14:textId="77777777" w:rsidR="00993A41" w:rsidRPr="001915E3" w:rsidRDefault="00993A41" w:rsidP="00993A41">
            <w:pPr>
              <w:jc w:val="center"/>
              <w:rPr>
                <w:b/>
                <w:sz w:val="22"/>
                <w:szCs w:val="22"/>
              </w:rPr>
            </w:pPr>
            <w:r w:rsidRPr="001915E3">
              <w:rPr>
                <w:b/>
                <w:sz w:val="22"/>
                <w:szCs w:val="22"/>
              </w:rPr>
              <w:t>Department</w:t>
            </w:r>
          </w:p>
        </w:tc>
        <w:tc>
          <w:tcPr>
            <w:tcW w:w="1847" w:type="dxa"/>
            <w:shd w:val="clear" w:color="auto" w:fill="DBE5F1" w:themeFill="accent1" w:themeFillTint="33"/>
            <w:vAlign w:val="center"/>
          </w:tcPr>
          <w:p w14:paraId="7D662321" w14:textId="77777777" w:rsidR="00993A41" w:rsidRPr="001915E3" w:rsidRDefault="00993A41" w:rsidP="00993A41">
            <w:pPr>
              <w:jc w:val="center"/>
              <w:rPr>
                <w:b/>
                <w:sz w:val="22"/>
                <w:szCs w:val="22"/>
              </w:rPr>
            </w:pPr>
            <w:r w:rsidRPr="001915E3">
              <w:rPr>
                <w:b/>
                <w:sz w:val="22"/>
                <w:szCs w:val="22"/>
              </w:rPr>
              <w:t>Buildings still requiring a FRA</w:t>
            </w:r>
          </w:p>
        </w:tc>
        <w:tc>
          <w:tcPr>
            <w:tcW w:w="1985" w:type="dxa"/>
            <w:shd w:val="clear" w:color="auto" w:fill="DBE5F1" w:themeFill="accent1" w:themeFillTint="33"/>
            <w:vAlign w:val="center"/>
          </w:tcPr>
          <w:p w14:paraId="525E99D4" w14:textId="77777777" w:rsidR="00993A41" w:rsidRPr="001915E3" w:rsidRDefault="00993A41" w:rsidP="00993A41">
            <w:pPr>
              <w:jc w:val="center"/>
              <w:rPr>
                <w:b/>
                <w:sz w:val="22"/>
                <w:szCs w:val="22"/>
              </w:rPr>
            </w:pPr>
            <w:r w:rsidRPr="001915E3">
              <w:rPr>
                <w:b/>
                <w:sz w:val="22"/>
                <w:szCs w:val="22"/>
              </w:rPr>
              <w:t>FRAs currently up to date</w:t>
            </w:r>
          </w:p>
        </w:tc>
        <w:tc>
          <w:tcPr>
            <w:tcW w:w="1701" w:type="dxa"/>
            <w:shd w:val="clear" w:color="auto" w:fill="DBE5F1" w:themeFill="accent1" w:themeFillTint="33"/>
            <w:vAlign w:val="center"/>
          </w:tcPr>
          <w:p w14:paraId="12404923" w14:textId="77777777" w:rsidR="00993A41" w:rsidRPr="001915E3" w:rsidRDefault="00993A41" w:rsidP="00993A41">
            <w:pPr>
              <w:jc w:val="center"/>
              <w:rPr>
                <w:b/>
                <w:sz w:val="22"/>
                <w:szCs w:val="22"/>
              </w:rPr>
            </w:pPr>
            <w:r w:rsidRPr="001915E3">
              <w:rPr>
                <w:b/>
                <w:sz w:val="22"/>
                <w:szCs w:val="22"/>
              </w:rPr>
              <w:t>Draft FRAs awaiting BFM input</w:t>
            </w:r>
          </w:p>
        </w:tc>
        <w:tc>
          <w:tcPr>
            <w:tcW w:w="1666" w:type="dxa"/>
            <w:shd w:val="clear" w:color="auto" w:fill="DBE5F1" w:themeFill="accent1" w:themeFillTint="33"/>
            <w:vAlign w:val="center"/>
          </w:tcPr>
          <w:p w14:paraId="47428580" w14:textId="77777777" w:rsidR="00993A41" w:rsidRPr="001915E3" w:rsidRDefault="00993A41" w:rsidP="00993A41">
            <w:pPr>
              <w:jc w:val="center"/>
              <w:rPr>
                <w:b/>
                <w:sz w:val="22"/>
                <w:szCs w:val="22"/>
              </w:rPr>
            </w:pPr>
            <w:r w:rsidRPr="001915E3">
              <w:rPr>
                <w:b/>
                <w:sz w:val="22"/>
                <w:szCs w:val="22"/>
              </w:rPr>
              <w:t>FRA &gt;6 months overdue</w:t>
            </w:r>
          </w:p>
        </w:tc>
        <w:tc>
          <w:tcPr>
            <w:tcW w:w="1016" w:type="dxa"/>
            <w:shd w:val="clear" w:color="auto" w:fill="DBE5F1" w:themeFill="accent1" w:themeFillTint="33"/>
            <w:vAlign w:val="center"/>
          </w:tcPr>
          <w:p w14:paraId="5E086BC5" w14:textId="77777777" w:rsidR="00993A41" w:rsidRPr="001915E3" w:rsidRDefault="00993A41" w:rsidP="00993A41">
            <w:pPr>
              <w:jc w:val="center"/>
              <w:rPr>
                <w:b/>
                <w:sz w:val="22"/>
                <w:szCs w:val="22"/>
              </w:rPr>
            </w:pPr>
            <w:r w:rsidRPr="001915E3">
              <w:rPr>
                <w:b/>
                <w:sz w:val="22"/>
                <w:szCs w:val="22"/>
              </w:rPr>
              <w:t>TOTAL</w:t>
            </w:r>
          </w:p>
        </w:tc>
      </w:tr>
      <w:tr w:rsidR="00993A41" w:rsidRPr="001915E3" w14:paraId="1E330E47" w14:textId="77777777" w:rsidTr="00993A41">
        <w:trPr>
          <w:trHeight w:val="423"/>
        </w:trPr>
        <w:tc>
          <w:tcPr>
            <w:tcW w:w="1550" w:type="dxa"/>
          </w:tcPr>
          <w:p w14:paraId="26EAAE4A" w14:textId="77777777" w:rsidR="00993A41" w:rsidRPr="001915E3" w:rsidRDefault="00993A41" w:rsidP="00993A41">
            <w:pPr>
              <w:ind w:left="426" w:hanging="426"/>
              <w:rPr>
                <w:sz w:val="22"/>
                <w:szCs w:val="22"/>
              </w:rPr>
            </w:pPr>
            <w:r w:rsidRPr="001915E3">
              <w:rPr>
                <w:sz w:val="22"/>
                <w:szCs w:val="22"/>
              </w:rPr>
              <w:t>PPD</w:t>
            </w:r>
          </w:p>
        </w:tc>
        <w:tc>
          <w:tcPr>
            <w:tcW w:w="1847" w:type="dxa"/>
            <w:vAlign w:val="center"/>
          </w:tcPr>
          <w:p w14:paraId="142D042F" w14:textId="77777777" w:rsidR="00993A41" w:rsidRPr="001915E3" w:rsidRDefault="00993A41" w:rsidP="00993A41">
            <w:pPr>
              <w:ind w:left="426" w:hanging="426"/>
              <w:jc w:val="center"/>
              <w:rPr>
                <w:sz w:val="22"/>
                <w:szCs w:val="22"/>
              </w:rPr>
            </w:pPr>
            <w:r w:rsidRPr="001915E3">
              <w:rPr>
                <w:sz w:val="22"/>
                <w:szCs w:val="22"/>
              </w:rPr>
              <w:t>-</w:t>
            </w:r>
          </w:p>
        </w:tc>
        <w:tc>
          <w:tcPr>
            <w:tcW w:w="1985" w:type="dxa"/>
            <w:shd w:val="clear" w:color="auto" w:fill="FFFFFF" w:themeFill="background1"/>
            <w:vAlign w:val="center"/>
          </w:tcPr>
          <w:p w14:paraId="1E063480" w14:textId="77777777" w:rsidR="00993A41" w:rsidRPr="001915E3" w:rsidRDefault="00993A41" w:rsidP="00993A41">
            <w:pPr>
              <w:ind w:left="426" w:hanging="426"/>
              <w:jc w:val="center"/>
              <w:rPr>
                <w:sz w:val="22"/>
                <w:szCs w:val="22"/>
              </w:rPr>
            </w:pPr>
            <w:r w:rsidRPr="001915E3">
              <w:rPr>
                <w:sz w:val="22"/>
                <w:szCs w:val="22"/>
              </w:rPr>
              <w:t>R5.2</w:t>
            </w:r>
          </w:p>
        </w:tc>
        <w:tc>
          <w:tcPr>
            <w:tcW w:w="1701" w:type="dxa"/>
            <w:vAlign w:val="center"/>
          </w:tcPr>
          <w:p w14:paraId="6F18D988" w14:textId="77777777" w:rsidR="00993A41" w:rsidRPr="001915E3" w:rsidRDefault="00993A41" w:rsidP="00993A41">
            <w:pPr>
              <w:ind w:left="426" w:hanging="426"/>
              <w:jc w:val="center"/>
              <w:rPr>
                <w:sz w:val="22"/>
                <w:szCs w:val="22"/>
              </w:rPr>
            </w:pPr>
            <w:r w:rsidRPr="001915E3">
              <w:rPr>
                <w:sz w:val="22"/>
                <w:szCs w:val="22"/>
              </w:rPr>
              <w:t>-</w:t>
            </w:r>
          </w:p>
        </w:tc>
        <w:tc>
          <w:tcPr>
            <w:tcW w:w="1666" w:type="dxa"/>
            <w:shd w:val="clear" w:color="auto" w:fill="FFFFFF" w:themeFill="background1"/>
            <w:vAlign w:val="center"/>
          </w:tcPr>
          <w:p w14:paraId="275E17BD" w14:textId="77777777" w:rsidR="00993A41" w:rsidRPr="001915E3" w:rsidRDefault="00993A41" w:rsidP="00993A41">
            <w:pPr>
              <w:ind w:left="426" w:hanging="426"/>
              <w:jc w:val="center"/>
              <w:rPr>
                <w:sz w:val="22"/>
                <w:szCs w:val="22"/>
              </w:rPr>
            </w:pPr>
            <w:r w:rsidRPr="001915E3">
              <w:rPr>
                <w:sz w:val="22"/>
                <w:szCs w:val="22"/>
              </w:rPr>
              <w:t>-</w:t>
            </w:r>
          </w:p>
        </w:tc>
        <w:tc>
          <w:tcPr>
            <w:tcW w:w="1016" w:type="dxa"/>
            <w:vAlign w:val="center"/>
          </w:tcPr>
          <w:p w14:paraId="5FC185B3" w14:textId="77777777" w:rsidR="00993A41" w:rsidRPr="001915E3" w:rsidRDefault="00993A41" w:rsidP="00993A41">
            <w:pPr>
              <w:ind w:left="426" w:hanging="426"/>
              <w:jc w:val="center"/>
              <w:rPr>
                <w:sz w:val="22"/>
                <w:szCs w:val="22"/>
              </w:rPr>
            </w:pPr>
            <w:r w:rsidRPr="001915E3">
              <w:rPr>
                <w:sz w:val="22"/>
                <w:szCs w:val="22"/>
              </w:rPr>
              <w:t>1</w:t>
            </w:r>
          </w:p>
        </w:tc>
      </w:tr>
      <w:tr w:rsidR="00993A41" w:rsidRPr="001915E3" w14:paraId="43E250A6" w14:textId="77777777" w:rsidTr="00993A41">
        <w:trPr>
          <w:trHeight w:val="345"/>
        </w:trPr>
        <w:tc>
          <w:tcPr>
            <w:tcW w:w="1550" w:type="dxa"/>
          </w:tcPr>
          <w:p w14:paraId="27B78300" w14:textId="77777777" w:rsidR="00993A41" w:rsidRPr="001915E3" w:rsidRDefault="00993A41" w:rsidP="00993A41">
            <w:pPr>
              <w:ind w:left="426" w:hanging="426"/>
              <w:rPr>
                <w:sz w:val="22"/>
                <w:szCs w:val="22"/>
              </w:rPr>
            </w:pPr>
            <w:r w:rsidRPr="001915E3">
              <w:rPr>
                <w:sz w:val="22"/>
                <w:szCs w:val="22"/>
              </w:rPr>
              <w:t>Total</w:t>
            </w:r>
          </w:p>
        </w:tc>
        <w:tc>
          <w:tcPr>
            <w:tcW w:w="1847" w:type="dxa"/>
            <w:vAlign w:val="center"/>
          </w:tcPr>
          <w:p w14:paraId="46295C3C" w14:textId="77777777" w:rsidR="00993A41" w:rsidRPr="001915E3" w:rsidRDefault="00993A41" w:rsidP="00993A41">
            <w:pPr>
              <w:ind w:left="426" w:hanging="426"/>
              <w:jc w:val="center"/>
              <w:rPr>
                <w:sz w:val="22"/>
                <w:szCs w:val="22"/>
              </w:rPr>
            </w:pPr>
            <w:r w:rsidRPr="001915E3">
              <w:rPr>
                <w:sz w:val="22"/>
                <w:szCs w:val="22"/>
              </w:rPr>
              <w:t>0</w:t>
            </w:r>
          </w:p>
        </w:tc>
        <w:tc>
          <w:tcPr>
            <w:tcW w:w="1985" w:type="dxa"/>
            <w:shd w:val="clear" w:color="auto" w:fill="FFFFFF" w:themeFill="background1"/>
            <w:vAlign w:val="center"/>
          </w:tcPr>
          <w:p w14:paraId="3BC43D58" w14:textId="77777777" w:rsidR="00993A41" w:rsidRPr="001915E3" w:rsidRDefault="00993A41" w:rsidP="00993A41">
            <w:pPr>
              <w:ind w:left="426" w:hanging="426"/>
              <w:jc w:val="center"/>
              <w:rPr>
                <w:sz w:val="22"/>
                <w:szCs w:val="22"/>
              </w:rPr>
            </w:pPr>
            <w:r w:rsidRPr="001915E3">
              <w:rPr>
                <w:sz w:val="22"/>
                <w:szCs w:val="22"/>
              </w:rPr>
              <w:t>1</w:t>
            </w:r>
          </w:p>
        </w:tc>
        <w:tc>
          <w:tcPr>
            <w:tcW w:w="1701" w:type="dxa"/>
            <w:vAlign w:val="center"/>
          </w:tcPr>
          <w:p w14:paraId="727220BF" w14:textId="77777777" w:rsidR="00993A41" w:rsidRPr="001915E3" w:rsidRDefault="00993A41" w:rsidP="00993A41">
            <w:pPr>
              <w:ind w:left="426" w:hanging="426"/>
              <w:jc w:val="center"/>
              <w:rPr>
                <w:sz w:val="22"/>
                <w:szCs w:val="22"/>
              </w:rPr>
            </w:pPr>
            <w:r w:rsidRPr="001915E3">
              <w:rPr>
                <w:sz w:val="22"/>
                <w:szCs w:val="22"/>
              </w:rPr>
              <w:t>0</w:t>
            </w:r>
          </w:p>
        </w:tc>
        <w:tc>
          <w:tcPr>
            <w:tcW w:w="1666" w:type="dxa"/>
            <w:shd w:val="clear" w:color="auto" w:fill="FFFFFF" w:themeFill="background1"/>
            <w:vAlign w:val="center"/>
          </w:tcPr>
          <w:p w14:paraId="1F5F400A" w14:textId="77777777" w:rsidR="00993A41" w:rsidRPr="001915E3" w:rsidRDefault="00993A41" w:rsidP="00993A41">
            <w:pPr>
              <w:ind w:left="426" w:hanging="426"/>
              <w:jc w:val="center"/>
              <w:rPr>
                <w:sz w:val="22"/>
                <w:szCs w:val="22"/>
              </w:rPr>
            </w:pPr>
            <w:r w:rsidRPr="001915E3">
              <w:rPr>
                <w:sz w:val="22"/>
                <w:szCs w:val="22"/>
              </w:rPr>
              <w:t>0</w:t>
            </w:r>
          </w:p>
        </w:tc>
        <w:tc>
          <w:tcPr>
            <w:tcW w:w="1016" w:type="dxa"/>
            <w:vAlign w:val="center"/>
          </w:tcPr>
          <w:p w14:paraId="242894D4" w14:textId="77777777" w:rsidR="00993A41" w:rsidRPr="001915E3" w:rsidRDefault="00993A41" w:rsidP="00993A41">
            <w:pPr>
              <w:ind w:left="426" w:hanging="426"/>
              <w:jc w:val="center"/>
              <w:rPr>
                <w:sz w:val="22"/>
                <w:szCs w:val="22"/>
              </w:rPr>
            </w:pPr>
            <w:r w:rsidRPr="001915E3">
              <w:rPr>
                <w:sz w:val="22"/>
                <w:szCs w:val="22"/>
              </w:rPr>
              <w:t>1</w:t>
            </w:r>
          </w:p>
        </w:tc>
      </w:tr>
    </w:tbl>
    <w:p w14:paraId="5C3CBCA8" w14:textId="77777777" w:rsidR="00F35C2A" w:rsidRPr="001915E3" w:rsidRDefault="00F35C2A" w:rsidP="00F35C2A">
      <w:pPr>
        <w:ind w:left="426" w:hanging="426"/>
        <w:jc w:val="both"/>
        <w:rPr>
          <w:b/>
        </w:rPr>
      </w:pPr>
    </w:p>
    <w:p w14:paraId="211E5665" w14:textId="77777777" w:rsidR="00F35C2A" w:rsidRPr="001915E3" w:rsidRDefault="00B452FB" w:rsidP="009018D8">
      <w:pPr>
        <w:jc w:val="both"/>
        <w:rPr>
          <w:sz w:val="22"/>
          <w:szCs w:val="22"/>
        </w:rPr>
      </w:pPr>
      <w:r w:rsidRPr="001915E3">
        <w:rPr>
          <w:sz w:val="22"/>
          <w:szCs w:val="22"/>
        </w:rPr>
        <w:t>T</w:t>
      </w:r>
      <w:r w:rsidR="009018D8" w:rsidRPr="001915E3">
        <w:rPr>
          <w:sz w:val="22"/>
          <w:szCs w:val="22"/>
        </w:rPr>
        <w:t>here has been no further update on fire RA sign-off s</w:t>
      </w:r>
      <w:r w:rsidR="003D392B" w:rsidRPr="001915E3">
        <w:rPr>
          <w:sz w:val="22"/>
          <w:szCs w:val="22"/>
        </w:rPr>
        <w:t>ince the last quarter</w:t>
      </w:r>
      <w:r w:rsidR="009018D8" w:rsidRPr="001915E3">
        <w:rPr>
          <w:sz w:val="22"/>
          <w:szCs w:val="22"/>
        </w:rPr>
        <w:t>, f</w:t>
      </w:r>
      <w:r w:rsidR="003D392B" w:rsidRPr="001915E3">
        <w:rPr>
          <w:sz w:val="22"/>
          <w:szCs w:val="22"/>
        </w:rPr>
        <w:t>ollowing the departure of the fo</w:t>
      </w:r>
      <w:r w:rsidR="009018D8" w:rsidRPr="001915E3">
        <w:rPr>
          <w:sz w:val="22"/>
          <w:szCs w:val="22"/>
        </w:rPr>
        <w:t>rmer Fire S</w:t>
      </w:r>
      <w:r w:rsidR="003D392B" w:rsidRPr="001915E3">
        <w:rPr>
          <w:sz w:val="22"/>
          <w:szCs w:val="22"/>
        </w:rPr>
        <w:t>a</w:t>
      </w:r>
      <w:r w:rsidR="009018D8" w:rsidRPr="001915E3">
        <w:rPr>
          <w:sz w:val="22"/>
          <w:szCs w:val="22"/>
        </w:rPr>
        <w:t>fety Adviser and the on</w:t>
      </w:r>
      <w:r w:rsidR="003D392B" w:rsidRPr="001915E3">
        <w:rPr>
          <w:sz w:val="22"/>
          <w:szCs w:val="22"/>
        </w:rPr>
        <w:t>-</w:t>
      </w:r>
      <w:r w:rsidR="009018D8" w:rsidRPr="001915E3">
        <w:rPr>
          <w:sz w:val="22"/>
          <w:szCs w:val="22"/>
        </w:rPr>
        <w:t>boarding of his replacement</w:t>
      </w:r>
      <w:r w:rsidR="003C3216" w:rsidRPr="001915E3">
        <w:rPr>
          <w:sz w:val="22"/>
          <w:szCs w:val="22"/>
        </w:rPr>
        <w:t>, Steve Glidewell</w:t>
      </w:r>
      <w:r w:rsidR="009018D8" w:rsidRPr="001915E3">
        <w:rPr>
          <w:sz w:val="22"/>
          <w:szCs w:val="22"/>
        </w:rPr>
        <w:t>.</w:t>
      </w:r>
      <w:r w:rsidR="003D392B" w:rsidRPr="001915E3">
        <w:rPr>
          <w:sz w:val="22"/>
          <w:szCs w:val="22"/>
        </w:rPr>
        <w:t xml:space="preserve"> An update w</w:t>
      </w:r>
      <w:r w:rsidR="00AF500F" w:rsidRPr="001915E3">
        <w:rPr>
          <w:sz w:val="22"/>
          <w:szCs w:val="22"/>
        </w:rPr>
        <w:t xml:space="preserve">ill be provided at the next </w:t>
      </w:r>
      <w:r w:rsidR="004D7DD2" w:rsidRPr="001915E3">
        <w:rPr>
          <w:sz w:val="22"/>
          <w:szCs w:val="22"/>
        </w:rPr>
        <w:t>PPD</w:t>
      </w:r>
      <w:r w:rsidR="003D392B" w:rsidRPr="001915E3">
        <w:rPr>
          <w:sz w:val="22"/>
          <w:szCs w:val="22"/>
        </w:rPr>
        <w:t xml:space="preserve"> SHE management meeting.</w:t>
      </w:r>
    </w:p>
    <w:p w14:paraId="23E5209B" w14:textId="77777777" w:rsidR="008928AB" w:rsidRPr="001915E3" w:rsidRDefault="008928AB" w:rsidP="0033442B">
      <w:pPr>
        <w:ind w:left="426" w:hanging="426"/>
        <w:jc w:val="both"/>
        <w:rPr>
          <w:color w:val="FF0000"/>
          <w:sz w:val="22"/>
          <w:szCs w:val="22"/>
        </w:rPr>
      </w:pPr>
    </w:p>
    <w:p w14:paraId="2820B1D4" w14:textId="77777777" w:rsidR="00993A41" w:rsidRPr="001915E3" w:rsidRDefault="00CA7B5A" w:rsidP="00C84097">
      <w:pPr>
        <w:jc w:val="both"/>
        <w:rPr>
          <w:sz w:val="22"/>
          <w:szCs w:val="22"/>
        </w:rPr>
      </w:pPr>
      <w:r w:rsidRPr="001915E3">
        <w:rPr>
          <w:sz w:val="22"/>
          <w:szCs w:val="22"/>
        </w:rPr>
        <w:t xml:space="preserve">Following COVID and the introduction of hybrid working patterns </w:t>
      </w:r>
      <w:r w:rsidR="003D392B" w:rsidRPr="001915E3">
        <w:rPr>
          <w:sz w:val="22"/>
          <w:szCs w:val="22"/>
        </w:rPr>
        <w:t>many</w:t>
      </w:r>
      <w:r w:rsidRPr="001915E3">
        <w:rPr>
          <w:sz w:val="22"/>
          <w:szCs w:val="22"/>
        </w:rPr>
        <w:t xml:space="preserve"> Building Wardens have resigned from the role, moved departments or left STFC. </w:t>
      </w:r>
    </w:p>
    <w:p w14:paraId="0952CB7D" w14:textId="77777777" w:rsidR="00993A41" w:rsidRPr="001915E3" w:rsidRDefault="00993A41" w:rsidP="00C84097">
      <w:pPr>
        <w:jc w:val="both"/>
        <w:rPr>
          <w:sz w:val="22"/>
          <w:szCs w:val="22"/>
        </w:rPr>
      </w:pPr>
    </w:p>
    <w:p w14:paraId="48553A19" w14:textId="77777777" w:rsidR="0033442B" w:rsidRPr="001915E3" w:rsidRDefault="004D7DD2" w:rsidP="00C84097">
      <w:pPr>
        <w:jc w:val="both"/>
        <w:rPr>
          <w:sz w:val="22"/>
          <w:szCs w:val="22"/>
        </w:rPr>
      </w:pPr>
      <w:r w:rsidRPr="001915E3">
        <w:rPr>
          <w:sz w:val="22"/>
          <w:szCs w:val="22"/>
        </w:rPr>
        <w:t>PPD</w:t>
      </w:r>
      <w:r w:rsidR="003D392B" w:rsidRPr="001915E3">
        <w:rPr>
          <w:sz w:val="22"/>
          <w:szCs w:val="22"/>
        </w:rPr>
        <w:t xml:space="preserve"> is asked to identify</w:t>
      </w:r>
      <w:r w:rsidR="00CA7B5A" w:rsidRPr="001915E3">
        <w:rPr>
          <w:sz w:val="22"/>
          <w:szCs w:val="22"/>
        </w:rPr>
        <w:t xml:space="preserve"> gaps in cover </w:t>
      </w:r>
      <w:r w:rsidR="003D392B" w:rsidRPr="001915E3">
        <w:rPr>
          <w:sz w:val="22"/>
          <w:szCs w:val="22"/>
        </w:rPr>
        <w:t>and provide the names of</w:t>
      </w:r>
      <w:r w:rsidR="00CA7B5A" w:rsidRPr="001915E3">
        <w:rPr>
          <w:sz w:val="22"/>
          <w:szCs w:val="22"/>
        </w:rPr>
        <w:t xml:space="preserve"> new candidates for the role </w:t>
      </w:r>
      <w:r w:rsidR="003D392B" w:rsidRPr="001915E3">
        <w:rPr>
          <w:sz w:val="22"/>
          <w:szCs w:val="22"/>
        </w:rPr>
        <w:t xml:space="preserve">to the </w:t>
      </w:r>
      <w:r w:rsidR="00725482" w:rsidRPr="001915E3">
        <w:rPr>
          <w:sz w:val="22"/>
          <w:szCs w:val="22"/>
        </w:rPr>
        <w:t xml:space="preserve">new </w:t>
      </w:r>
      <w:r w:rsidR="003D392B" w:rsidRPr="001915E3">
        <w:rPr>
          <w:sz w:val="22"/>
          <w:szCs w:val="22"/>
        </w:rPr>
        <w:t>FSA</w:t>
      </w:r>
      <w:r w:rsidR="003C3216" w:rsidRPr="001915E3">
        <w:rPr>
          <w:sz w:val="22"/>
          <w:szCs w:val="22"/>
        </w:rPr>
        <w:t>,</w:t>
      </w:r>
      <w:r w:rsidR="003D392B" w:rsidRPr="001915E3">
        <w:rPr>
          <w:sz w:val="22"/>
          <w:szCs w:val="22"/>
        </w:rPr>
        <w:t xml:space="preserve"> </w:t>
      </w:r>
      <w:r w:rsidR="00CA7B5A" w:rsidRPr="001915E3">
        <w:rPr>
          <w:sz w:val="22"/>
          <w:szCs w:val="22"/>
        </w:rPr>
        <w:t xml:space="preserve">so that </w:t>
      </w:r>
      <w:r w:rsidR="008928AB" w:rsidRPr="001915E3">
        <w:rPr>
          <w:sz w:val="22"/>
          <w:szCs w:val="22"/>
        </w:rPr>
        <w:t>individuals</w:t>
      </w:r>
      <w:r w:rsidR="00CA7B5A" w:rsidRPr="001915E3">
        <w:rPr>
          <w:sz w:val="22"/>
          <w:szCs w:val="22"/>
        </w:rPr>
        <w:t xml:space="preserve"> can be added to the training</w:t>
      </w:r>
      <w:r w:rsidR="008928AB" w:rsidRPr="001915E3">
        <w:rPr>
          <w:sz w:val="22"/>
          <w:szCs w:val="22"/>
        </w:rPr>
        <w:t xml:space="preserve"> waiting</w:t>
      </w:r>
      <w:r w:rsidR="00CA7B5A" w:rsidRPr="001915E3">
        <w:rPr>
          <w:sz w:val="22"/>
          <w:szCs w:val="22"/>
        </w:rPr>
        <w:t xml:space="preserve"> list.</w:t>
      </w:r>
    </w:p>
    <w:p w14:paraId="08A2BA0F" w14:textId="77777777" w:rsidR="0033442B" w:rsidRPr="001915E3" w:rsidRDefault="0033442B" w:rsidP="0033442B">
      <w:pPr>
        <w:pStyle w:val="ListParagraph"/>
        <w:spacing w:after="0" w:line="240" w:lineRule="auto"/>
        <w:jc w:val="both"/>
        <w:rPr>
          <w:rFonts w:ascii="Arial" w:hAnsi="Arial" w:cs="Arial"/>
          <w:color w:val="FF0000"/>
          <w:sz w:val="24"/>
          <w:szCs w:val="24"/>
        </w:rPr>
      </w:pPr>
    </w:p>
    <w:p w14:paraId="65C89748" w14:textId="77777777" w:rsidR="00993A41" w:rsidRPr="001915E3" w:rsidRDefault="00993A41">
      <w:pPr>
        <w:rPr>
          <w:b/>
        </w:rPr>
      </w:pPr>
      <w:r w:rsidRPr="001915E3">
        <w:rPr>
          <w:b/>
        </w:rPr>
        <w:br w:type="page"/>
      </w:r>
    </w:p>
    <w:p w14:paraId="5B608A15" w14:textId="77777777" w:rsidR="00116ACD" w:rsidRPr="001915E3" w:rsidRDefault="00116ACD" w:rsidP="00116ACD">
      <w:pPr>
        <w:ind w:left="426" w:hanging="426"/>
        <w:jc w:val="both"/>
        <w:rPr>
          <w:b/>
        </w:rPr>
      </w:pPr>
      <w:r w:rsidRPr="001915E3">
        <w:rPr>
          <w:b/>
        </w:rPr>
        <w:t xml:space="preserve">4. </w:t>
      </w:r>
      <w:r w:rsidRPr="001915E3">
        <w:rPr>
          <w:b/>
        </w:rPr>
        <w:tab/>
        <w:t>Occupational Health</w:t>
      </w:r>
    </w:p>
    <w:p w14:paraId="219E3B2C" w14:textId="77777777" w:rsidR="00116ACD" w:rsidRPr="001915E3" w:rsidRDefault="00116ACD" w:rsidP="00116ACD">
      <w:pPr>
        <w:pStyle w:val="ListParagraph"/>
        <w:spacing w:after="0" w:line="240" w:lineRule="auto"/>
        <w:jc w:val="both"/>
        <w:rPr>
          <w:rFonts w:ascii="Arial" w:hAnsi="Arial" w:cs="Arial"/>
          <w:color w:val="FF0000"/>
          <w:sz w:val="24"/>
          <w:szCs w:val="24"/>
        </w:rPr>
      </w:pPr>
    </w:p>
    <w:p w14:paraId="4E50BDE8" w14:textId="77777777" w:rsidR="00116ACD" w:rsidRPr="001915E3" w:rsidRDefault="00116ACD" w:rsidP="00C84097">
      <w:pPr>
        <w:jc w:val="both"/>
        <w:rPr>
          <w:rFonts w:ascii="Calibri" w:hAnsi="Calibri" w:cs="Calibri"/>
          <w:sz w:val="22"/>
          <w:szCs w:val="22"/>
        </w:rPr>
      </w:pPr>
      <w:r w:rsidRPr="001915E3">
        <w:rPr>
          <w:sz w:val="22"/>
          <w:szCs w:val="22"/>
        </w:rPr>
        <w:t>The current Occupational Health 4</w:t>
      </w:r>
      <w:r w:rsidR="00C84097" w:rsidRPr="001915E3">
        <w:rPr>
          <w:sz w:val="22"/>
          <w:szCs w:val="22"/>
        </w:rPr>
        <w:t xml:space="preserve"> </w:t>
      </w:r>
      <w:r w:rsidRPr="001915E3">
        <w:rPr>
          <w:sz w:val="22"/>
          <w:szCs w:val="22"/>
        </w:rPr>
        <w:t>y</w:t>
      </w:r>
      <w:r w:rsidR="00C84097" w:rsidRPr="001915E3">
        <w:rPr>
          <w:sz w:val="22"/>
          <w:szCs w:val="22"/>
        </w:rPr>
        <w:t>ea</w:t>
      </w:r>
      <w:r w:rsidRPr="001915E3">
        <w:rPr>
          <w:sz w:val="22"/>
          <w:szCs w:val="22"/>
        </w:rPr>
        <w:t xml:space="preserve">r contract terminates in Oct 2022. </w:t>
      </w:r>
      <w:r w:rsidR="00C84097" w:rsidRPr="001915E3">
        <w:rPr>
          <w:sz w:val="22"/>
          <w:szCs w:val="22"/>
        </w:rPr>
        <w:t>A</w:t>
      </w:r>
      <w:r w:rsidRPr="001915E3">
        <w:rPr>
          <w:sz w:val="22"/>
          <w:szCs w:val="22"/>
        </w:rPr>
        <w:t xml:space="preserve"> competitive open tender has been launched with an award date due in early Sept 2022. This service includes the provision for health screening/surveillance, manag</w:t>
      </w:r>
      <w:r w:rsidR="00725482" w:rsidRPr="001915E3">
        <w:rPr>
          <w:sz w:val="22"/>
          <w:szCs w:val="22"/>
        </w:rPr>
        <w:t>ement referrals, first aid and w</w:t>
      </w:r>
      <w:r w:rsidRPr="001915E3">
        <w:rPr>
          <w:sz w:val="22"/>
          <w:szCs w:val="22"/>
        </w:rPr>
        <w:t xml:space="preserve">ellbeing services, </w:t>
      </w:r>
      <w:proofErr w:type="gramStart"/>
      <w:r w:rsidRPr="001915E3">
        <w:rPr>
          <w:sz w:val="22"/>
          <w:szCs w:val="22"/>
        </w:rPr>
        <w:t>e.g.</w:t>
      </w:r>
      <w:proofErr w:type="gramEnd"/>
      <w:r w:rsidRPr="001915E3">
        <w:rPr>
          <w:sz w:val="22"/>
          <w:szCs w:val="22"/>
        </w:rPr>
        <w:t xml:space="preserve"> online exercise classes.</w:t>
      </w:r>
    </w:p>
    <w:p w14:paraId="0A924C98" w14:textId="77777777" w:rsidR="00116ACD" w:rsidRPr="001915E3" w:rsidRDefault="00116ACD" w:rsidP="00C84097">
      <w:pPr>
        <w:jc w:val="both"/>
        <w:rPr>
          <w:sz w:val="22"/>
          <w:szCs w:val="22"/>
        </w:rPr>
      </w:pPr>
    </w:p>
    <w:p w14:paraId="2991187F" w14:textId="77777777" w:rsidR="00116ACD" w:rsidRPr="001915E3" w:rsidRDefault="00116ACD" w:rsidP="00C84097">
      <w:pPr>
        <w:jc w:val="both"/>
        <w:rPr>
          <w:sz w:val="22"/>
          <w:szCs w:val="22"/>
        </w:rPr>
      </w:pPr>
      <w:r w:rsidRPr="001915E3">
        <w:rPr>
          <w:sz w:val="22"/>
          <w:szCs w:val="22"/>
        </w:rPr>
        <w:t xml:space="preserve">SHE Code 24: Health Surveillance is currently under review and will be released in the near future. </w:t>
      </w:r>
    </w:p>
    <w:p w14:paraId="3E65793C" w14:textId="77777777" w:rsidR="00116ACD" w:rsidRPr="001915E3" w:rsidRDefault="00116ACD" w:rsidP="00C84097">
      <w:pPr>
        <w:jc w:val="both"/>
        <w:rPr>
          <w:sz w:val="22"/>
          <w:szCs w:val="22"/>
        </w:rPr>
      </w:pPr>
    </w:p>
    <w:p w14:paraId="55E8B602" w14:textId="77777777" w:rsidR="00116ACD" w:rsidRPr="001915E3" w:rsidRDefault="00116ACD" w:rsidP="00C84097">
      <w:pPr>
        <w:jc w:val="both"/>
        <w:rPr>
          <w:sz w:val="22"/>
          <w:szCs w:val="22"/>
        </w:rPr>
      </w:pPr>
      <w:r w:rsidRPr="001915E3">
        <w:rPr>
          <w:sz w:val="22"/>
          <w:szCs w:val="22"/>
        </w:rPr>
        <w:t xml:space="preserve">There are plans for health screening/surveillance </w:t>
      </w:r>
      <w:r w:rsidR="00C84097" w:rsidRPr="001915E3">
        <w:rPr>
          <w:sz w:val="22"/>
          <w:szCs w:val="22"/>
        </w:rPr>
        <w:t xml:space="preserve">data </w:t>
      </w:r>
      <w:r w:rsidRPr="001915E3">
        <w:rPr>
          <w:sz w:val="22"/>
          <w:szCs w:val="22"/>
        </w:rPr>
        <w:t xml:space="preserve">to be added to Totara so </w:t>
      </w:r>
      <w:r w:rsidR="00C84097" w:rsidRPr="001915E3">
        <w:rPr>
          <w:sz w:val="22"/>
          <w:szCs w:val="22"/>
        </w:rPr>
        <w:t xml:space="preserve">that </w:t>
      </w:r>
      <w:r w:rsidRPr="001915E3">
        <w:rPr>
          <w:sz w:val="22"/>
          <w:szCs w:val="22"/>
        </w:rPr>
        <w:t xml:space="preserve">line managers will have sight of their staff and </w:t>
      </w:r>
      <w:r w:rsidR="00C84097" w:rsidRPr="001915E3">
        <w:rPr>
          <w:sz w:val="22"/>
          <w:szCs w:val="22"/>
        </w:rPr>
        <w:t>the relevant</w:t>
      </w:r>
      <w:r w:rsidRPr="001915E3">
        <w:rPr>
          <w:sz w:val="22"/>
          <w:szCs w:val="22"/>
        </w:rPr>
        <w:t xml:space="preserve"> screening/surveillance </w:t>
      </w:r>
      <w:r w:rsidR="00C44A8D" w:rsidRPr="001915E3">
        <w:rPr>
          <w:sz w:val="22"/>
          <w:szCs w:val="22"/>
        </w:rPr>
        <w:t>appointments that they attend</w:t>
      </w:r>
      <w:r w:rsidRPr="001915E3">
        <w:rPr>
          <w:sz w:val="22"/>
          <w:szCs w:val="22"/>
        </w:rPr>
        <w:t xml:space="preserve">. </w:t>
      </w:r>
      <w:r w:rsidR="00C84097" w:rsidRPr="001915E3">
        <w:rPr>
          <w:sz w:val="22"/>
          <w:szCs w:val="22"/>
        </w:rPr>
        <w:t>The output in Totara for h</w:t>
      </w:r>
      <w:r w:rsidRPr="001915E3">
        <w:rPr>
          <w:sz w:val="22"/>
          <w:szCs w:val="22"/>
        </w:rPr>
        <w:t xml:space="preserve">ealth screening/surveillance will appear similar to </w:t>
      </w:r>
      <w:r w:rsidR="00C84097" w:rsidRPr="001915E3">
        <w:rPr>
          <w:sz w:val="22"/>
          <w:szCs w:val="22"/>
        </w:rPr>
        <w:t>the data for</w:t>
      </w:r>
      <w:r w:rsidRPr="001915E3">
        <w:rPr>
          <w:sz w:val="22"/>
          <w:szCs w:val="22"/>
        </w:rPr>
        <w:t xml:space="preserve"> training course </w:t>
      </w:r>
      <w:r w:rsidR="00C84097" w:rsidRPr="001915E3">
        <w:rPr>
          <w:sz w:val="22"/>
          <w:szCs w:val="22"/>
        </w:rPr>
        <w:t>attendance</w:t>
      </w:r>
      <w:r w:rsidRPr="001915E3">
        <w:rPr>
          <w:sz w:val="22"/>
          <w:szCs w:val="22"/>
        </w:rPr>
        <w:t xml:space="preserve">. Line managers can contact </w:t>
      </w:r>
      <w:hyperlink r:id="rId28" w:history="1">
        <w:r w:rsidRPr="001915E3">
          <w:rPr>
            <w:rStyle w:val="Hyperlink"/>
            <w:sz w:val="22"/>
            <w:szCs w:val="22"/>
          </w:rPr>
          <w:t>ohc@stfc.ac.uk</w:t>
        </w:r>
      </w:hyperlink>
      <w:r w:rsidRPr="001915E3">
        <w:rPr>
          <w:sz w:val="22"/>
          <w:szCs w:val="22"/>
        </w:rPr>
        <w:t xml:space="preserve"> to either remove</w:t>
      </w:r>
      <w:r w:rsidR="0010777B" w:rsidRPr="001915E3">
        <w:rPr>
          <w:sz w:val="22"/>
          <w:szCs w:val="22"/>
        </w:rPr>
        <w:t xml:space="preserve"> or add</w:t>
      </w:r>
      <w:r w:rsidRPr="001915E3">
        <w:rPr>
          <w:sz w:val="22"/>
          <w:szCs w:val="22"/>
        </w:rPr>
        <w:t xml:space="preserve"> staff from </w:t>
      </w:r>
      <w:r w:rsidR="00C84097" w:rsidRPr="001915E3">
        <w:rPr>
          <w:sz w:val="22"/>
          <w:szCs w:val="22"/>
        </w:rPr>
        <w:t xml:space="preserve">health </w:t>
      </w:r>
      <w:r w:rsidRPr="001915E3">
        <w:rPr>
          <w:sz w:val="22"/>
          <w:szCs w:val="22"/>
        </w:rPr>
        <w:t>screening/surveillance</w:t>
      </w:r>
      <w:r w:rsidR="00C84097" w:rsidRPr="001915E3">
        <w:rPr>
          <w:sz w:val="22"/>
          <w:szCs w:val="22"/>
        </w:rPr>
        <w:t xml:space="preserve"> where a change in their role indicates that this is no longer necessary</w:t>
      </w:r>
      <w:r w:rsidR="0010777B" w:rsidRPr="001915E3">
        <w:rPr>
          <w:sz w:val="22"/>
          <w:szCs w:val="22"/>
        </w:rPr>
        <w:t xml:space="preserve"> or</w:t>
      </w:r>
      <w:r w:rsidRPr="001915E3">
        <w:rPr>
          <w:sz w:val="22"/>
          <w:szCs w:val="22"/>
        </w:rPr>
        <w:t xml:space="preserve"> the activity risk assessment</w:t>
      </w:r>
      <w:r w:rsidR="0010777B" w:rsidRPr="001915E3">
        <w:rPr>
          <w:sz w:val="22"/>
          <w:szCs w:val="22"/>
        </w:rPr>
        <w:t xml:space="preserve"> indicates a requirement.</w:t>
      </w:r>
    </w:p>
    <w:p w14:paraId="5B9B41F1" w14:textId="77777777" w:rsidR="00116ACD" w:rsidRPr="001915E3" w:rsidRDefault="00116ACD" w:rsidP="00C84097">
      <w:pPr>
        <w:jc w:val="both"/>
        <w:rPr>
          <w:color w:val="FF0000"/>
          <w:sz w:val="22"/>
          <w:szCs w:val="22"/>
        </w:rPr>
      </w:pPr>
    </w:p>
    <w:p w14:paraId="6E3DA4DF" w14:textId="77777777" w:rsidR="001D05D9" w:rsidRPr="001915E3" w:rsidRDefault="00116ACD" w:rsidP="0010777B">
      <w:pPr>
        <w:jc w:val="both"/>
        <w:rPr>
          <w:sz w:val="22"/>
          <w:szCs w:val="22"/>
        </w:rPr>
      </w:pPr>
      <w:r w:rsidRPr="001915E3">
        <w:rPr>
          <w:sz w:val="22"/>
          <w:szCs w:val="22"/>
        </w:rPr>
        <w:t xml:space="preserve">Details of STFC OH attendance are summarised in Appendix </w:t>
      </w:r>
      <w:r w:rsidR="00976739" w:rsidRPr="001915E3">
        <w:rPr>
          <w:sz w:val="22"/>
          <w:szCs w:val="22"/>
        </w:rPr>
        <w:t>6</w:t>
      </w:r>
      <w:r w:rsidRPr="001915E3">
        <w:rPr>
          <w:sz w:val="22"/>
          <w:szCs w:val="22"/>
        </w:rPr>
        <w:t>.</w:t>
      </w:r>
    </w:p>
    <w:p w14:paraId="4DEAF58C" w14:textId="77777777" w:rsidR="00594EFE" w:rsidRPr="001915E3" w:rsidRDefault="00594EFE" w:rsidP="00C60458">
      <w:pPr>
        <w:rPr>
          <w:b/>
          <w:color w:val="FF0000"/>
        </w:rPr>
      </w:pPr>
    </w:p>
    <w:p w14:paraId="49DAE37C" w14:textId="77777777" w:rsidR="002654AB" w:rsidRPr="001915E3" w:rsidRDefault="004F462C" w:rsidP="00C60458">
      <w:pPr>
        <w:rPr>
          <w:b/>
        </w:rPr>
      </w:pPr>
      <w:r w:rsidRPr="001915E3">
        <w:rPr>
          <w:b/>
        </w:rPr>
        <w:t>A</w:t>
      </w:r>
      <w:r w:rsidR="007A6104" w:rsidRPr="001915E3">
        <w:rPr>
          <w:b/>
        </w:rPr>
        <w:t>ppendices</w:t>
      </w:r>
    </w:p>
    <w:p w14:paraId="6D55EDE7" w14:textId="77777777" w:rsidR="002654AB" w:rsidRPr="001915E3" w:rsidRDefault="002654AB" w:rsidP="00084B8F">
      <w:pPr>
        <w:ind w:left="660" w:hanging="660"/>
        <w:jc w:val="both"/>
      </w:pPr>
    </w:p>
    <w:p w14:paraId="1494994D" w14:textId="77777777" w:rsidR="00A04FC4" w:rsidRPr="001915E3" w:rsidRDefault="00976739" w:rsidP="00A04FC4">
      <w:pPr>
        <w:numPr>
          <w:ilvl w:val="0"/>
          <w:numId w:val="28"/>
        </w:numPr>
        <w:spacing w:line="276" w:lineRule="auto"/>
        <w:jc w:val="both"/>
        <w:rPr>
          <w:b/>
          <w:sz w:val="22"/>
          <w:szCs w:val="22"/>
        </w:rPr>
      </w:pPr>
      <w:r w:rsidRPr="001915E3">
        <w:rPr>
          <w:sz w:val="22"/>
          <w:szCs w:val="22"/>
        </w:rPr>
        <w:t>Appendix 1</w:t>
      </w:r>
      <w:r w:rsidR="00A04FC4" w:rsidRPr="001915E3">
        <w:rPr>
          <w:sz w:val="22"/>
          <w:szCs w:val="22"/>
        </w:rPr>
        <w:t>: Serious or Potentially Serious incidents reported across STFC</w:t>
      </w:r>
    </w:p>
    <w:p w14:paraId="23C9E57B" w14:textId="77777777" w:rsidR="00A04FC4" w:rsidRPr="001915E3" w:rsidRDefault="00976739" w:rsidP="00A04FC4">
      <w:pPr>
        <w:numPr>
          <w:ilvl w:val="0"/>
          <w:numId w:val="28"/>
        </w:numPr>
        <w:spacing w:line="276" w:lineRule="auto"/>
        <w:jc w:val="both"/>
        <w:rPr>
          <w:sz w:val="22"/>
          <w:szCs w:val="22"/>
        </w:rPr>
      </w:pPr>
      <w:r w:rsidRPr="001915E3">
        <w:rPr>
          <w:sz w:val="22"/>
          <w:szCs w:val="22"/>
        </w:rPr>
        <w:t xml:space="preserve">Appendix </w:t>
      </w:r>
      <w:r w:rsidR="00B34D97" w:rsidRPr="001915E3">
        <w:rPr>
          <w:sz w:val="22"/>
          <w:szCs w:val="22"/>
        </w:rPr>
        <w:t>2</w:t>
      </w:r>
      <w:r w:rsidR="00A04FC4" w:rsidRPr="001915E3">
        <w:rPr>
          <w:sz w:val="22"/>
          <w:szCs w:val="22"/>
        </w:rPr>
        <w:t xml:space="preserve">: Overdue Actions </w:t>
      </w:r>
    </w:p>
    <w:p w14:paraId="1375769A" w14:textId="77777777" w:rsidR="00A04FC4" w:rsidRPr="001915E3" w:rsidRDefault="00B34D97" w:rsidP="00345CC5">
      <w:pPr>
        <w:numPr>
          <w:ilvl w:val="0"/>
          <w:numId w:val="28"/>
        </w:numPr>
        <w:spacing w:line="276" w:lineRule="auto"/>
        <w:jc w:val="both"/>
        <w:rPr>
          <w:sz w:val="22"/>
          <w:szCs w:val="22"/>
        </w:rPr>
      </w:pPr>
      <w:r w:rsidRPr="001915E3">
        <w:rPr>
          <w:sz w:val="22"/>
          <w:szCs w:val="22"/>
        </w:rPr>
        <w:t>Appendix 3</w:t>
      </w:r>
      <w:r w:rsidR="00A04FC4" w:rsidRPr="001915E3">
        <w:rPr>
          <w:sz w:val="22"/>
          <w:szCs w:val="22"/>
        </w:rPr>
        <w:t>: Overdue Risk Assessments</w:t>
      </w:r>
    </w:p>
    <w:p w14:paraId="1C53C066" w14:textId="77777777" w:rsidR="008C01AB" w:rsidRPr="001915E3" w:rsidRDefault="008C01AB" w:rsidP="00345CC5">
      <w:pPr>
        <w:numPr>
          <w:ilvl w:val="0"/>
          <w:numId w:val="28"/>
        </w:numPr>
        <w:spacing w:line="276" w:lineRule="auto"/>
        <w:jc w:val="both"/>
        <w:rPr>
          <w:sz w:val="22"/>
          <w:szCs w:val="22"/>
        </w:rPr>
      </w:pPr>
      <w:r w:rsidRPr="001915E3">
        <w:rPr>
          <w:sz w:val="22"/>
          <w:szCs w:val="22"/>
        </w:rPr>
        <w:t>Appendix 4. List of outstanding mandatory training</w:t>
      </w:r>
    </w:p>
    <w:p w14:paraId="5408C359" w14:textId="77777777" w:rsidR="00A04FC4" w:rsidRPr="001915E3" w:rsidRDefault="008C01AB" w:rsidP="00345CC5">
      <w:pPr>
        <w:numPr>
          <w:ilvl w:val="0"/>
          <w:numId w:val="28"/>
        </w:numPr>
        <w:spacing w:line="276" w:lineRule="auto"/>
        <w:jc w:val="both"/>
      </w:pPr>
      <w:r w:rsidRPr="001915E3">
        <w:rPr>
          <w:sz w:val="22"/>
          <w:szCs w:val="22"/>
        </w:rPr>
        <w:t>Appendix 5</w:t>
      </w:r>
      <w:r w:rsidR="00594EFE" w:rsidRPr="001915E3">
        <w:rPr>
          <w:sz w:val="22"/>
          <w:szCs w:val="22"/>
        </w:rPr>
        <w:t>: Training I</w:t>
      </w:r>
      <w:r w:rsidR="00A04FC4" w:rsidRPr="001915E3">
        <w:rPr>
          <w:sz w:val="22"/>
          <w:szCs w:val="22"/>
        </w:rPr>
        <w:t>nformation</w:t>
      </w:r>
    </w:p>
    <w:p w14:paraId="6F3B134F" w14:textId="77777777" w:rsidR="00976739" w:rsidRPr="001915E3" w:rsidRDefault="00976739" w:rsidP="00345CC5">
      <w:pPr>
        <w:numPr>
          <w:ilvl w:val="0"/>
          <w:numId w:val="28"/>
        </w:numPr>
        <w:spacing w:line="276" w:lineRule="auto"/>
        <w:jc w:val="both"/>
      </w:pPr>
      <w:r w:rsidRPr="001915E3">
        <w:rPr>
          <w:sz w:val="22"/>
          <w:szCs w:val="22"/>
        </w:rPr>
        <w:t xml:space="preserve">Appendix </w:t>
      </w:r>
      <w:r w:rsidR="008C01AB" w:rsidRPr="001915E3">
        <w:rPr>
          <w:sz w:val="22"/>
          <w:szCs w:val="22"/>
        </w:rPr>
        <w:t>6</w:t>
      </w:r>
      <w:r w:rsidRPr="001915E3">
        <w:rPr>
          <w:sz w:val="22"/>
          <w:szCs w:val="22"/>
        </w:rPr>
        <w:t>: STFC OH Attendance</w:t>
      </w:r>
    </w:p>
    <w:p w14:paraId="48609FB5" w14:textId="77777777" w:rsidR="00976739" w:rsidRPr="001915E3" w:rsidRDefault="00976739" w:rsidP="00976739">
      <w:pPr>
        <w:spacing w:line="276" w:lineRule="auto"/>
        <w:jc w:val="both"/>
        <w:rPr>
          <w:sz w:val="22"/>
          <w:szCs w:val="22"/>
        </w:rPr>
      </w:pPr>
    </w:p>
    <w:p w14:paraId="3DDBACB5" w14:textId="77777777" w:rsidR="00976739" w:rsidRPr="001915E3" w:rsidRDefault="00976739" w:rsidP="00976739">
      <w:pPr>
        <w:spacing w:line="276" w:lineRule="auto"/>
        <w:jc w:val="both"/>
        <w:sectPr w:rsidR="00976739" w:rsidRPr="001915E3" w:rsidSect="00FC6E26">
          <w:pgSz w:w="11906" w:h="16838" w:code="9"/>
          <w:pgMar w:top="1418" w:right="1133" w:bottom="1361" w:left="992" w:header="709" w:footer="709" w:gutter="0"/>
          <w:cols w:space="708"/>
          <w:docGrid w:linePitch="360"/>
        </w:sectPr>
      </w:pPr>
    </w:p>
    <w:p w14:paraId="2F7D804F" w14:textId="77777777" w:rsidR="00901CE6" w:rsidRPr="001915E3" w:rsidRDefault="00901CE6">
      <w:pPr>
        <w:rPr>
          <w:b/>
          <w:color w:val="FF0000"/>
        </w:rPr>
      </w:pPr>
    </w:p>
    <w:p w14:paraId="7CB02765" w14:textId="77777777" w:rsidR="008E21B8" w:rsidRPr="001915E3" w:rsidRDefault="00B83170" w:rsidP="006A5DF0">
      <w:r w:rsidRPr="001915E3">
        <w:rPr>
          <w:b/>
          <w:bCs/>
        </w:rPr>
        <w:t xml:space="preserve">Appendix </w:t>
      </w:r>
      <w:r w:rsidR="00976739" w:rsidRPr="001915E3">
        <w:rPr>
          <w:b/>
          <w:bCs/>
        </w:rPr>
        <w:t>1</w:t>
      </w:r>
      <w:r w:rsidRPr="001915E3">
        <w:rPr>
          <w:b/>
          <w:bCs/>
        </w:rPr>
        <w:t xml:space="preserve"> -</w:t>
      </w:r>
      <w:r w:rsidR="008E21B8" w:rsidRPr="001915E3">
        <w:rPr>
          <w:b/>
          <w:bCs/>
        </w:rPr>
        <w:t xml:space="preserve"> Summary of STFC Serious or Potentially Serious (</w:t>
      </w:r>
      <w:proofErr w:type="spellStart"/>
      <w:r w:rsidR="008E21B8" w:rsidRPr="001915E3">
        <w:rPr>
          <w:b/>
          <w:bCs/>
        </w:rPr>
        <w:t>SoP</w:t>
      </w:r>
      <w:r w:rsidR="00C44A8D" w:rsidRPr="001915E3">
        <w:rPr>
          <w:b/>
          <w:bCs/>
        </w:rPr>
        <w:t>S</w:t>
      </w:r>
      <w:proofErr w:type="spellEnd"/>
      <w:r w:rsidR="00C44A8D" w:rsidRPr="001915E3">
        <w:rPr>
          <w:b/>
          <w:bCs/>
        </w:rPr>
        <w:t>) incidents reported in FY 2022/23</w:t>
      </w:r>
      <w:r w:rsidR="008E21B8" w:rsidRPr="001915E3">
        <w:rPr>
          <w:b/>
          <w:bCs/>
        </w:rPr>
        <w:t xml:space="preserve"> Q</w:t>
      </w:r>
      <w:r w:rsidR="00C44A8D" w:rsidRPr="001915E3">
        <w:rPr>
          <w:b/>
          <w:bCs/>
        </w:rPr>
        <w:t>1</w:t>
      </w:r>
      <w:r w:rsidR="008E21B8" w:rsidRPr="001915E3">
        <w:t> </w:t>
      </w:r>
    </w:p>
    <w:p w14:paraId="0CE43F96" w14:textId="77777777" w:rsidR="006A5DF0" w:rsidRPr="001915E3" w:rsidRDefault="006A5DF0" w:rsidP="008E21B8">
      <w:pPr>
        <w:ind w:firstLine="180"/>
      </w:pPr>
    </w:p>
    <w:p w14:paraId="2B681491" w14:textId="77777777" w:rsidR="006A5DF0" w:rsidRPr="001915E3" w:rsidRDefault="006A5DF0" w:rsidP="008928AB">
      <w:pPr>
        <w:jc w:val="both"/>
        <w:textAlignment w:val="baseline"/>
        <w:rPr>
          <w:sz w:val="22"/>
          <w:szCs w:val="22"/>
        </w:rPr>
      </w:pPr>
      <w:r w:rsidRPr="001915E3">
        <w:rPr>
          <w:sz w:val="22"/>
          <w:szCs w:val="22"/>
        </w:rPr>
        <w:t xml:space="preserve">*Serious or Potentially Serious’ incidents (injuries, near misses, vehicle incidents, fire incidents) are defined as those that did, or had the reasonable potential to, result in </w:t>
      </w:r>
      <w:r w:rsidRPr="001915E3">
        <w:rPr>
          <w:i/>
          <w:iCs/>
          <w:sz w:val="22"/>
          <w:szCs w:val="22"/>
        </w:rPr>
        <w:t>significant and permanent</w:t>
      </w:r>
      <w:r w:rsidRPr="001915E3">
        <w:rPr>
          <w:sz w:val="22"/>
          <w:szCs w:val="22"/>
        </w:rPr>
        <w:t xml:space="preserve"> </w:t>
      </w:r>
      <w:r w:rsidRPr="001915E3">
        <w:rPr>
          <w:i/>
          <w:iCs/>
          <w:sz w:val="22"/>
          <w:szCs w:val="22"/>
        </w:rPr>
        <w:t>harm</w:t>
      </w:r>
      <w:r w:rsidRPr="001915E3">
        <w:rPr>
          <w:sz w:val="22"/>
          <w:szCs w:val="22"/>
        </w:rPr>
        <w:t xml:space="preserve"> to staff, contractors, tenants, users, visitors at STFC sites or for staff while travelling and working on Council business away from STFC sites. </w:t>
      </w:r>
    </w:p>
    <w:p w14:paraId="52E9C58F" w14:textId="77777777" w:rsidR="00116ACD" w:rsidRPr="001915E3" w:rsidRDefault="00116ACD" w:rsidP="008928AB">
      <w:pPr>
        <w:jc w:val="both"/>
        <w:textAlignment w:val="baseline"/>
        <w:rPr>
          <w:sz w:val="22"/>
          <w:szCs w:val="22"/>
        </w:rPr>
      </w:pPr>
    </w:p>
    <w:tbl>
      <w:tblPr>
        <w:tblW w:w="13892"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26"/>
        <w:gridCol w:w="1042"/>
        <w:gridCol w:w="5387"/>
        <w:gridCol w:w="2268"/>
        <w:gridCol w:w="3969"/>
      </w:tblGrid>
      <w:tr w:rsidR="00C44A8D" w:rsidRPr="001915E3" w14:paraId="0FE03498" w14:textId="77777777" w:rsidTr="00725482">
        <w:tc>
          <w:tcPr>
            <w:tcW w:w="1226" w:type="dxa"/>
            <w:tcBorders>
              <w:top w:val="single" w:sz="6" w:space="0" w:color="auto"/>
              <w:left w:val="single" w:sz="6" w:space="0" w:color="auto"/>
              <w:bottom w:val="single" w:sz="6" w:space="0" w:color="auto"/>
              <w:right w:val="single" w:sz="6" w:space="0" w:color="auto"/>
            </w:tcBorders>
            <w:shd w:val="clear" w:color="auto" w:fill="C6D9F1"/>
            <w:hideMark/>
          </w:tcPr>
          <w:p w14:paraId="6D4CD258" w14:textId="77777777" w:rsidR="00116ACD" w:rsidRPr="001915E3" w:rsidRDefault="00116ACD" w:rsidP="00312E13">
            <w:pPr>
              <w:textAlignment w:val="baseline"/>
              <w:rPr>
                <w:sz w:val="22"/>
                <w:szCs w:val="22"/>
              </w:rPr>
            </w:pPr>
            <w:r w:rsidRPr="001915E3">
              <w:rPr>
                <w:b/>
                <w:bCs/>
                <w:sz w:val="22"/>
                <w:szCs w:val="22"/>
              </w:rPr>
              <w:t>Incident Date   Ref.)</w:t>
            </w:r>
            <w:r w:rsidRPr="001915E3">
              <w:rPr>
                <w:sz w:val="22"/>
                <w:szCs w:val="22"/>
              </w:rPr>
              <w:t> </w:t>
            </w:r>
          </w:p>
        </w:tc>
        <w:tc>
          <w:tcPr>
            <w:tcW w:w="1042" w:type="dxa"/>
            <w:tcBorders>
              <w:top w:val="single" w:sz="6" w:space="0" w:color="auto"/>
              <w:left w:val="single" w:sz="6" w:space="0" w:color="auto"/>
              <w:bottom w:val="single" w:sz="6" w:space="0" w:color="auto"/>
              <w:right w:val="single" w:sz="6" w:space="0" w:color="auto"/>
            </w:tcBorders>
            <w:shd w:val="clear" w:color="auto" w:fill="C6D9F1"/>
            <w:hideMark/>
          </w:tcPr>
          <w:p w14:paraId="372E5A2D" w14:textId="77777777" w:rsidR="00040755" w:rsidRPr="001915E3" w:rsidRDefault="00116ACD" w:rsidP="00312E13">
            <w:pPr>
              <w:textAlignment w:val="baseline"/>
              <w:rPr>
                <w:b/>
                <w:bCs/>
                <w:sz w:val="22"/>
                <w:szCs w:val="22"/>
              </w:rPr>
            </w:pPr>
            <w:r w:rsidRPr="001915E3">
              <w:rPr>
                <w:b/>
                <w:bCs/>
                <w:sz w:val="22"/>
                <w:szCs w:val="22"/>
              </w:rPr>
              <w:t>Incident</w:t>
            </w:r>
            <w:r w:rsidRPr="001915E3">
              <w:rPr>
                <w:sz w:val="22"/>
                <w:szCs w:val="22"/>
              </w:rPr>
              <w:t> </w:t>
            </w:r>
            <w:r w:rsidRPr="001915E3">
              <w:rPr>
                <w:sz w:val="22"/>
                <w:szCs w:val="22"/>
              </w:rPr>
              <w:br/>
            </w:r>
            <w:r w:rsidRPr="001915E3">
              <w:rPr>
                <w:b/>
                <w:bCs/>
                <w:sz w:val="22"/>
                <w:szCs w:val="22"/>
              </w:rPr>
              <w:t>Type  </w:t>
            </w:r>
          </w:p>
          <w:p w14:paraId="084652E2" w14:textId="77777777" w:rsidR="00116ACD" w:rsidRPr="001915E3" w:rsidRDefault="00116ACD" w:rsidP="00312E13">
            <w:pPr>
              <w:textAlignment w:val="baseline"/>
              <w:rPr>
                <w:sz w:val="22"/>
                <w:szCs w:val="22"/>
              </w:rPr>
            </w:pPr>
            <w:r w:rsidRPr="001915E3">
              <w:rPr>
                <w:b/>
                <w:bCs/>
                <w:sz w:val="22"/>
                <w:szCs w:val="22"/>
              </w:rPr>
              <w:t>(location)</w:t>
            </w:r>
            <w:r w:rsidRPr="001915E3">
              <w:rPr>
                <w:sz w:val="22"/>
                <w:szCs w:val="22"/>
              </w:rPr>
              <w:t> </w:t>
            </w:r>
          </w:p>
        </w:tc>
        <w:tc>
          <w:tcPr>
            <w:tcW w:w="5387" w:type="dxa"/>
            <w:tcBorders>
              <w:top w:val="single" w:sz="6" w:space="0" w:color="auto"/>
              <w:left w:val="single" w:sz="6" w:space="0" w:color="auto"/>
              <w:bottom w:val="single" w:sz="6" w:space="0" w:color="auto"/>
              <w:right w:val="single" w:sz="6" w:space="0" w:color="auto"/>
            </w:tcBorders>
            <w:shd w:val="clear" w:color="auto" w:fill="C6D9F1"/>
            <w:hideMark/>
          </w:tcPr>
          <w:p w14:paraId="0CE6561C" w14:textId="77777777" w:rsidR="00116ACD" w:rsidRPr="001915E3" w:rsidRDefault="00116ACD" w:rsidP="00312E13">
            <w:pPr>
              <w:textAlignment w:val="baseline"/>
              <w:rPr>
                <w:sz w:val="22"/>
                <w:szCs w:val="22"/>
              </w:rPr>
            </w:pPr>
            <w:r w:rsidRPr="001915E3">
              <w:rPr>
                <w:b/>
                <w:bCs/>
                <w:sz w:val="22"/>
                <w:szCs w:val="22"/>
              </w:rPr>
              <w:t>Incident Details</w:t>
            </w:r>
            <w:r w:rsidRPr="001915E3">
              <w:rPr>
                <w:sz w:val="22"/>
                <w:szCs w:val="22"/>
              </w:rPr>
              <w:t> </w:t>
            </w:r>
          </w:p>
          <w:p w14:paraId="7B8237E0" w14:textId="77777777" w:rsidR="00116ACD" w:rsidRPr="001915E3" w:rsidRDefault="00116ACD" w:rsidP="00312E13">
            <w:pPr>
              <w:textAlignment w:val="baseline"/>
              <w:rPr>
                <w:sz w:val="22"/>
                <w:szCs w:val="22"/>
              </w:rPr>
            </w:pPr>
            <w:r w:rsidRPr="001915E3">
              <w:rPr>
                <w:b/>
                <w:bCs/>
                <w:sz w:val="22"/>
                <w:szCs w:val="22"/>
              </w:rPr>
              <w:t xml:space="preserve">(including basis for </w:t>
            </w:r>
            <w:proofErr w:type="spellStart"/>
            <w:r w:rsidRPr="001915E3">
              <w:rPr>
                <w:b/>
                <w:bCs/>
                <w:sz w:val="22"/>
                <w:szCs w:val="22"/>
              </w:rPr>
              <w:t>SoPS</w:t>
            </w:r>
            <w:proofErr w:type="spellEnd"/>
            <w:r w:rsidRPr="001915E3">
              <w:rPr>
                <w:b/>
                <w:bCs/>
                <w:sz w:val="22"/>
                <w:szCs w:val="22"/>
              </w:rPr>
              <w:t xml:space="preserve"> classification)</w:t>
            </w:r>
            <w:r w:rsidRPr="001915E3">
              <w:rPr>
                <w:sz w:val="22"/>
                <w:szCs w:val="22"/>
              </w:rPr>
              <w:t> </w:t>
            </w:r>
          </w:p>
        </w:tc>
        <w:tc>
          <w:tcPr>
            <w:tcW w:w="2268" w:type="dxa"/>
            <w:tcBorders>
              <w:top w:val="single" w:sz="6" w:space="0" w:color="auto"/>
              <w:left w:val="single" w:sz="6" w:space="0" w:color="auto"/>
              <w:bottom w:val="single" w:sz="6" w:space="0" w:color="auto"/>
              <w:right w:val="single" w:sz="6" w:space="0" w:color="auto"/>
            </w:tcBorders>
            <w:shd w:val="clear" w:color="auto" w:fill="C6D9F1"/>
            <w:hideMark/>
          </w:tcPr>
          <w:p w14:paraId="4DA6860F" w14:textId="77777777" w:rsidR="00116ACD" w:rsidRPr="001915E3" w:rsidRDefault="00116ACD" w:rsidP="00312E13">
            <w:pPr>
              <w:textAlignment w:val="baseline"/>
              <w:rPr>
                <w:sz w:val="22"/>
                <w:szCs w:val="22"/>
              </w:rPr>
            </w:pPr>
            <w:r w:rsidRPr="001915E3">
              <w:rPr>
                <w:b/>
                <w:bCs/>
                <w:sz w:val="22"/>
                <w:szCs w:val="22"/>
              </w:rPr>
              <w:t>Immediate action</w:t>
            </w:r>
            <w:r w:rsidRPr="001915E3">
              <w:rPr>
                <w:sz w:val="22"/>
                <w:szCs w:val="22"/>
              </w:rPr>
              <w:t> </w:t>
            </w:r>
          </w:p>
        </w:tc>
        <w:tc>
          <w:tcPr>
            <w:tcW w:w="3969" w:type="dxa"/>
            <w:tcBorders>
              <w:top w:val="single" w:sz="6" w:space="0" w:color="auto"/>
              <w:left w:val="single" w:sz="6" w:space="0" w:color="auto"/>
              <w:bottom w:val="single" w:sz="6" w:space="0" w:color="auto"/>
              <w:right w:val="single" w:sz="6" w:space="0" w:color="auto"/>
            </w:tcBorders>
            <w:shd w:val="clear" w:color="auto" w:fill="C6D9F1"/>
            <w:hideMark/>
          </w:tcPr>
          <w:p w14:paraId="0871C6B1" w14:textId="77777777" w:rsidR="00116ACD" w:rsidRPr="001915E3" w:rsidRDefault="00116ACD" w:rsidP="00312E13">
            <w:pPr>
              <w:textAlignment w:val="baseline"/>
              <w:rPr>
                <w:sz w:val="22"/>
                <w:szCs w:val="22"/>
              </w:rPr>
            </w:pPr>
            <w:r w:rsidRPr="001915E3">
              <w:rPr>
                <w:b/>
                <w:bCs/>
                <w:sz w:val="22"/>
                <w:szCs w:val="22"/>
              </w:rPr>
              <w:t>Wider action to minimise recurrence</w:t>
            </w:r>
            <w:r w:rsidRPr="001915E3">
              <w:rPr>
                <w:sz w:val="22"/>
                <w:szCs w:val="22"/>
              </w:rPr>
              <w:t> </w:t>
            </w:r>
          </w:p>
        </w:tc>
      </w:tr>
      <w:tr w:rsidR="00116ACD" w:rsidRPr="001915E3" w14:paraId="15A00D2A" w14:textId="77777777" w:rsidTr="00C44A8D">
        <w:trPr>
          <w:trHeight w:val="405"/>
        </w:trPr>
        <w:tc>
          <w:tcPr>
            <w:tcW w:w="13892" w:type="dxa"/>
            <w:gridSpan w:val="5"/>
            <w:tcBorders>
              <w:top w:val="single" w:sz="6" w:space="0" w:color="auto"/>
              <w:left w:val="single" w:sz="6" w:space="0" w:color="auto"/>
              <w:bottom w:val="single" w:sz="6" w:space="0" w:color="auto"/>
              <w:right w:val="single" w:sz="6" w:space="0" w:color="auto"/>
            </w:tcBorders>
            <w:shd w:val="clear" w:color="auto" w:fill="auto"/>
            <w:hideMark/>
          </w:tcPr>
          <w:p w14:paraId="274E58DA" w14:textId="77777777" w:rsidR="00116ACD" w:rsidRPr="001915E3" w:rsidRDefault="00116ACD" w:rsidP="00312E13">
            <w:pPr>
              <w:textAlignment w:val="baseline"/>
              <w:rPr>
                <w:b/>
                <w:bCs/>
                <w:sz w:val="20"/>
                <w:szCs w:val="20"/>
              </w:rPr>
            </w:pPr>
          </w:p>
          <w:p w14:paraId="03B36E6D" w14:textId="77777777" w:rsidR="00116ACD" w:rsidRPr="001915E3" w:rsidRDefault="00116ACD" w:rsidP="00312E13">
            <w:pPr>
              <w:textAlignment w:val="baseline"/>
              <w:rPr>
                <w:sz w:val="20"/>
                <w:szCs w:val="20"/>
              </w:rPr>
            </w:pPr>
            <w:r w:rsidRPr="001915E3">
              <w:rPr>
                <w:b/>
                <w:bCs/>
                <w:sz w:val="20"/>
                <w:szCs w:val="20"/>
              </w:rPr>
              <w:t>1. STFC Serious Injury/Illness incidents</w:t>
            </w:r>
            <w:r w:rsidRPr="001915E3">
              <w:rPr>
                <w:sz w:val="20"/>
                <w:szCs w:val="20"/>
              </w:rPr>
              <w:t> </w:t>
            </w:r>
          </w:p>
        </w:tc>
      </w:tr>
      <w:tr w:rsidR="00C44A8D" w:rsidRPr="001915E3" w14:paraId="1F84A1BF" w14:textId="77777777" w:rsidTr="00725482">
        <w:trPr>
          <w:trHeight w:val="405"/>
        </w:trPr>
        <w:tc>
          <w:tcPr>
            <w:tcW w:w="1226" w:type="dxa"/>
            <w:tcBorders>
              <w:top w:val="single" w:sz="6" w:space="0" w:color="auto"/>
              <w:left w:val="single" w:sz="6" w:space="0" w:color="auto"/>
              <w:bottom w:val="single" w:sz="6" w:space="0" w:color="auto"/>
              <w:right w:val="single" w:sz="6" w:space="0" w:color="auto"/>
            </w:tcBorders>
            <w:shd w:val="clear" w:color="auto" w:fill="auto"/>
            <w:hideMark/>
          </w:tcPr>
          <w:p w14:paraId="3825B543" w14:textId="77777777" w:rsidR="00040755" w:rsidRPr="001915E3" w:rsidRDefault="00040755" w:rsidP="00312E13">
            <w:pPr>
              <w:textAlignment w:val="baseline"/>
              <w:rPr>
                <w:sz w:val="20"/>
                <w:szCs w:val="20"/>
              </w:rPr>
            </w:pPr>
            <w:r w:rsidRPr="001915E3">
              <w:rPr>
                <w:sz w:val="20"/>
                <w:szCs w:val="20"/>
              </w:rPr>
              <w:t>04/05/2022</w:t>
            </w:r>
          </w:p>
          <w:p w14:paraId="19A79D3D" w14:textId="77777777" w:rsidR="00040755" w:rsidRPr="001915E3" w:rsidRDefault="00040755" w:rsidP="00312E13">
            <w:pPr>
              <w:textAlignment w:val="baseline"/>
              <w:rPr>
                <w:sz w:val="20"/>
                <w:szCs w:val="20"/>
              </w:rPr>
            </w:pPr>
          </w:p>
          <w:p w14:paraId="4E47F517" w14:textId="77777777" w:rsidR="00040755" w:rsidRPr="001915E3" w:rsidRDefault="00040755" w:rsidP="00312E13">
            <w:pPr>
              <w:textAlignment w:val="baseline"/>
              <w:rPr>
                <w:sz w:val="20"/>
                <w:szCs w:val="20"/>
              </w:rPr>
            </w:pPr>
          </w:p>
          <w:p w14:paraId="39925B95" w14:textId="77777777" w:rsidR="00116ACD" w:rsidRPr="001915E3" w:rsidRDefault="00040755" w:rsidP="00312E13">
            <w:pPr>
              <w:textAlignment w:val="baseline"/>
              <w:rPr>
                <w:sz w:val="20"/>
                <w:szCs w:val="20"/>
              </w:rPr>
            </w:pPr>
            <w:r w:rsidRPr="001915E3">
              <w:rPr>
                <w:sz w:val="20"/>
                <w:szCs w:val="20"/>
              </w:rPr>
              <w:t>I09030</w:t>
            </w:r>
          </w:p>
        </w:tc>
        <w:tc>
          <w:tcPr>
            <w:tcW w:w="1042" w:type="dxa"/>
            <w:tcBorders>
              <w:top w:val="single" w:sz="6" w:space="0" w:color="auto"/>
              <w:left w:val="single" w:sz="6" w:space="0" w:color="auto"/>
              <w:bottom w:val="single" w:sz="6" w:space="0" w:color="auto"/>
              <w:right w:val="single" w:sz="6" w:space="0" w:color="auto"/>
            </w:tcBorders>
            <w:shd w:val="clear" w:color="auto" w:fill="auto"/>
            <w:hideMark/>
          </w:tcPr>
          <w:p w14:paraId="3ED03001" w14:textId="77777777" w:rsidR="00116ACD" w:rsidRPr="001915E3" w:rsidRDefault="00040755" w:rsidP="00312E13">
            <w:pPr>
              <w:textAlignment w:val="baseline"/>
              <w:rPr>
                <w:color w:val="000000"/>
                <w:sz w:val="20"/>
                <w:szCs w:val="20"/>
              </w:rPr>
            </w:pPr>
            <w:r w:rsidRPr="001915E3">
              <w:rPr>
                <w:color w:val="000000"/>
                <w:sz w:val="20"/>
                <w:szCs w:val="20"/>
              </w:rPr>
              <w:t>Specified injury</w:t>
            </w:r>
          </w:p>
          <w:p w14:paraId="53CE7E23" w14:textId="77777777" w:rsidR="00040755" w:rsidRPr="001915E3" w:rsidRDefault="00040755" w:rsidP="00312E13">
            <w:pPr>
              <w:textAlignment w:val="baseline"/>
              <w:rPr>
                <w:color w:val="000000"/>
                <w:sz w:val="20"/>
                <w:szCs w:val="20"/>
              </w:rPr>
            </w:pPr>
          </w:p>
          <w:p w14:paraId="33C9F482" w14:textId="77777777" w:rsidR="00040755" w:rsidRPr="001915E3" w:rsidRDefault="00040755" w:rsidP="00312E13">
            <w:pPr>
              <w:textAlignment w:val="baseline"/>
              <w:rPr>
                <w:sz w:val="20"/>
                <w:szCs w:val="20"/>
              </w:rPr>
            </w:pPr>
            <w:r w:rsidRPr="001915E3">
              <w:rPr>
                <w:color w:val="000000"/>
                <w:sz w:val="20"/>
                <w:szCs w:val="20"/>
              </w:rPr>
              <w:t>Off-site</w:t>
            </w:r>
          </w:p>
        </w:tc>
        <w:tc>
          <w:tcPr>
            <w:tcW w:w="5387" w:type="dxa"/>
            <w:tcBorders>
              <w:top w:val="single" w:sz="6" w:space="0" w:color="auto"/>
              <w:left w:val="single" w:sz="6" w:space="0" w:color="auto"/>
              <w:bottom w:val="single" w:sz="6" w:space="0" w:color="auto"/>
              <w:right w:val="single" w:sz="6" w:space="0" w:color="auto"/>
            </w:tcBorders>
            <w:shd w:val="clear" w:color="auto" w:fill="auto"/>
            <w:hideMark/>
          </w:tcPr>
          <w:p w14:paraId="65B5F95D" w14:textId="77777777" w:rsidR="00116ACD" w:rsidRPr="001915E3" w:rsidRDefault="00040755" w:rsidP="00040755">
            <w:pPr>
              <w:ind w:left="138"/>
              <w:textAlignment w:val="baseline"/>
              <w:rPr>
                <w:sz w:val="20"/>
                <w:szCs w:val="20"/>
              </w:rPr>
            </w:pPr>
            <w:r w:rsidRPr="001915E3">
              <w:rPr>
                <w:sz w:val="20"/>
                <w:szCs w:val="20"/>
              </w:rPr>
              <w:t>Slipped on wet pavement; fell on left knee. Attended A&amp;E overnight Wednesday and follow-up specialist appointment 09/05/22; able to WFH while injury heals.</w:t>
            </w:r>
            <w:r w:rsidR="00116ACD" w:rsidRPr="001915E3">
              <w:rPr>
                <w:sz w:val="20"/>
                <w:szCs w:val="20"/>
              </w:rPr>
              <w:t> </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112C5255" w14:textId="77777777" w:rsidR="00116ACD" w:rsidRPr="001915E3" w:rsidRDefault="00116ACD" w:rsidP="00312E13">
            <w:pPr>
              <w:textAlignment w:val="baseline"/>
              <w:rPr>
                <w:sz w:val="20"/>
                <w:szCs w:val="20"/>
              </w:rPr>
            </w:pPr>
            <w:r w:rsidRPr="001915E3">
              <w:rPr>
                <w:sz w:val="20"/>
                <w:szCs w:val="20"/>
              </w:rPr>
              <w:t> </w:t>
            </w:r>
            <w:r w:rsidR="00040755" w:rsidRPr="001915E3">
              <w:rPr>
                <w:sz w:val="20"/>
                <w:szCs w:val="20"/>
              </w:rPr>
              <w:t>N/A</w:t>
            </w:r>
          </w:p>
        </w:tc>
        <w:tc>
          <w:tcPr>
            <w:tcW w:w="3969" w:type="dxa"/>
            <w:tcBorders>
              <w:top w:val="single" w:sz="6" w:space="0" w:color="auto"/>
              <w:left w:val="single" w:sz="6" w:space="0" w:color="auto"/>
              <w:bottom w:val="single" w:sz="6" w:space="0" w:color="auto"/>
              <w:right w:val="single" w:sz="6" w:space="0" w:color="auto"/>
            </w:tcBorders>
            <w:shd w:val="clear" w:color="auto" w:fill="auto"/>
            <w:hideMark/>
          </w:tcPr>
          <w:p w14:paraId="6C5F4FC8" w14:textId="77777777" w:rsidR="00116ACD" w:rsidRPr="001915E3" w:rsidRDefault="00040755" w:rsidP="00312E13">
            <w:pPr>
              <w:ind w:left="720"/>
              <w:textAlignment w:val="baseline"/>
              <w:rPr>
                <w:sz w:val="20"/>
                <w:szCs w:val="20"/>
              </w:rPr>
            </w:pPr>
            <w:r w:rsidRPr="001915E3">
              <w:rPr>
                <w:sz w:val="20"/>
                <w:szCs w:val="20"/>
              </w:rPr>
              <w:t>N/A</w:t>
            </w:r>
            <w:r w:rsidR="00116ACD" w:rsidRPr="001915E3">
              <w:rPr>
                <w:sz w:val="20"/>
                <w:szCs w:val="20"/>
              </w:rPr>
              <w:t> </w:t>
            </w:r>
          </w:p>
        </w:tc>
      </w:tr>
      <w:tr w:rsidR="000D2014" w:rsidRPr="001915E3" w14:paraId="59E9FA20" w14:textId="77777777" w:rsidTr="00257038">
        <w:trPr>
          <w:trHeight w:val="405"/>
        </w:trPr>
        <w:tc>
          <w:tcPr>
            <w:tcW w:w="1226" w:type="dxa"/>
            <w:tcBorders>
              <w:top w:val="nil"/>
              <w:left w:val="single" w:sz="8" w:space="0" w:color="auto"/>
              <w:bottom w:val="single" w:sz="8" w:space="0" w:color="auto"/>
              <w:right w:val="single" w:sz="8" w:space="0" w:color="auto"/>
            </w:tcBorders>
          </w:tcPr>
          <w:p w14:paraId="3E3DDA0E" w14:textId="77777777" w:rsidR="000D2014" w:rsidRPr="001915E3" w:rsidRDefault="000D2014" w:rsidP="000D2014">
            <w:pPr>
              <w:rPr>
                <w:rFonts w:ascii="Calibri" w:hAnsi="Calibri" w:cs="Calibri"/>
                <w:sz w:val="20"/>
                <w:szCs w:val="20"/>
              </w:rPr>
            </w:pPr>
            <w:r w:rsidRPr="001915E3">
              <w:rPr>
                <w:sz w:val="20"/>
                <w:szCs w:val="20"/>
              </w:rPr>
              <w:t>27/05/2022</w:t>
            </w:r>
          </w:p>
          <w:p w14:paraId="65E3115E" w14:textId="77777777" w:rsidR="000D2014" w:rsidRPr="001915E3" w:rsidRDefault="000D2014" w:rsidP="000D2014">
            <w:pPr>
              <w:rPr>
                <w:color w:val="000000"/>
                <w:sz w:val="20"/>
                <w:szCs w:val="20"/>
              </w:rPr>
            </w:pPr>
          </w:p>
          <w:p w14:paraId="531E2B86" w14:textId="77777777" w:rsidR="000D2014" w:rsidRPr="001915E3" w:rsidRDefault="000D2014" w:rsidP="000D2014">
            <w:pPr>
              <w:rPr>
                <w:color w:val="000000"/>
                <w:sz w:val="20"/>
                <w:szCs w:val="20"/>
              </w:rPr>
            </w:pPr>
          </w:p>
          <w:p w14:paraId="47788E7E" w14:textId="77777777" w:rsidR="000D2014" w:rsidRPr="001915E3" w:rsidRDefault="000D2014" w:rsidP="000D2014">
            <w:pPr>
              <w:rPr>
                <w:color w:val="000000"/>
                <w:sz w:val="20"/>
                <w:szCs w:val="20"/>
              </w:rPr>
            </w:pPr>
            <w:r w:rsidRPr="001915E3">
              <w:rPr>
                <w:color w:val="000000"/>
                <w:sz w:val="20"/>
                <w:szCs w:val="20"/>
              </w:rPr>
              <w:t>I09073</w:t>
            </w:r>
          </w:p>
          <w:p w14:paraId="76FF574E" w14:textId="77777777" w:rsidR="000D2014" w:rsidRPr="001915E3" w:rsidRDefault="000D2014" w:rsidP="000D2014">
            <w:pPr>
              <w:textAlignment w:val="baseline"/>
              <w:rPr>
                <w:sz w:val="20"/>
                <w:szCs w:val="20"/>
              </w:rPr>
            </w:pPr>
          </w:p>
        </w:tc>
        <w:tc>
          <w:tcPr>
            <w:tcW w:w="1042" w:type="dxa"/>
            <w:tcBorders>
              <w:top w:val="nil"/>
              <w:left w:val="nil"/>
              <w:bottom w:val="single" w:sz="8" w:space="0" w:color="auto"/>
              <w:right w:val="single" w:sz="8" w:space="0" w:color="auto"/>
            </w:tcBorders>
          </w:tcPr>
          <w:p w14:paraId="3CC53BE1" w14:textId="77777777" w:rsidR="000D2014" w:rsidRPr="001915E3" w:rsidRDefault="000D2014" w:rsidP="000D2014">
            <w:pPr>
              <w:rPr>
                <w:color w:val="000000"/>
                <w:sz w:val="20"/>
                <w:szCs w:val="20"/>
              </w:rPr>
            </w:pPr>
            <w:r w:rsidRPr="001915E3">
              <w:rPr>
                <w:color w:val="000000"/>
                <w:sz w:val="20"/>
                <w:szCs w:val="20"/>
              </w:rPr>
              <w:t>RAL R56 (outside front loading doors)</w:t>
            </w:r>
          </w:p>
          <w:p w14:paraId="7596F9FB" w14:textId="77777777" w:rsidR="000D2014" w:rsidRPr="001915E3" w:rsidRDefault="000D2014" w:rsidP="000D2014">
            <w:pPr>
              <w:rPr>
                <w:color w:val="000000"/>
                <w:sz w:val="20"/>
                <w:szCs w:val="20"/>
              </w:rPr>
            </w:pPr>
          </w:p>
          <w:p w14:paraId="3C010AD2" w14:textId="77777777" w:rsidR="000D2014" w:rsidRPr="001915E3" w:rsidRDefault="000D2014" w:rsidP="000D2014">
            <w:pPr>
              <w:rPr>
                <w:color w:val="000000"/>
                <w:sz w:val="20"/>
                <w:szCs w:val="20"/>
              </w:rPr>
            </w:pPr>
            <w:r w:rsidRPr="001915E3">
              <w:rPr>
                <w:color w:val="000000"/>
                <w:sz w:val="20"/>
                <w:szCs w:val="20"/>
              </w:rPr>
              <w:t>Over 7 day incapacitation injury.</w:t>
            </w:r>
          </w:p>
          <w:p w14:paraId="0F08DEDA" w14:textId="77777777" w:rsidR="000D2014" w:rsidRPr="001915E3" w:rsidRDefault="000D2014" w:rsidP="000D2014">
            <w:pPr>
              <w:textAlignment w:val="baseline"/>
              <w:rPr>
                <w:color w:val="000000"/>
                <w:sz w:val="20"/>
                <w:szCs w:val="20"/>
              </w:rPr>
            </w:pPr>
          </w:p>
        </w:tc>
        <w:tc>
          <w:tcPr>
            <w:tcW w:w="5387" w:type="dxa"/>
            <w:tcBorders>
              <w:top w:val="nil"/>
              <w:left w:val="nil"/>
              <w:bottom w:val="single" w:sz="8" w:space="0" w:color="auto"/>
              <w:right w:val="single" w:sz="8" w:space="0" w:color="auto"/>
            </w:tcBorders>
          </w:tcPr>
          <w:p w14:paraId="625A0C63" w14:textId="77777777" w:rsidR="000D2014" w:rsidRPr="001915E3" w:rsidRDefault="000D2014" w:rsidP="000D2014">
            <w:pPr>
              <w:rPr>
                <w:color w:val="000000"/>
                <w:sz w:val="20"/>
                <w:szCs w:val="20"/>
              </w:rPr>
            </w:pPr>
            <w:r w:rsidRPr="001915E3">
              <w:rPr>
                <w:color w:val="000000"/>
                <w:sz w:val="20"/>
                <w:szCs w:val="20"/>
              </w:rPr>
              <w:t xml:space="preserve">IP was involved in </w:t>
            </w:r>
            <w:proofErr w:type="spellStart"/>
            <w:proofErr w:type="gramStart"/>
            <w:r w:rsidRPr="001915E3">
              <w:rPr>
                <w:color w:val="000000"/>
                <w:sz w:val="20"/>
                <w:szCs w:val="20"/>
              </w:rPr>
              <w:t>a</w:t>
            </w:r>
            <w:proofErr w:type="spellEnd"/>
            <w:proofErr w:type="gramEnd"/>
            <w:r w:rsidRPr="001915E3">
              <w:rPr>
                <w:color w:val="000000"/>
                <w:sz w:val="20"/>
                <w:szCs w:val="20"/>
              </w:rPr>
              <w:t xml:space="preserve"> accident outside R56 loading doors. IP was loading the </w:t>
            </w:r>
            <w:proofErr w:type="spellStart"/>
            <w:r w:rsidRPr="001915E3">
              <w:rPr>
                <w:color w:val="000000"/>
                <w:sz w:val="20"/>
                <w:szCs w:val="20"/>
              </w:rPr>
              <w:t>flat bed</w:t>
            </w:r>
            <w:proofErr w:type="spellEnd"/>
            <w:r w:rsidRPr="001915E3">
              <w:rPr>
                <w:color w:val="000000"/>
                <w:sz w:val="20"/>
                <w:szCs w:val="20"/>
              </w:rPr>
              <w:t xml:space="preserve"> truck with a large box, when the tail lift was being lowered down by IP1 , IP stepped off the tail lift while still being lowered and lost his balance/heel court on outside frame and fell backwards into the metal railing.</w:t>
            </w:r>
          </w:p>
          <w:p w14:paraId="339A1ED6" w14:textId="77777777" w:rsidR="000D2014" w:rsidRPr="001915E3" w:rsidRDefault="000D2014" w:rsidP="000D2014">
            <w:pPr>
              <w:ind w:left="138"/>
              <w:textAlignment w:val="baseline"/>
              <w:rPr>
                <w:sz w:val="20"/>
                <w:szCs w:val="20"/>
              </w:rPr>
            </w:pPr>
          </w:p>
        </w:tc>
        <w:tc>
          <w:tcPr>
            <w:tcW w:w="2268" w:type="dxa"/>
            <w:tcBorders>
              <w:top w:val="nil"/>
              <w:left w:val="nil"/>
              <w:bottom w:val="single" w:sz="8" w:space="0" w:color="auto"/>
              <w:right w:val="single" w:sz="8" w:space="0" w:color="auto"/>
            </w:tcBorders>
          </w:tcPr>
          <w:p w14:paraId="3A9DCEA9" w14:textId="77777777" w:rsidR="000D2014" w:rsidRPr="001915E3" w:rsidRDefault="000D2014" w:rsidP="000D2014">
            <w:pPr>
              <w:textAlignment w:val="baseline"/>
              <w:rPr>
                <w:sz w:val="20"/>
                <w:szCs w:val="20"/>
              </w:rPr>
            </w:pPr>
            <w:r w:rsidRPr="001915E3">
              <w:rPr>
                <w:sz w:val="20"/>
                <w:szCs w:val="20"/>
              </w:rPr>
              <w:t>N/A</w:t>
            </w:r>
          </w:p>
        </w:tc>
        <w:tc>
          <w:tcPr>
            <w:tcW w:w="3969" w:type="dxa"/>
            <w:tcBorders>
              <w:top w:val="nil"/>
              <w:left w:val="nil"/>
              <w:bottom w:val="single" w:sz="8" w:space="0" w:color="auto"/>
              <w:right w:val="single" w:sz="8" w:space="0" w:color="auto"/>
            </w:tcBorders>
          </w:tcPr>
          <w:p w14:paraId="530DF7D8" w14:textId="77777777" w:rsidR="000D2014" w:rsidRPr="001915E3" w:rsidRDefault="000D2014" w:rsidP="000D2014">
            <w:pPr>
              <w:ind w:left="720"/>
              <w:textAlignment w:val="baseline"/>
              <w:rPr>
                <w:sz w:val="20"/>
                <w:szCs w:val="20"/>
              </w:rPr>
            </w:pPr>
            <w:r w:rsidRPr="001915E3">
              <w:rPr>
                <w:sz w:val="20"/>
                <w:szCs w:val="20"/>
              </w:rPr>
              <w:t>N/A</w:t>
            </w:r>
          </w:p>
        </w:tc>
      </w:tr>
      <w:tr w:rsidR="00116ACD" w:rsidRPr="001915E3" w14:paraId="6D1E8CF3" w14:textId="77777777" w:rsidTr="00C44A8D">
        <w:trPr>
          <w:trHeight w:val="330"/>
        </w:trPr>
        <w:tc>
          <w:tcPr>
            <w:tcW w:w="13892" w:type="dxa"/>
            <w:gridSpan w:val="5"/>
            <w:tcBorders>
              <w:top w:val="single" w:sz="6" w:space="0" w:color="auto"/>
              <w:left w:val="single" w:sz="6" w:space="0" w:color="auto"/>
              <w:bottom w:val="single" w:sz="6" w:space="0" w:color="auto"/>
              <w:right w:val="single" w:sz="6" w:space="0" w:color="auto"/>
            </w:tcBorders>
            <w:shd w:val="clear" w:color="auto" w:fill="auto"/>
            <w:hideMark/>
          </w:tcPr>
          <w:p w14:paraId="002D839B" w14:textId="77777777" w:rsidR="00116ACD" w:rsidRPr="001915E3" w:rsidRDefault="00116ACD" w:rsidP="00312E13">
            <w:pPr>
              <w:textAlignment w:val="baseline"/>
              <w:rPr>
                <w:sz w:val="20"/>
                <w:szCs w:val="20"/>
              </w:rPr>
            </w:pPr>
            <w:r w:rsidRPr="001915E3">
              <w:rPr>
                <w:sz w:val="20"/>
                <w:szCs w:val="20"/>
              </w:rPr>
              <w:t> </w:t>
            </w:r>
          </w:p>
        </w:tc>
      </w:tr>
      <w:tr w:rsidR="00116ACD" w:rsidRPr="001915E3" w14:paraId="16D6C8AC" w14:textId="77777777" w:rsidTr="00C44A8D">
        <w:trPr>
          <w:trHeight w:val="480"/>
        </w:trPr>
        <w:tc>
          <w:tcPr>
            <w:tcW w:w="13892" w:type="dxa"/>
            <w:gridSpan w:val="5"/>
            <w:tcBorders>
              <w:top w:val="single" w:sz="6" w:space="0" w:color="auto"/>
              <w:left w:val="single" w:sz="6" w:space="0" w:color="auto"/>
              <w:bottom w:val="single" w:sz="6" w:space="0" w:color="auto"/>
              <w:right w:val="single" w:sz="6" w:space="0" w:color="auto"/>
            </w:tcBorders>
            <w:shd w:val="clear" w:color="auto" w:fill="auto"/>
            <w:hideMark/>
          </w:tcPr>
          <w:p w14:paraId="48123699" w14:textId="77777777" w:rsidR="00116ACD" w:rsidRPr="001915E3" w:rsidRDefault="00116ACD" w:rsidP="00312E13">
            <w:pPr>
              <w:textAlignment w:val="baseline"/>
              <w:rPr>
                <w:b/>
                <w:bCs/>
                <w:color w:val="000000"/>
                <w:sz w:val="20"/>
                <w:szCs w:val="20"/>
              </w:rPr>
            </w:pPr>
          </w:p>
          <w:p w14:paraId="7DC5583B" w14:textId="77777777" w:rsidR="00116ACD" w:rsidRPr="001915E3" w:rsidRDefault="00116ACD" w:rsidP="00312E13">
            <w:pPr>
              <w:textAlignment w:val="baseline"/>
              <w:rPr>
                <w:sz w:val="20"/>
                <w:szCs w:val="20"/>
              </w:rPr>
            </w:pPr>
            <w:r w:rsidRPr="001915E3">
              <w:rPr>
                <w:b/>
                <w:bCs/>
                <w:color w:val="000000"/>
                <w:sz w:val="20"/>
                <w:szCs w:val="20"/>
              </w:rPr>
              <w:t>2. Potentially serious Non-Injury incidents: Near Misses, Vehicle Incidents etc. </w:t>
            </w:r>
            <w:r w:rsidRPr="001915E3">
              <w:rPr>
                <w:color w:val="000000"/>
                <w:sz w:val="20"/>
                <w:szCs w:val="20"/>
              </w:rPr>
              <w:t> </w:t>
            </w:r>
          </w:p>
        </w:tc>
      </w:tr>
      <w:tr w:rsidR="00C44A8D" w:rsidRPr="001915E3" w14:paraId="21EE1195" w14:textId="77777777" w:rsidTr="00725482">
        <w:trPr>
          <w:trHeight w:val="480"/>
        </w:trPr>
        <w:tc>
          <w:tcPr>
            <w:tcW w:w="1226" w:type="dxa"/>
            <w:tcBorders>
              <w:top w:val="single" w:sz="6" w:space="0" w:color="auto"/>
              <w:left w:val="single" w:sz="6" w:space="0" w:color="auto"/>
              <w:bottom w:val="single" w:sz="6" w:space="0" w:color="auto"/>
              <w:right w:val="single" w:sz="6" w:space="0" w:color="auto"/>
            </w:tcBorders>
            <w:shd w:val="clear" w:color="auto" w:fill="auto"/>
            <w:hideMark/>
          </w:tcPr>
          <w:p w14:paraId="48DD1E10" w14:textId="77777777" w:rsidR="00116ACD" w:rsidRPr="001915E3" w:rsidRDefault="00116ACD" w:rsidP="00312E13">
            <w:pPr>
              <w:textAlignment w:val="baseline"/>
              <w:rPr>
                <w:sz w:val="20"/>
                <w:szCs w:val="20"/>
              </w:rPr>
            </w:pPr>
            <w:r w:rsidRPr="001915E3">
              <w:rPr>
                <w:sz w:val="20"/>
                <w:szCs w:val="20"/>
              </w:rPr>
              <w:t>01/04/2022 </w:t>
            </w:r>
          </w:p>
          <w:p w14:paraId="65D732C3" w14:textId="77777777" w:rsidR="00116ACD" w:rsidRPr="001915E3" w:rsidRDefault="00116ACD" w:rsidP="00312E13">
            <w:pPr>
              <w:textAlignment w:val="baseline"/>
              <w:rPr>
                <w:sz w:val="20"/>
                <w:szCs w:val="20"/>
              </w:rPr>
            </w:pPr>
            <w:r w:rsidRPr="001915E3">
              <w:rPr>
                <w:sz w:val="20"/>
                <w:szCs w:val="20"/>
              </w:rPr>
              <w:t> </w:t>
            </w:r>
          </w:p>
          <w:p w14:paraId="0BC352B6" w14:textId="77777777" w:rsidR="00116ACD" w:rsidRPr="001915E3" w:rsidRDefault="00116ACD" w:rsidP="00312E13">
            <w:pPr>
              <w:textAlignment w:val="baseline"/>
              <w:rPr>
                <w:sz w:val="20"/>
                <w:szCs w:val="20"/>
              </w:rPr>
            </w:pPr>
            <w:r w:rsidRPr="001915E3">
              <w:rPr>
                <w:sz w:val="20"/>
                <w:szCs w:val="20"/>
              </w:rPr>
              <w:t> </w:t>
            </w:r>
          </w:p>
          <w:p w14:paraId="5F48CADC" w14:textId="77777777" w:rsidR="00116ACD" w:rsidRPr="001915E3" w:rsidRDefault="00116ACD" w:rsidP="00312E13">
            <w:pPr>
              <w:textAlignment w:val="baseline"/>
              <w:rPr>
                <w:sz w:val="20"/>
                <w:szCs w:val="20"/>
              </w:rPr>
            </w:pPr>
            <w:r w:rsidRPr="001915E3">
              <w:rPr>
                <w:sz w:val="20"/>
                <w:szCs w:val="20"/>
              </w:rPr>
              <w:t>I08921 </w:t>
            </w:r>
          </w:p>
          <w:p w14:paraId="069B435A" w14:textId="77777777" w:rsidR="00116ACD" w:rsidRPr="001915E3" w:rsidRDefault="00116ACD" w:rsidP="00312E13">
            <w:pPr>
              <w:textAlignment w:val="baseline"/>
              <w:rPr>
                <w:sz w:val="20"/>
                <w:szCs w:val="20"/>
              </w:rPr>
            </w:pPr>
            <w:r w:rsidRPr="001915E3">
              <w:rPr>
                <w:sz w:val="20"/>
                <w:szCs w:val="20"/>
              </w:rPr>
              <w:t> </w:t>
            </w:r>
          </w:p>
          <w:p w14:paraId="0D73769E" w14:textId="77777777" w:rsidR="00116ACD" w:rsidRPr="001915E3" w:rsidRDefault="00116ACD" w:rsidP="00312E13">
            <w:pPr>
              <w:textAlignment w:val="baseline"/>
              <w:rPr>
                <w:sz w:val="20"/>
                <w:szCs w:val="20"/>
              </w:rPr>
            </w:pPr>
            <w:r w:rsidRPr="001915E3">
              <w:rPr>
                <w:sz w:val="20"/>
                <w:szCs w:val="20"/>
              </w:rPr>
              <w:t> </w:t>
            </w:r>
          </w:p>
          <w:p w14:paraId="219A313D" w14:textId="77777777" w:rsidR="00116ACD" w:rsidRPr="001915E3" w:rsidRDefault="00116ACD" w:rsidP="00312E13">
            <w:pPr>
              <w:textAlignment w:val="baseline"/>
              <w:rPr>
                <w:sz w:val="20"/>
                <w:szCs w:val="20"/>
              </w:rPr>
            </w:pPr>
            <w:r w:rsidRPr="001915E3">
              <w:rPr>
                <w:sz w:val="20"/>
                <w:szCs w:val="20"/>
              </w:rPr>
              <w:t> </w:t>
            </w:r>
          </w:p>
          <w:p w14:paraId="335FC096" w14:textId="77777777" w:rsidR="00116ACD" w:rsidRPr="001915E3" w:rsidRDefault="00116ACD" w:rsidP="00312E13">
            <w:pPr>
              <w:textAlignment w:val="baseline"/>
              <w:rPr>
                <w:sz w:val="20"/>
                <w:szCs w:val="20"/>
              </w:rPr>
            </w:pPr>
            <w:r w:rsidRPr="001915E3">
              <w:rPr>
                <w:sz w:val="20"/>
                <w:szCs w:val="20"/>
              </w:rPr>
              <w:t> </w:t>
            </w:r>
          </w:p>
        </w:tc>
        <w:tc>
          <w:tcPr>
            <w:tcW w:w="1042" w:type="dxa"/>
            <w:tcBorders>
              <w:top w:val="single" w:sz="6" w:space="0" w:color="auto"/>
              <w:left w:val="single" w:sz="6" w:space="0" w:color="auto"/>
              <w:bottom w:val="single" w:sz="6" w:space="0" w:color="auto"/>
              <w:right w:val="single" w:sz="6" w:space="0" w:color="auto"/>
            </w:tcBorders>
            <w:shd w:val="clear" w:color="auto" w:fill="auto"/>
            <w:hideMark/>
          </w:tcPr>
          <w:p w14:paraId="7B6C02A5" w14:textId="77777777" w:rsidR="00116ACD" w:rsidRPr="001915E3" w:rsidRDefault="00116ACD" w:rsidP="00312E13">
            <w:pPr>
              <w:textAlignment w:val="baseline"/>
              <w:rPr>
                <w:sz w:val="20"/>
                <w:szCs w:val="20"/>
              </w:rPr>
            </w:pPr>
            <w:r w:rsidRPr="001915E3">
              <w:rPr>
                <w:color w:val="000000"/>
                <w:sz w:val="20"/>
                <w:szCs w:val="20"/>
              </w:rPr>
              <w:t>Fire Incident </w:t>
            </w:r>
          </w:p>
          <w:p w14:paraId="79AE7112" w14:textId="77777777" w:rsidR="00116ACD" w:rsidRPr="001915E3" w:rsidRDefault="00116ACD" w:rsidP="00312E13">
            <w:pPr>
              <w:textAlignment w:val="baseline"/>
              <w:rPr>
                <w:sz w:val="20"/>
                <w:szCs w:val="20"/>
              </w:rPr>
            </w:pPr>
            <w:r w:rsidRPr="001915E3">
              <w:rPr>
                <w:color w:val="000000"/>
                <w:sz w:val="20"/>
                <w:szCs w:val="20"/>
              </w:rPr>
              <w:t> </w:t>
            </w:r>
          </w:p>
          <w:p w14:paraId="3434A691" w14:textId="77777777" w:rsidR="00116ACD" w:rsidRPr="001915E3" w:rsidRDefault="00116ACD" w:rsidP="00312E13">
            <w:pPr>
              <w:textAlignment w:val="baseline"/>
              <w:rPr>
                <w:sz w:val="20"/>
                <w:szCs w:val="20"/>
              </w:rPr>
            </w:pPr>
            <w:r w:rsidRPr="001915E3">
              <w:rPr>
                <w:color w:val="000000"/>
                <w:sz w:val="20"/>
                <w:szCs w:val="20"/>
              </w:rPr>
              <w:t>R22 - Canteen </w:t>
            </w:r>
          </w:p>
        </w:tc>
        <w:tc>
          <w:tcPr>
            <w:tcW w:w="5387" w:type="dxa"/>
            <w:tcBorders>
              <w:top w:val="single" w:sz="6" w:space="0" w:color="auto"/>
              <w:left w:val="single" w:sz="6" w:space="0" w:color="auto"/>
              <w:bottom w:val="single" w:sz="6" w:space="0" w:color="auto"/>
              <w:right w:val="single" w:sz="6" w:space="0" w:color="auto"/>
            </w:tcBorders>
            <w:shd w:val="clear" w:color="auto" w:fill="auto"/>
            <w:hideMark/>
          </w:tcPr>
          <w:p w14:paraId="62E6D939" w14:textId="77777777" w:rsidR="00116ACD" w:rsidRPr="001915E3" w:rsidRDefault="00116ACD" w:rsidP="00312E13">
            <w:pPr>
              <w:textAlignment w:val="baseline"/>
              <w:rPr>
                <w:sz w:val="20"/>
                <w:szCs w:val="20"/>
              </w:rPr>
            </w:pPr>
            <w:r w:rsidRPr="001915E3">
              <w:rPr>
                <w:sz w:val="20"/>
                <w:szCs w:val="20"/>
              </w:rPr>
              <w:t xml:space="preserve">A large pot was left with a small amount of oil (50ml) to </w:t>
            </w:r>
            <w:r w:rsidR="0010777B" w:rsidRPr="001915E3">
              <w:rPr>
                <w:sz w:val="20"/>
                <w:szCs w:val="20"/>
              </w:rPr>
              <w:t>h</w:t>
            </w:r>
            <w:r w:rsidRPr="001915E3">
              <w:rPr>
                <w:sz w:val="20"/>
                <w:szCs w:val="20"/>
              </w:rPr>
              <w:t xml:space="preserve">eat up on the 6 burner stove. The pot reached a high temperature and the oil started to smoke. Chef 1 removed the pot and carried it towards his working bench to cool down. The oil flamed up and the pot was quickly placed on the floor and covered with an oven cloth that chef 2 had in hand. The flames died down and the pot was picked up by chef </w:t>
            </w:r>
            <w:r w:rsidR="0010777B" w:rsidRPr="001915E3">
              <w:rPr>
                <w:sz w:val="20"/>
                <w:szCs w:val="20"/>
              </w:rPr>
              <w:t>2</w:t>
            </w:r>
            <w:r w:rsidRPr="001915E3">
              <w:rPr>
                <w:sz w:val="20"/>
                <w:szCs w:val="20"/>
              </w:rPr>
              <w:t xml:space="preserve"> and carried outside with cloth still on. Once outside, the pot flamed up again and chef 3 picked up the nearest CO2 fire extinguisher to tackle the flames. The flames died down and pot was left outside. </w:t>
            </w:r>
          </w:p>
          <w:p w14:paraId="4D2843A9" w14:textId="77777777" w:rsidR="00116ACD" w:rsidRPr="001915E3" w:rsidRDefault="00116ACD" w:rsidP="00312E13">
            <w:pPr>
              <w:textAlignment w:val="baseline"/>
              <w:rPr>
                <w:sz w:val="20"/>
                <w:szCs w:val="20"/>
              </w:rPr>
            </w:pPr>
            <w:r w:rsidRPr="001915E3">
              <w:rPr>
                <w:sz w:val="20"/>
                <w:szCs w:val="20"/>
              </w:rPr>
              <w:t> </w:t>
            </w:r>
          </w:p>
          <w:p w14:paraId="1CB89013" w14:textId="77777777" w:rsidR="00116ACD" w:rsidRPr="001915E3" w:rsidRDefault="00116ACD" w:rsidP="00312E13">
            <w:pPr>
              <w:textAlignment w:val="baseline"/>
              <w:rPr>
                <w:sz w:val="20"/>
                <w:szCs w:val="20"/>
              </w:rPr>
            </w:pPr>
            <w:r w:rsidRPr="001915E3">
              <w:rPr>
                <w:sz w:val="20"/>
                <w:szCs w:val="20"/>
              </w:rPr>
              <w:t xml:space="preserve">Incident was classed as </w:t>
            </w:r>
            <w:proofErr w:type="spellStart"/>
            <w:r w:rsidRPr="001915E3">
              <w:rPr>
                <w:sz w:val="20"/>
                <w:szCs w:val="20"/>
              </w:rPr>
              <w:t>SoPS</w:t>
            </w:r>
            <w:proofErr w:type="spellEnd"/>
            <w:r w:rsidRPr="001915E3">
              <w:rPr>
                <w:sz w:val="20"/>
                <w:szCs w:val="20"/>
              </w:rPr>
              <w:t xml:space="preserve"> </w:t>
            </w:r>
            <w:r w:rsidR="0010777B" w:rsidRPr="001915E3">
              <w:rPr>
                <w:sz w:val="20"/>
                <w:szCs w:val="20"/>
              </w:rPr>
              <w:t>because</w:t>
            </w:r>
            <w:r w:rsidRPr="001915E3">
              <w:rPr>
                <w:sz w:val="20"/>
                <w:szCs w:val="20"/>
              </w:rPr>
              <w:t xml:space="preserve"> </w:t>
            </w:r>
            <w:r w:rsidR="0010777B" w:rsidRPr="001915E3">
              <w:rPr>
                <w:sz w:val="20"/>
                <w:szCs w:val="20"/>
              </w:rPr>
              <w:t>the chef removed</w:t>
            </w:r>
            <w:r w:rsidRPr="001915E3">
              <w:rPr>
                <w:sz w:val="20"/>
                <w:szCs w:val="20"/>
              </w:rPr>
              <w:t xml:space="preserve"> the pan of heated and subsequently flaming oil.  Serious injury or fire could have been sustained if </w:t>
            </w:r>
            <w:r w:rsidR="0010777B" w:rsidRPr="001915E3">
              <w:rPr>
                <w:sz w:val="20"/>
                <w:szCs w:val="20"/>
              </w:rPr>
              <w:t>the chef had slipped and tipped the flaming oil onto himself</w:t>
            </w:r>
            <w:r w:rsidRPr="001915E3">
              <w:rPr>
                <w:sz w:val="20"/>
                <w:szCs w:val="20"/>
              </w:rPr>
              <w:t xml:space="preserve"> and surroundin</w:t>
            </w:r>
            <w:r w:rsidR="0010777B" w:rsidRPr="001915E3">
              <w:rPr>
                <w:sz w:val="20"/>
                <w:szCs w:val="20"/>
              </w:rPr>
              <w:t>g area. In addition the use of</w:t>
            </w:r>
            <w:r w:rsidRPr="001915E3">
              <w:rPr>
                <w:sz w:val="20"/>
                <w:szCs w:val="20"/>
              </w:rPr>
              <w:t xml:space="preserve"> </w:t>
            </w:r>
            <w:r w:rsidR="0010777B" w:rsidRPr="001915E3">
              <w:rPr>
                <w:sz w:val="20"/>
                <w:szCs w:val="20"/>
              </w:rPr>
              <w:t>the CO2 extinguisher incorrectly </w:t>
            </w:r>
            <w:r w:rsidRPr="001915E3">
              <w:rPr>
                <w:sz w:val="20"/>
                <w:szCs w:val="20"/>
              </w:rPr>
              <w:t>could have caused hot oil to eject from the pan with a similar result. </w:t>
            </w:r>
          </w:p>
          <w:p w14:paraId="6F7BEF08" w14:textId="77777777" w:rsidR="00116ACD" w:rsidRPr="001915E3" w:rsidRDefault="00116ACD" w:rsidP="00312E13">
            <w:pPr>
              <w:textAlignment w:val="baseline"/>
              <w:rPr>
                <w:sz w:val="20"/>
                <w:szCs w:val="20"/>
              </w:rPr>
            </w:pPr>
            <w:r w:rsidRPr="001915E3">
              <w:rPr>
                <w:color w:val="000000"/>
                <w:sz w:val="20"/>
                <w:szCs w:val="20"/>
              </w:rPr>
              <w:t> </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008E06B6" w14:textId="77777777" w:rsidR="00116ACD" w:rsidRPr="001915E3" w:rsidRDefault="00116ACD" w:rsidP="00312E13">
            <w:pPr>
              <w:textAlignment w:val="baseline"/>
              <w:rPr>
                <w:sz w:val="20"/>
                <w:szCs w:val="20"/>
              </w:rPr>
            </w:pPr>
            <w:r w:rsidRPr="001915E3">
              <w:rPr>
                <w:color w:val="000000"/>
                <w:sz w:val="20"/>
                <w:szCs w:val="20"/>
              </w:rPr>
              <w:t>Team briefing was held to discuss the incident and reinforce fire safety training and procedures.  </w:t>
            </w:r>
          </w:p>
        </w:tc>
        <w:tc>
          <w:tcPr>
            <w:tcW w:w="3969" w:type="dxa"/>
            <w:tcBorders>
              <w:top w:val="single" w:sz="6" w:space="0" w:color="auto"/>
              <w:left w:val="single" w:sz="6" w:space="0" w:color="auto"/>
              <w:bottom w:val="single" w:sz="6" w:space="0" w:color="auto"/>
              <w:right w:val="single" w:sz="6" w:space="0" w:color="auto"/>
            </w:tcBorders>
            <w:shd w:val="clear" w:color="auto" w:fill="auto"/>
            <w:hideMark/>
          </w:tcPr>
          <w:p w14:paraId="63A430E2" w14:textId="77777777" w:rsidR="00116ACD" w:rsidRPr="001915E3" w:rsidRDefault="00116ACD" w:rsidP="00312E13">
            <w:pPr>
              <w:textAlignment w:val="baseline"/>
              <w:rPr>
                <w:sz w:val="20"/>
                <w:szCs w:val="20"/>
              </w:rPr>
            </w:pPr>
            <w:r w:rsidRPr="001915E3">
              <w:rPr>
                <w:sz w:val="20"/>
                <w:szCs w:val="20"/>
              </w:rPr>
              <w:t>Following the investigation, it was found that the focus had shifted from the team’s own safety and the safety of others to prioritising the food preparation and service. </w:t>
            </w:r>
          </w:p>
          <w:p w14:paraId="2CF433DB" w14:textId="77777777" w:rsidR="0010777B" w:rsidRPr="001915E3" w:rsidRDefault="0010777B" w:rsidP="00312E13">
            <w:pPr>
              <w:textAlignment w:val="baseline"/>
              <w:rPr>
                <w:sz w:val="20"/>
                <w:szCs w:val="20"/>
              </w:rPr>
            </w:pPr>
          </w:p>
          <w:p w14:paraId="2F763120" w14:textId="77777777" w:rsidR="00116ACD" w:rsidRPr="001915E3" w:rsidRDefault="00116ACD" w:rsidP="00312E13">
            <w:pPr>
              <w:textAlignment w:val="baseline"/>
              <w:rPr>
                <w:sz w:val="20"/>
                <w:szCs w:val="20"/>
              </w:rPr>
            </w:pPr>
            <w:r w:rsidRPr="001915E3">
              <w:rPr>
                <w:sz w:val="20"/>
                <w:szCs w:val="20"/>
              </w:rPr>
              <w:t xml:space="preserve">This is </w:t>
            </w:r>
            <w:r w:rsidR="0010777B" w:rsidRPr="001915E3">
              <w:rPr>
                <w:sz w:val="20"/>
                <w:szCs w:val="20"/>
              </w:rPr>
              <w:t>mainly due to the work pressure</w:t>
            </w:r>
            <w:r w:rsidRPr="001915E3">
              <w:rPr>
                <w:sz w:val="20"/>
                <w:szCs w:val="20"/>
              </w:rPr>
              <w:t xml:space="preserve"> the team has been under with the increase in customer numbers and hospitality bookings while struggling to recruit. </w:t>
            </w:r>
          </w:p>
          <w:p w14:paraId="644766EC" w14:textId="77777777" w:rsidR="00116ACD" w:rsidRPr="001915E3" w:rsidRDefault="00116ACD" w:rsidP="00312E13">
            <w:pPr>
              <w:textAlignment w:val="baseline"/>
              <w:rPr>
                <w:sz w:val="20"/>
                <w:szCs w:val="20"/>
              </w:rPr>
            </w:pPr>
            <w:r w:rsidRPr="001915E3">
              <w:rPr>
                <w:sz w:val="20"/>
                <w:szCs w:val="20"/>
              </w:rPr>
              <w:t> </w:t>
            </w:r>
          </w:p>
          <w:p w14:paraId="224464D2" w14:textId="77777777" w:rsidR="00116ACD" w:rsidRPr="001915E3" w:rsidRDefault="00116ACD" w:rsidP="00312E13">
            <w:pPr>
              <w:textAlignment w:val="baseline"/>
              <w:rPr>
                <w:sz w:val="20"/>
                <w:szCs w:val="20"/>
              </w:rPr>
            </w:pPr>
            <w:r w:rsidRPr="001915E3">
              <w:rPr>
                <w:sz w:val="20"/>
                <w:szCs w:val="20"/>
              </w:rPr>
              <w:t>Fire safety procedures reinforced with team. </w:t>
            </w:r>
          </w:p>
          <w:p w14:paraId="34DC9425" w14:textId="77777777" w:rsidR="00116ACD" w:rsidRPr="001915E3" w:rsidRDefault="00116ACD" w:rsidP="00312E13">
            <w:pPr>
              <w:textAlignment w:val="baseline"/>
              <w:rPr>
                <w:sz w:val="20"/>
                <w:szCs w:val="20"/>
              </w:rPr>
            </w:pPr>
            <w:r w:rsidRPr="001915E3">
              <w:rPr>
                <w:sz w:val="20"/>
                <w:szCs w:val="20"/>
              </w:rPr>
              <w:t> </w:t>
            </w:r>
          </w:p>
          <w:p w14:paraId="0D2C30B4" w14:textId="77777777" w:rsidR="00116ACD" w:rsidRPr="001915E3" w:rsidRDefault="0010777B" w:rsidP="00312E13">
            <w:pPr>
              <w:textAlignment w:val="baseline"/>
              <w:rPr>
                <w:sz w:val="20"/>
                <w:szCs w:val="20"/>
              </w:rPr>
            </w:pPr>
            <w:r w:rsidRPr="001915E3">
              <w:rPr>
                <w:sz w:val="20"/>
                <w:szCs w:val="20"/>
              </w:rPr>
              <w:t>Site training on use of fire-</w:t>
            </w:r>
            <w:r w:rsidR="00116ACD" w:rsidRPr="001915E3">
              <w:rPr>
                <w:sz w:val="20"/>
                <w:szCs w:val="20"/>
              </w:rPr>
              <w:t>fighting equipment. </w:t>
            </w:r>
          </w:p>
          <w:p w14:paraId="73551406" w14:textId="77777777" w:rsidR="00116ACD" w:rsidRPr="001915E3" w:rsidRDefault="00116ACD" w:rsidP="00312E13">
            <w:pPr>
              <w:textAlignment w:val="baseline"/>
              <w:rPr>
                <w:sz w:val="20"/>
                <w:szCs w:val="20"/>
              </w:rPr>
            </w:pPr>
            <w:r w:rsidRPr="001915E3">
              <w:rPr>
                <w:sz w:val="20"/>
                <w:szCs w:val="20"/>
              </w:rPr>
              <w:t> </w:t>
            </w:r>
          </w:p>
        </w:tc>
      </w:tr>
      <w:tr w:rsidR="00C44A8D" w:rsidRPr="001915E3" w14:paraId="43E1114A" w14:textId="77777777" w:rsidTr="00725482">
        <w:trPr>
          <w:trHeight w:val="480"/>
        </w:trPr>
        <w:tc>
          <w:tcPr>
            <w:tcW w:w="1226" w:type="dxa"/>
            <w:tcBorders>
              <w:top w:val="single" w:sz="6" w:space="0" w:color="auto"/>
              <w:left w:val="single" w:sz="6" w:space="0" w:color="auto"/>
              <w:bottom w:val="single" w:sz="6" w:space="0" w:color="auto"/>
              <w:right w:val="single" w:sz="6" w:space="0" w:color="auto"/>
            </w:tcBorders>
            <w:shd w:val="clear" w:color="auto" w:fill="auto"/>
            <w:hideMark/>
          </w:tcPr>
          <w:p w14:paraId="45254E15" w14:textId="77777777" w:rsidR="00116ACD" w:rsidRPr="001915E3" w:rsidRDefault="00116ACD" w:rsidP="00312E13">
            <w:pPr>
              <w:textAlignment w:val="baseline"/>
              <w:rPr>
                <w:sz w:val="20"/>
                <w:szCs w:val="20"/>
              </w:rPr>
            </w:pPr>
            <w:r w:rsidRPr="001915E3">
              <w:rPr>
                <w:sz w:val="20"/>
                <w:szCs w:val="20"/>
              </w:rPr>
              <w:t>11/04/2022 </w:t>
            </w:r>
          </w:p>
          <w:p w14:paraId="43314403" w14:textId="77777777" w:rsidR="00116ACD" w:rsidRPr="001915E3" w:rsidRDefault="00116ACD" w:rsidP="00312E13">
            <w:pPr>
              <w:textAlignment w:val="baseline"/>
              <w:rPr>
                <w:sz w:val="20"/>
                <w:szCs w:val="20"/>
              </w:rPr>
            </w:pPr>
            <w:r w:rsidRPr="001915E3">
              <w:rPr>
                <w:sz w:val="20"/>
                <w:szCs w:val="20"/>
              </w:rPr>
              <w:t> </w:t>
            </w:r>
          </w:p>
          <w:p w14:paraId="540AEC66" w14:textId="77777777" w:rsidR="00116ACD" w:rsidRPr="001915E3" w:rsidRDefault="00116ACD" w:rsidP="00312E13">
            <w:pPr>
              <w:textAlignment w:val="baseline"/>
              <w:rPr>
                <w:sz w:val="20"/>
                <w:szCs w:val="20"/>
              </w:rPr>
            </w:pPr>
            <w:r w:rsidRPr="001915E3">
              <w:rPr>
                <w:sz w:val="20"/>
                <w:szCs w:val="20"/>
              </w:rPr>
              <w:t> </w:t>
            </w:r>
          </w:p>
          <w:p w14:paraId="421BDF91" w14:textId="77777777" w:rsidR="00116ACD" w:rsidRPr="001915E3" w:rsidRDefault="00116ACD" w:rsidP="00312E13">
            <w:pPr>
              <w:textAlignment w:val="baseline"/>
              <w:rPr>
                <w:sz w:val="20"/>
                <w:szCs w:val="20"/>
              </w:rPr>
            </w:pPr>
            <w:r w:rsidRPr="001915E3">
              <w:rPr>
                <w:sz w:val="20"/>
                <w:szCs w:val="20"/>
              </w:rPr>
              <w:t>I08945 </w:t>
            </w:r>
          </w:p>
          <w:p w14:paraId="425CA7B3" w14:textId="77777777" w:rsidR="00116ACD" w:rsidRPr="001915E3" w:rsidRDefault="00116ACD" w:rsidP="00312E13">
            <w:pPr>
              <w:textAlignment w:val="baseline"/>
              <w:rPr>
                <w:sz w:val="20"/>
                <w:szCs w:val="20"/>
              </w:rPr>
            </w:pPr>
            <w:r w:rsidRPr="001915E3">
              <w:rPr>
                <w:sz w:val="20"/>
                <w:szCs w:val="20"/>
              </w:rPr>
              <w:t> </w:t>
            </w:r>
          </w:p>
          <w:p w14:paraId="779A58B0" w14:textId="77777777" w:rsidR="00116ACD" w:rsidRPr="001915E3" w:rsidRDefault="00116ACD" w:rsidP="00312E13">
            <w:pPr>
              <w:textAlignment w:val="baseline"/>
              <w:rPr>
                <w:sz w:val="20"/>
                <w:szCs w:val="20"/>
              </w:rPr>
            </w:pPr>
            <w:r w:rsidRPr="001915E3">
              <w:rPr>
                <w:sz w:val="20"/>
                <w:szCs w:val="20"/>
              </w:rPr>
              <w:t> </w:t>
            </w:r>
          </w:p>
          <w:p w14:paraId="77494FE5" w14:textId="77777777" w:rsidR="00116ACD" w:rsidRPr="001915E3" w:rsidRDefault="00116ACD" w:rsidP="00312E13">
            <w:pPr>
              <w:textAlignment w:val="baseline"/>
              <w:rPr>
                <w:sz w:val="20"/>
                <w:szCs w:val="20"/>
              </w:rPr>
            </w:pPr>
            <w:r w:rsidRPr="001915E3">
              <w:rPr>
                <w:sz w:val="20"/>
                <w:szCs w:val="20"/>
              </w:rPr>
              <w:t> </w:t>
            </w:r>
          </w:p>
          <w:p w14:paraId="528AFD0D" w14:textId="77777777" w:rsidR="00116ACD" w:rsidRPr="001915E3" w:rsidRDefault="00116ACD" w:rsidP="00312E13">
            <w:pPr>
              <w:textAlignment w:val="baseline"/>
              <w:rPr>
                <w:sz w:val="20"/>
                <w:szCs w:val="20"/>
              </w:rPr>
            </w:pPr>
            <w:r w:rsidRPr="001915E3">
              <w:rPr>
                <w:sz w:val="20"/>
                <w:szCs w:val="20"/>
              </w:rPr>
              <w:t> </w:t>
            </w:r>
          </w:p>
        </w:tc>
        <w:tc>
          <w:tcPr>
            <w:tcW w:w="1042" w:type="dxa"/>
            <w:tcBorders>
              <w:top w:val="single" w:sz="6" w:space="0" w:color="auto"/>
              <w:left w:val="single" w:sz="6" w:space="0" w:color="auto"/>
              <w:bottom w:val="single" w:sz="6" w:space="0" w:color="auto"/>
              <w:right w:val="single" w:sz="6" w:space="0" w:color="auto"/>
            </w:tcBorders>
            <w:shd w:val="clear" w:color="auto" w:fill="auto"/>
            <w:hideMark/>
          </w:tcPr>
          <w:p w14:paraId="391AB51D" w14:textId="77777777" w:rsidR="00116ACD" w:rsidRPr="001915E3" w:rsidRDefault="00116ACD" w:rsidP="00312E13">
            <w:pPr>
              <w:textAlignment w:val="baseline"/>
              <w:rPr>
                <w:sz w:val="20"/>
                <w:szCs w:val="20"/>
              </w:rPr>
            </w:pPr>
            <w:r w:rsidRPr="001915E3">
              <w:rPr>
                <w:color w:val="000000"/>
                <w:sz w:val="20"/>
                <w:szCs w:val="20"/>
              </w:rPr>
              <w:t>Fire Incident </w:t>
            </w:r>
          </w:p>
          <w:p w14:paraId="50A2E7C2" w14:textId="77777777" w:rsidR="00116ACD" w:rsidRPr="001915E3" w:rsidRDefault="00116ACD" w:rsidP="00312E13">
            <w:pPr>
              <w:textAlignment w:val="baseline"/>
              <w:rPr>
                <w:sz w:val="20"/>
                <w:szCs w:val="20"/>
              </w:rPr>
            </w:pPr>
            <w:r w:rsidRPr="001915E3">
              <w:rPr>
                <w:color w:val="000000"/>
                <w:sz w:val="20"/>
                <w:szCs w:val="20"/>
              </w:rPr>
              <w:t> </w:t>
            </w:r>
          </w:p>
          <w:p w14:paraId="14A1EF98" w14:textId="77777777" w:rsidR="00116ACD" w:rsidRPr="001915E3" w:rsidRDefault="00116ACD" w:rsidP="00312E13">
            <w:pPr>
              <w:textAlignment w:val="baseline"/>
              <w:rPr>
                <w:sz w:val="20"/>
                <w:szCs w:val="20"/>
              </w:rPr>
            </w:pPr>
            <w:r w:rsidRPr="001915E3">
              <w:rPr>
                <w:color w:val="000000"/>
                <w:sz w:val="20"/>
                <w:szCs w:val="20"/>
              </w:rPr>
              <w:t>R79 Hydrogen Catalysis Laboratory </w:t>
            </w:r>
          </w:p>
        </w:tc>
        <w:tc>
          <w:tcPr>
            <w:tcW w:w="5387" w:type="dxa"/>
            <w:tcBorders>
              <w:top w:val="single" w:sz="6" w:space="0" w:color="auto"/>
              <w:left w:val="single" w:sz="6" w:space="0" w:color="auto"/>
              <w:bottom w:val="single" w:sz="6" w:space="0" w:color="auto"/>
              <w:right w:val="single" w:sz="6" w:space="0" w:color="auto"/>
            </w:tcBorders>
            <w:shd w:val="clear" w:color="auto" w:fill="auto"/>
            <w:hideMark/>
          </w:tcPr>
          <w:p w14:paraId="23716633" w14:textId="77777777" w:rsidR="00116ACD" w:rsidRPr="001915E3" w:rsidRDefault="00116ACD" w:rsidP="00312E13">
            <w:pPr>
              <w:textAlignment w:val="baseline"/>
              <w:rPr>
                <w:sz w:val="20"/>
                <w:szCs w:val="20"/>
              </w:rPr>
            </w:pPr>
            <w:r w:rsidRPr="001915E3">
              <w:rPr>
                <w:color w:val="000000"/>
                <w:sz w:val="20"/>
                <w:szCs w:val="20"/>
              </w:rPr>
              <w:t>Contents of a waste bin in the R79 hydrogen lab caught fire. It is suspected that the cause was due to residual chemical waste (sodium) after clearing up a small spillage that was placed in the bin. </w:t>
            </w:r>
          </w:p>
          <w:p w14:paraId="506A6D0C" w14:textId="77777777" w:rsidR="00116ACD" w:rsidRPr="001915E3" w:rsidRDefault="00116ACD" w:rsidP="00312E13">
            <w:pPr>
              <w:textAlignment w:val="baseline"/>
              <w:rPr>
                <w:sz w:val="20"/>
                <w:szCs w:val="20"/>
              </w:rPr>
            </w:pPr>
            <w:r w:rsidRPr="001915E3">
              <w:rPr>
                <w:color w:val="000000"/>
                <w:sz w:val="20"/>
                <w:szCs w:val="20"/>
              </w:rPr>
              <w:t> </w:t>
            </w:r>
          </w:p>
          <w:p w14:paraId="1DE639E2" w14:textId="77777777" w:rsidR="00116ACD" w:rsidRPr="001915E3" w:rsidRDefault="00116ACD" w:rsidP="00312E13">
            <w:pPr>
              <w:textAlignment w:val="baseline"/>
              <w:rPr>
                <w:sz w:val="20"/>
                <w:szCs w:val="20"/>
              </w:rPr>
            </w:pPr>
            <w:r w:rsidRPr="001915E3">
              <w:rPr>
                <w:color w:val="000000"/>
                <w:sz w:val="20"/>
                <w:szCs w:val="20"/>
              </w:rPr>
              <w:t>The fire activated the fire alarm alerting the lab user who then tackled the fire.  </w:t>
            </w:r>
          </w:p>
          <w:p w14:paraId="24474262" w14:textId="77777777" w:rsidR="00116ACD" w:rsidRPr="001915E3" w:rsidRDefault="00116ACD" w:rsidP="00312E13">
            <w:pPr>
              <w:textAlignment w:val="baseline"/>
              <w:rPr>
                <w:sz w:val="20"/>
                <w:szCs w:val="20"/>
              </w:rPr>
            </w:pPr>
            <w:r w:rsidRPr="001915E3">
              <w:rPr>
                <w:color w:val="000000"/>
                <w:sz w:val="20"/>
                <w:szCs w:val="20"/>
              </w:rPr>
              <w:t> </w:t>
            </w:r>
          </w:p>
          <w:p w14:paraId="5CCA74AE" w14:textId="77777777" w:rsidR="00116ACD" w:rsidRPr="001915E3" w:rsidRDefault="00116ACD" w:rsidP="00312E13">
            <w:pPr>
              <w:textAlignment w:val="baseline"/>
              <w:rPr>
                <w:sz w:val="20"/>
                <w:szCs w:val="20"/>
              </w:rPr>
            </w:pPr>
            <w:r w:rsidRPr="001915E3">
              <w:rPr>
                <w:color w:val="000000"/>
                <w:sz w:val="20"/>
                <w:szCs w:val="20"/>
              </w:rPr>
              <w:t>IP collected an extinguisher (L2 powder) but struggled to remove the pin due to gripping the handle.  The fire was still small and localised to the top of the bin so the IP picked up the bin up and took it outside then returned to collect the powder extinguisher, successf</w:t>
            </w:r>
            <w:r w:rsidR="0010777B" w:rsidRPr="001915E3">
              <w:rPr>
                <w:color w:val="000000"/>
                <w:sz w:val="20"/>
                <w:szCs w:val="20"/>
              </w:rPr>
              <w:t>ully removed the pin and exting</w:t>
            </w:r>
            <w:r w:rsidRPr="001915E3">
              <w:rPr>
                <w:color w:val="000000"/>
                <w:sz w:val="20"/>
                <w:szCs w:val="20"/>
              </w:rPr>
              <w:t>uished the fire. Security arrived shortly after and the bin was moved further away from the building and approximately 10 litres of water was added to ensure</w:t>
            </w:r>
            <w:r w:rsidR="0010777B" w:rsidRPr="001915E3">
              <w:rPr>
                <w:color w:val="000000"/>
                <w:sz w:val="20"/>
                <w:szCs w:val="20"/>
              </w:rPr>
              <w:t xml:space="preserve"> it was</w:t>
            </w:r>
            <w:r w:rsidRPr="001915E3">
              <w:rPr>
                <w:color w:val="000000"/>
                <w:sz w:val="20"/>
                <w:szCs w:val="20"/>
              </w:rPr>
              <w:t xml:space="preserve"> fully extinguished and any chemical residue was neutralised. </w:t>
            </w:r>
          </w:p>
          <w:p w14:paraId="5DEB1133" w14:textId="77777777" w:rsidR="00116ACD" w:rsidRPr="001915E3" w:rsidRDefault="00116ACD" w:rsidP="00312E13">
            <w:pPr>
              <w:textAlignment w:val="baseline"/>
              <w:rPr>
                <w:sz w:val="20"/>
                <w:szCs w:val="20"/>
              </w:rPr>
            </w:pPr>
            <w:r w:rsidRPr="001915E3">
              <w:rPr>
                <w:color w:val="000000"/>
                <w:sz w:val="20"/>
                <w:szCs w:val="20"/>
              </w:rPr>
              <w:t> </w:t>
            </w:r>
          </w:p>
          <w:p w14:paraId="1DFFB123" w14:textId="77777777" w:rsidR="00116ACD" w:rsidRPr="001915E3" w:rsidRDefault="00116ACD" w:rsidP="00312E13">
            <w:pPr>
              <w:textAlignment w:val="baseline"/>
              <w:rPr>
                <w:sz w:val="20"/>
                <w:szCs w:val="20"/>
              </w:rPr>
            </w:pPr>
            <w:r w:rsidRPr="001915E3">
              <w:rPr>
                <w:color w:val="000000"/>
                <w:sz w:val="20"/>
                <w:szCs w:val="20"/>
              </w:rPr>
              <w:t xml:space="preserve">Incident was classed as </w:t>
            </w:r>
            <w:proofErr w:type="spellStart"/>
            <w:r w:rsidRPr="001915E3">
              <w:rPr>
                <w:color w:val="000000"/>
                <w:sz w:val="20"/>
                <w:szCs w:val="20"/>
              </w:rPr>
              <w:t>SoPS</w:t>
            </w:r>
            <w:proofErr w:type="spellEnd"/>
            <w:r w:rsidRPr="001915E3">
              <w:rPr>
                <w:color w:val="000000"/>
                <w:sz w:val="20"/>
                <w:szCs w:val="20"/>
              </w:rPr>
              <w:t xml:space="preserve"> due to the potential for a serious lab fire if it had not been for the efforts of the IP dealing with </w:t>
            </w:r>
            <w:r w:rsidR="0010777B" w:rsidRPr="001915E3">
              <w:rPr>
                <w:color w:val="000000"/>
                <w:sz w:val="20"/>
                <w:szCs w:val="20"/>
              </w:rPr>
              <w:t>it.</w:t>
            </w:r>
            <w:r w:rsidRPr="001915E3">
              <w:rPr>
                <w:color w:val="000000"/>
                <w:sz w:val="20"/>
                <w:szCs w:val="20"/>
              </w:rPr>
              <w:t xml:space="preserve"> Contributory factors to the classification also include disposal of residual flammable chemical waste into</w:t>
            </w:r>
            <w:r w:rsidR="0010777B" w:rsidRPr="001915E3">
              <w:rPr>
                <w:color w:val="000000"/>
                <w:sz w:val="20"/>
                <w:szCs w:val="20"/>
              </w:rPr>
              <w:t xml:space="preserve"> the lab bin; IP placed himself</w:t>
            </w:r>
            <w:r w:rsidRPr="001915E3">
              <w:rPr>
                <w:color w:val="000000"/>
                <w:sz w:val="20"/>
                <w:szCs w:val="20"/>
              </w:rPr>
              <w:t xml:space="preserve"> at risk from severe burns whilst travelling a relatively long distance carrying a bin alight; the route contained trip hazards and obstructions that had to be avoided.  </w:t>
            </w:r>
          </w:p>
          <w:p w14:paraId="753B5CDC" w14:textId="77777777" w:rsidR="00116ACD" w:rsidRPr="001915E3" w:rsidRDefault="00116ACD" w:rsidP="00312E13">
            <w:pPr>
              <w:textAlignment w:val="baseline"/>
              <w:rPr>
                <w:sz w:val="20"/>
                <w:szCs w:val="20"/>
              </w:rPr>
            </w:pPr>
            <w:r w:rsidRPr="001915E3">
              <w:rPr>
                <w:color w:val="000000"/>
                <w:sz w:val="20"/>
                <w:szCs w:val="20"/>
              </w:rPr>
              <w:t> </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01665944" w14:textId="77777777" w:rsidR="00116ACD" w:rsidRPr="001915E3" w:rsidRDefault="00116ACD" w:rsidP="00312E13">
            <w:pPr>
              <w:textAlignment w:val="baseline"/>
              <w:rPr>
                <w:sz w:val="20"/>
                <w:szCs w:val="20"/>
              </w:rPr>
            </w:pPr>
            <w:r w:rsidRPr="001915E3">
              <w:rPr>
                <w:sz w:val="20"/>
                <w:szCs w:val="20"/>
              </w:rPr>
              <w:t>Fire extinguished and bin made safe. </w:t>
            </w:r>
          </w:p>
          <w:p w14:paraId="4E7B2433" w14:textId="77777777" w:rsidR="00116ACD" w:rsidRPr="001915E3" w:rsidRDefault="00116ACD" w:rsidP="00312E13">
            <w:pPr>
              <w:textAlignment w:val="baseline"/>
              <w:rPr>
                <w:sz w:val="20"/>
                <w:szCs w:val="20"/>
              </w:rPr>
            </w:pPr>
            <w:r w:rsidRPr="001915E3">
              <w:rPr>
                <w:sz w:val="20"/>
                <w:szCs w:val="20"/>
              </w:rPr>
              <w:t>Area checked by Security and Fire Safety Technician. </w:t>
            </w:r>
          </w:p>
        </w:tc>
        <w:tc>
          <w:tcPr>
            <w:tcW w:w="3969" w:type="dxa"/>
            <w:tcBorders>
              <w:top w:val="single" w:sz="6" w:space="0" w:color="auto"/>
              <w:left w:val="single" w:sz="6" w:space="0" w:color="auto"/>
              <w:bottom w:val="single" w:sz="6" w:space="0" w:color="auto"/>
              <w:right w:val="single" w:sz="6" w:space="0" w:color="auto"/>
            </w:tcBorders>
            <w:shd w:val="clear" w:color="auto" w:fill="auto"/>
            <w:hideMark/>
          </w:tcPr>
          <w:p w14:paraId="65288F98" w14:textId="77777777" w:rsidR="00116ACD" w:rsidRPr="001915E3" w:rsidRDefault="00116ACD" w:rsidP="00312E13">
            <w:pPr>
              <w:textAlignment w:val="baseline"/>
              <w:rPr>
                <w:sz w:val="20"/>
                <w:szCs w:val="20"/>
              </w:rPr>
            </w:pPr>
            <w:r w:rsidRPr="001915E3">
              <w:rPr>
                <w:sz w:val="20"/>
                <w:szCs w:val="20"/>
              </w:rPr>
              <w:t>Review of safety documents including RAs and SOPs. </w:t>
            </w:r>
          </w:p>
          <w:p w14:paraId="6019A211" w14:textId="77777777" w:rsidR="00116ACD" w:rsidRPr="001915E3" w:rsidRDefault="00116ACD" w:rsidP="00312E13">
            <w:pPr>
              <w:textAlignment w:val="baseline"/>
              <w:rPr>
                <w:sz w:val="20"/>
                <w:szCs w:val="20"/>
              </w:rPr>
            </w:pPr>
            <w:r w:rsidRPr="001915E3">
              <w:rPr>
                <w:sz w:val="20"/>
                <w:szCs w:val="20"/>
              </w:rPr>
              <w:t xml:space="preserve">Waste management arrangements reviewed </w:t>
            </w:r>
            <w:r w:rsidR="00C44A8D" w:rsidRPr="001915E3">
              <w:rPr>
                <w:sz w:val="20"/>
                <w:szCs w:val="20"/>
              </w:rPr>
              <w:t xml:space="preserve">with focus on </w:t>
            </w:r>
            <w:r w:rsidRPr="001915E3">
              <w:rPr>
                <w:sz w:val="20"/>
                <w:szCs w:val="20"/>
              </w:rPr>
              <w:t>emergency management and ensuring procedures for the disposal of solvent contaminated tissues are carefully considered. </w:t>
            </w:r>
          </w:p>
          <w:p w14:paraId="526B5CF0" w14:textId="77777777" w:rsidR="0010777B" w:rsidRPr="001915E3" w:rsidRDefault="0010777B" w:rsidP="00312E13">
            <w:pPr>
              <w:textAlignment w:val="baseline"/>
              <w:rPr>
                <w:sz w:val="20"/>
                <w:szCs w:val="20"/>
              </w:rPr>
            </w:pPr>
          </w:p>
          <w:p w14:paraId="7BD93934" w14:textId="77777777" w:rsidR="00C44A8D" w:rsidRPr="001915E3" w:rsidRDefault="00116ACD" w:rsidP="00312E13">
            <w:pPr>
              <w:textAlignment w:val="baseline"/>
              <w:rPr>
                <w:sz w:val="20"/>
                <w:szCs w:val="20"/>
              </w:rPr>
            </w:pPr>
            <w:r w:rsidRPr="001915E3">
              <w:rPr>
                <w:sz w:val="20"/>
                <w:szCs w:val="20"/>
              </w:rPr>
              <w:t>Use o</w:t>
            </w:r>
            <w:r w:rsidR="00C44A8D" w:rsidRPr="001915E3">
              <w:rPr>
                <w:sz w:val="20"/>
                <w:szCs w:val="20"/>
              </w:rPr>
              <w:t>f metal extinguishing waste bin – plastic bins have been replaced.</w:t>
            </w:r>
          </w:p>
          <w:p w14:paraId="57746DCF" w14:textId="77777777" w:rsidR="00116ACD" w:rsidRPr="001915E3" w:rsidRDefault="00116ACD" w:rsidP="00312E13">
            <w:pPr>
              <w:textAlignment w:val="baseline"/>
              <w:rPr>
                <w:sz w:val="20"/>
                <w:szCs w:val="20"/>
              </w:rPr>
            </w:pPr>
            <w:r w:rsidRPr="001915E3">
              <w:rPr>
                <w:sz w:val="20"/>
                <w:szCs w:val="20"/>
              </w:rPr>
              <w:t> </w:t>
            </w:r>
          </w:p>
          <w:p w14:paraId="28A58A06" w14:textId="77777777" w:rsidR="00116ACD" w:rsidRPr="001915E3" w:rsidRDefault="00116ACD" w:rsidP="00312E13">
            <w:pPr>
              <w:textAlignment w:val="baseline"/>
              <w:rPr>
                <w:sz w:val="20"/>
                <w:szCs w:val="20"/>
              </w:rPr>
            </w:pPr>
            <w:r w:rsidRPr="001915E3">
              <w:rPr>
                <w:sz w:val="20"/>
                <w:szCs w:val="20"/>
              </w:rPr>
              <w:t>Regular meetings set up to discuss planned activities, share ideas on safety and discuss continuous improvement. </w:t>
            </w:r>
          </w:p>
          <w:p w14:paraId="71ACCA44" w14:textId="77777777" w:rsidR="00C44A8D" w:rsidRPr="001915E3" w:rsidRDefault="00C44A8D" w:rsidP="00312E13">
            <w:pPr>
              <w:textAlignment w:val="baseline"/>
              <w:rPr>
                <w:sz w:val="20"/>
                <w:szCs w:val="20"/>
              </w:rPr>
            </w:pPr>
          </w:p>
          <w:p w14:paraId="0CD8747D" w14:textId="77777777" w:rsidR="00116ACD" w:rsidRPr="001915E3" w:rsidRDefault="00C44A8D" w:rsidP="00312E13">
            <w:pPr>
              <w:textAlignment w:val="baseline"/>
              <w:rPr>
                <w:sz w:val="20"/>
                <w:szCs w:val="20"/>
              </w:rPr>
            </w:pPr>
            <w:r w:rsidRPr="001915E3">
              <w:rPr>
                <w:sz w:val="20"/>
                <w:szCs w:val="20"/>
              </w:rPr>
              <w:t xml:space="preserve">Review </w:t>
            </w:r>
            <w:r w:rsidR="00116ACD" w:rsidRPr="001915E3">
              <w:rPr>
                <w:sz w:val="20"/>
                <w:szCs w:val="20"/>
              </w:rPr>
              <w:t>cleaning regime for reactors in R79 </w:t>
            </w:r>
          </w:p>
          <w:p w14:paraId="66F99488" w14:textId="77777777" w:rsidR="00116ACD" w:rsidRPr="001915E3" w:rsidRDefault="00116ACD" w:rsidP="00312E13">
            <w:pPr>
              <w:textAlignment w:val="baseline"/>
              <w:rPr>
                <w:sz w:val="20"/>
                <w:szCs w:val="20"/>
              </w:rPr>
            </w:pPr>
            <w:r w:rsidRPr="001915E3">
              <w:rPr>
                <w:sz w:val="20"/>
                <w:szCs w:val="20"/>
              </w:rPr>
              <w:t>Lab user specific practical fire extinguisher training, including</w:t>
            </w:r>
            <w:r w:rsidR="00C44A8D" w:rsidRPr="001915E3">
              <w:rPr>
                <w:sz w:val="20"/>
                <w:szCs w:val="20"/>
              </w:rPr>
              <w:t xml:space="preserve"> use of</w:t>
            </w:r>
            <w:r w:rsidRPr="001915E3">
              <w:rPr>
                <w:sz w:val="20"/>
                <w:szCs w:val="20"/>
              </w:rPr>
              <w:t xml:space="preserve"> fire blankets</w:t>
            </w:r>
            <w:r w:rsidR="00C44A8D" w:rsidRPr="001915E3">
              <w:rPr>
                <w:sz w:val="20"/>
                <w:szCs w:val="20"/>
              </w:rPr>
              <w:t xml:space="preserve"> to be developed and delivered</w:t>
            </w:r>
            <w:r w:rsidRPr="001915E3">
              <w:rPr>
                <w:sz w:val="20"/>
                <w:szCs w:val="20"/>
              </w:rPr>
              <w:t>. </w:t>
            </w:r>
          </w:p>
          <w:p w14:paraId="0FC41D4B" w14:textId="77777777" w:rsidR="00116ACD" w:rsidRPr="001915E3" w:rsidRDefault="00116ACD" w:rsidP="00312E13">
            <w:pPr>
              <w:textAlignment w:val="baseline"/>
              <w:rPr>
                <w:sz w:val="20"/>
                <w:szCs w:val="20"/>
              </w:rPr>
            </w:pPr>
            <w:r w:rsidRPr="001915E3">
              <w:rPr>
                <w:sz w:val="20"/>
                <w:szCs w:val="20"/>
              </w:rPr>
              <w:t> </w:t>
            </w:r>
          </w:p>
          <w:p w14:paraId="71A491B2" w14:textId="77777777" w:rsidR="00116ACD" w:rsidRPr="001915E3" w:rsidRDefault="00116ACD" w:rsidP="00312E13">
            <w:pPr>
              <w:textAlignment w:val="baseline"/>
              <w:rPr>
                <w:sz w:val="20"/>
                <w:szCs w:val="20"/>
              </w:rPr>
            </w:pPr>
            <w:r w:rsidRPr="001915E3">
              <w:rPr>
                <w:color w:val="000000"/>
                <w:sz w:val="20"/>
                <w:szCs w:val="20"/>
              </w:rPr>
              <w:t>The waste streaming for labs involving the use of flammable materials should be reviewed across the STFC labs.  Particular focus should be given to solvent contaminated tissues. </w:t>
            </w:r>
          </w:p>
          <w:p w14:paraId="5176567E" w14:textId="77777777" w:rsidR="00116ACD" w:rsidRPr="001915E3" w:rsidRDefault="00116ACD" w:rsidP="00312E13">
            <w:pPr>
              <w:textAlignment w:val="baseline"/>
              <w:rPr>
                <w:sz w:val="20"/>
                <w:szCs w:val="20"/>
              </w:rPr>
            </w:pPr>
            <w:r w:rsidRPr="001915E3">
              <w:rPr>
                <w:color w:val="000000"/>
                <w:sz w:val="20"/>
                <w:szCs w:val="20"/>
              </w:rPr>
              <w:t>Fire extinguisher and fire blanket use in labs training should be rolled out across STFC. </w:t>
            </w:r>
          </w:p>
        </w:tc>
      </w:tr>
      <w:tr w:rsidR="00C44A8D" w:rsidRPr="001915E3" w14:paraId="291E16E0" w14:textId="77777777" w:rsidTr="00725482">
        <w:trPr>
          <w:trHeight w:val="480"/>
        </w:trPr>
        <w:tc>
          <w:tcPr>
            <w:tcW w:w="1226" w:type="dxa"/>
            <w:tcBorders>
              <w:top w:val="single" w:sz="6" w:space="0" w:color="auto"/>
              <w:left w:val="single" w:sz="6" w:space="0" w:color="auto"/>
              <w:bottom w:val="single" w:sz="6" w:space="0" w:color="auto"/>
              <w:right w:val="single" w:sz="6" w:space="0" w:color="auto"/>
            </w:tcBorders>
            <w:shd w:val="clear" w:color="auto" w:fill="auto"/>
            <w:hideMark/>
          </w:tcPr>
          <w:p w14:paraId="2C6124D7" w14:textId="77777777" w:rsidR="00116ACD" w:rsidRPr="001915E3" w:rsidRDefault="00116ACD" w:rsidP="00312E13">
            <w:pPr>
              <w:textAlignment w:val="baseline"/>
              <w:rPr>
                <w:sz w:val="20"/>
                <w:szCs w:val="20"/>
              </w:rPr>
            </w:pPr>
            <w:r w:rsidRPr="001915E3">
              <w:rPr>
                <w:sz w:val="20"/>
                <w:szCs w:val="20"/>
              </w:rPr>
              <w:t>07/05/2022 </w:t>
            </w:r>
          </w:p>
          <w:p w14:paraId="25CF2798" w14:textId="77777777" w:rsidR="00116ACD" w:rsidRPr="001915E3" w:rsidRDefault="00116ACD" w:rsidP="00312E13">
            <w:pPr>
              <w:textAlignment w:val="baseline"/>
              <w:rPr>
                <w:sz w:val="20"/>
                <w:szCs w:val="20"/>
              </w:rPr>
            </w:pPr>
            <w:r w:rsidRPr="001915E3">
              <w:rPr>
                <w:sz w:val="20"/>
                <w:szCs w:val="20"/>
              </w:rPr>
              <w:t> </w:t>
            </w:r>
          </w:p>
          <w:p w14:paraId="172EC3BE" w14:textId="77777777" w:rsidR="00116ACD" w:rsidRPr="001915E3" w:rsidRDefault="00116ACD" w:rsidP="00312E13">
            <w:pPr>
              <w:textAlignment w:val="baseline"/>
              <w:rPr>
                <w:sz w:val="20"/>
                <w:szCs w:val="20"/>
              </w:rPr>
            </w:pPr>
            <w:r w:rsidRPr="001915E3">
              <w:rPr>
                <w:sz w:val="20"/>
                <w:szCs w:val="20"/>
              </w:rPr>
              <w:t> </w:t>
            </w:r>
          </w:p>
          <w:p w14:paraId="78181B79" w14:textId="77777777" w:rsidR="00116ACD" w:rsidRPr="001915E3" w:rsidRDefault="00116ACD" w:rsidP="00312E13">
            <w:pPr>
              <w:textAlignment w:val="baseline"/>
              <w:rPr>
                <w:sz w:val="20"/>
                <w:szCs w:val="20"/>
              </w:rPr>
            </w:pPr>
            <w:r w:rsidRPr="001915E3">
              <w:rPr>
                <w:sz w:val="20"/>
                <w:szCs w:val="20"/>
              </w:rPr>
              <w:t>I09011 </w:t>
            </w:r>
          </w:p>
          <w:p w14:paraId="4FE2EDC9" w14:textId="77777777" w:rsidR="00116ACD" w:rsidRPr="001915E3" w:rsidRDefault="00116ACD" w:rsidP="00312E13">
            <w:pPr>
              <w:textAlignment w:val="baseline"/>
              <w:rPr>
                <w:sz w:val="20"/>
                <w:szCs w:val="20"/>
              </w:rPr>
            </w:pPr>
            <w:r w:rsidRPr="001915E3">
              <w:rPr>
                <w:sz w:val="20"/>
                <w:szCs w:val="20"/>
              </w:rPr>
              <w:t> </w:t>
            </w:r>
          </w:p>
          <w:p w14:paraId="4FC92989" w14:textId="77777777" w:rsidR="00116ACD" w:rsidRPr="001915E3" w:rsidRDefault="00116ACD" w:rsidP="00312E13">
            <w:pPr>
              <w:textAlignment w:val="baseline"/>
              <w:rPr>
                <w:sz w:val="20"/>
                <w:szCs w:val="20"/>
              </w:rPr>
            </w:pPr>
            <w:r w:rsidRPr="001915E3">
              <w:rPr>
                <w:sz w:val="20"/>
                <w:szCs w:val="20"/>
              </w:rPr>
              <w:t> </w:t>
            </w:r>
          </w:p>
        </w:tc>
        <w:tc>
          <w:tcPr>
            <w:tcW w:w="1042" w:type="dxa"/>
            <w:tcBorders>
              <w:top w:val="single" w:sz="6" w:space="0" w:color="auto"/>
              <w:left w:val="single" w:sz="6" w:space="0" w:color="auto"/>
              <w:bottom w:val="single" w:sz="6" w:space="0" w:color="auto"/>
              <w:right w:val="single" w:sz="6" w:space="0" w:color="auto"/>
            </w:tcBorders>
            <w:shd w:val="clear" w:color="auto" w:fill="auto"/>
            <w:hideMark/>
          </w:tcPr>
          <w:p w14:paraId="734B4DB9" w14:textId="77777777" w:rsidR="00116ACD" w:rsidRPr="001915E3" w:rsidRDefault="00116ACD" w:rsidP="00312E13">
            <w:pPr>
              <w:textAlignment w:val="baseline"/>
              <w:rPr>
                <w:sz w:val="20"/>
                <w:szCs w:val="20"/>
              </w:rPr>
            </w:pPr>
            <w:r w:rsidRPr="001915E3">
              <w:rPr>
                <w:color w:val="000000"/>
                <w:sz w:val="20"/>
                <w:szCs w:val="20"/>
              </w:rPr>
              <w:t>Near Miss or Hazardous Condition </w:t>
            </w:r>
          </w:p>
          <w:p w14:paraId="2AF1B40F" w14:textId="77777777" w:rsidR="00116ACD" w:rsidRPr="001915E3" w:rsidRDefault="00116ACD" w:rsidP="00312E13">
            <w:pPr>
              <w:textAlignment w:val="baseline"/>
              <w:rPr>
                <w:sz w:val="20"/>
                <w:szCs w:val="20"/>
              </w:rPr>
            </w:pPr>
            <w:r w:rsidRPr="001915E3">
              <w:rPr>
                <w:color w:val="000000"/>
                <w:sz w:val="20"/>
                <w:szCs w:val="20"/>
              </w:rPr>
              <w:t> </w:t>
            </w:r>
          </w:p>
        </w:tc>
        <w:tc>
          <w:tcPr>
            <w:tcW w:w="5387" w:type="dxa"/>
            <w:tcBorders>
              <w:top w:val="single" w:sz="6" w:space="0" w:color="auto"/>
              <w:left w:val="single" w:sz="6" w:space="0" w:color="auto"/>
              <w:bottom w:val="single" w:sz="6" w:space="0" w:color="auto"/>
              <w:right w:val="single" w:sz="6" w:space="0" w:color="auto"/>
            </w:tcBorders>
            <w:shd w:val="clear" w:color="auto" w:fill="auto"/>
            <w:hideMark/>
          </w:tcPr>
          <w:p w14:paraId="1595750D" w14:textId="77777777" w:rsidR="00116ACD" w:rsidRPr="001915E3" w:rsidRDefault="00116ACD" w:rsidP="00312E13">
            <w:pPr>
              <w:textAlignment w:val="baseline"/>
              <w:rPr>
                <w:color w:val="000000"/>
                <w:sz w:val="20"/>
                <w:szCs w:val="20"/>
              </w:rPr>
            </w:pPr>
            <w:r w:rsidRPr="001915E3">
              <w:rPr>
                <w:color w:val="000000"/>
                <w:sz w:val="20"/>
                <w:szCs w:val="20"/>
              </w:rPr>
              <w:t>Solar panels damaged by contractor. </w:t>
            </w:r>
          </w:p>
          <w:p w14:paraId="21B81FC8" w14:textId="77777777" w:rsidR="00725482" w:rsidRPr="001915E3" w:rsidRDefault="00725482" w:rsidP="00312E13">
            <w:pPr>
              <w:textAlignment w:val="baseline"/>
              <w:rPr>
                <w:sz w:val="20"/>
                <w:szCs w:val="20"/>
              </w:rPr>
            </w:pPr>
          </w:p>
          <w:p w14:paraId="2FA80E01" w14:textId="77777777" w:rsidR="00116ACD" w:rsidRPr="001915E3" w:rsidRDefault="00116ACD" w:rsidP="00312E13">
            <w:pPr>
              <w:textAlignment w:val="baseline"/>
              <w:rPr>
                <w:sz w:val="20"/>
                <w:szCs w:val="20"/>
              </w:rPr>
            </w:pPr>
            <w:r w:rsidRPr="001915E3">
              <w:rPr>
                <w:color w:val="000000"/>
                <w:sz w:val="20"/>
                <w:szCs w:val="20"/>
              </w:rPr>
              <w:t>Cradle attached to manitou type vehicle used to brace structure catapulted off forks under tension damaging solar panel which had to be replaced. </w:t>
            </w:r>
          </w:p>
          <w:p w14:paraId="5D2E07BD" w14:textId="77777777" w:rsidR="00116ACD" w:rsidRPr="001915E3" w:rsidRDefault="00116ACD" w:rsidP="00312E13">
            <w:pPr>
              <w:textAlignment w:val="baseline"/>
              <w:rPr>
                <w:sz w:val="20"/>
                <w:szCs w:val="20"/>
              </w:rPr>
            </w:pPr>
            <w:r w:rsidRPr="001915E3">
              <w:rPr>
                <w:color w:val="000000"/>
                <w:sz w:val="20"/>
                <w:szCs w:val="20"/>
              </w:rPr>
              <w:t>Absolute Contractor was situated directly underneath incident. The site operatives decided to adopt an alternative work method without authorisation. </w:t>
            </w:r>
          </w:p>
          <w:p w14:paraId="49EBD386" w14:textId="77777777" w:rsidR="00116ACD" w:rsidRPr="001915E3" w:rsidRDefault="00116ACD" w:rsidP="00312E13">
            <w:pPr>
              <w:textAlignment w:val="baseline"/>
              <w:rPr>
                <w:sz w:val="20"/>
                <w:szCs w:val="20"/>
              </w:rPr>
            </w:pPr>
            <w:r w:rsidRPr="001915E3">
              <w:rPr>
                <w:color w:val="000000"/>
                <w:sz w:val="20"/>
                <w:szCs w:val="20"/>
              </w:rPr>
              <w:t> </w:t>
            </w:r>
          </w:p>
          <w:p w14:paraId="771E8ACD" w14:textId="77777777" w:rsidR="00116ACD" w:rsidRPr="001915E3" w:rsidRDefault="00116ACD" w:rsidP="00312E13">
            <w:pPr>
              <w:textAlignment w:val="baseline"/>
              <w:rPr>
                <w:sz w:val="20"/>
                <w:szCs w:val="20"/>
              </w:rPr>
            </w:pPr>
            <w:r w:rsidRPr="001915E3">
              <w:rPr>
                <w:color w:val="000000"/>
                <w:sz w:val="20"/>
                <w:szCs w:val="20"/>
              </w:rPr>
              <w:t xml:space="preserve">Incident classed as </w:t>
            </w:r>
            <w:proofErr w:type="spellStart"/>
            <w:r w:rsidRPr="001915E3">
              <w:rPr>
                <w:color w:val="000000"/>
                <w:sz w:val="20"/>
                <w:szCs w:val="20"/>
              </w:rPr>
              <w:t>SoPS</w:t>
            </w:r>
            <w:proofErr w:type="spellEnd"/>
            <w:r w:rsidRPr="001915E3">
              <w:rPr>
                <w:color w:val="000000"/>
                <w:sz w:val="20"/>
                <w:szCs w:val="20"/>
              </w:rPr>
              <w:t xml:space="preserve"> due to the potential for serious injury if the cradle had struck the individual directly underneath the structure. </w:t>
            </w:r>
          </w:p>
          <w:p w14:paraId="69BFD37B" w14:textId="77777777" w:rsidR="00116ACD" w:rsidRPr="001915E3" w:rsidRDefault="00116ACD" w:rsidP="00312E13">
            <w:pPr>
              <w:textAlignment w:val="baseline"/>
              <w:rPr>
                <w:sz w:val="20"/>
                <w:szCs w:val="20"/>
              </w:rPr>
            </w:pPr>
            <w:r w:rsidRPr="001915E3">
              <w:rPr>
                <w:color w:val="000000"/>
                <w:sz w:val="20"/>
                <w:szCs w:val="20"/>
              </w:rPr>
              <w:t> </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7F20FD02" w14:textId="77777777" w:rsidR="00116ACD" w:rsidRPr="001915E3" w:rsidRDefault="00116ACD" w:rsidP="00312E13">
            <w:pPr>
              <w:textAlignment w:val="baseline"/>
              <w:rPr>
                <w:sz w:val="20"/>
                <w:szCs w:val="20"/>
              </w:rPr>
            </w:pPr>
            <w:r w:rsidRPr="001915E3">
              <w:rPr>
                <w:color w:val="000000"/>
                <w:sz w:val="20"/>
                <w:szCs w:val="20"/>
              </w:rPr>
              <w:t>Meeting between Estates and Contractor to highlight the seriousness of the contractor’s action and the potential for serious injury due to the divergence from the RAMS. </w:t>
            </w:r>
          </w:p>
        </w:tc>
        <w:tc>
          <w:tcPr>
            <w:tcW w:w="3969" w:type="dxa"/>
            <w:tcBorders>
              <w:top w:val="single" w:sz="6" w:space="0" w:color="auto"/>
              <w:left w:val="single" w:sz="6" w:space="0" w:color="auto"/>
              <w:bottom w:val="single" w:sz="6" w:space="0" w:color="auto"/>
              <w:right w:val="single" w:sz="6" w:space="0" w:color="auto"/>
            </w:tcBorders>
            <w:shd w:val="clear" w:color="auto" w:fill="auto"/>
            <w:hideMark/>
          </w:tcPr>
          <w:p w14:paraId="2F972213" w14:textId="77777777" w:rsidR="00116ACD" w:rsidRPr="001915E3" w:rsidRDefault="00116ACD" w:rsidP="00312E13">
            <w:pPr>
              <w:textAlignment w:val="baseline"/>
              <w:rPr>
                <w:sz w:val="20"/>
                <w:szCs w:val="20"/>
              </w:rPr>
            </w:pPr>
            <w:r w:rsidRPr="001915E3">
              <w:rPr>
                <w:sz w:val="20"/>
                <w:szCs w:val="20"/>
              </w:rPr>
              <w:t>Contractors working at the weekend with limited supervision from STFC and limited supervision by the Principal Contractor. </w:t>
            </w:r>
          </w:p>
          <w:p w14:paraId="5402FF8E" w14:textId="77777777" w:rsidR="00116ACD" w:rsidRPr="001915E3" w:rsidRDefault="00116ACD" w:rsidP="00312E13">
            <w:pPr>
              <w:textAlignment w:val="baseline"/>
              <w:rPr>
                <w:sz w:val="20"/>
                <w:szCs w:val="20"/>
              </w:rPr>
            </w:pPr>
            <w:r w:rsidRPr="001915E3">
              <w:rPr>
                <w:sz w:val="20"/>
                <w:szCs w:val="20"/>
              </w:rPr>
              <w:t> </w:t>
            </w:r>
          </w:p>
          <w:p w14:paraId="1212BD76" w14:textId="77777777" w:rsidR="00116ACD" w:rsidRPr="001915E3" w:rsidRDefault="00116ACD" w:rsidP="00312E13">
            <w:pPr>
              <w:textAlignment w:val="baseline"/>
              <w:rPr>
                <w:sz w:val="20"/>
                <w:szCs w:val="20"/>
              </w:rPr>
            </w:pPr>
            <w:r w:rsidRPr="001915E3">
              <w:rPr>
                <w:sz w:val="20"/>
                <w:szCs w:val="20"/>
              </w:rPr>
              <w:t>Communication between the Client and the Principal Contractors Site Manager must improve.  </w:t>
            </w:r>
          </w:p>
          <w:p w14:paraId="73FB074B" w14:textId="77777777" w:rsidR="00725482" w:rsidRPr="001915E3" w:rsidRDefault="00725482" w:rsidP="00312E13">
            <w:pPr>
              <w:textAlignment w:val="baseline"/>
              <w:rPr>
                <w:sz w:val="20"/>
                <w:szCs w:val="20"/>
              </w:rPr>
            </w:pPr>
          </w:p>
          <w:p w14:paraId="0053C7A1" w14:textId="77777777" w:rsidR="00116ACD" w:rsidRPr="001915E3" w:rsidRDefault="00116ACD" w:rsidP="00312E13">
            <w:pPr>
              <w:textAlignment w:val="baseline"/>
              <w:rPr>
                <w:sz w:val="20"/>
                <w:szCs w:val="20"/>
              </w:rPr>
            </w:pPr>
            <w:r w:rsidRPr="001915E3">
              <w:rPr>
                <w:sz w:val="20"/>
                <w:szCs w:val="20"/>
              </w:rPr>
              <w:t>Communication procedures must also be agreed where there are resource issues which could affect on-site supervision. </w:t>
            </w:r>
          </w:p>
        </w:tc>
      </w:tr>
    </w:tbl>
    <w:p w14:paraId="02604960" w14:textId="77777777" w:rsidR="00116ACD" w:rsidRPr="001915E3" w:rsidRDefault="00116ACD" w:rsidP="00116ACD">
      <w:pPr>
        <w:textAlignment w:val="baseline"/>
        <w:rPr>
          <w:sz w:val="20"/>
          <w:szCs w:val="20"/>
        </w:rPr>
      </w:pPr>
    </w:p>
    <w:p w14:paraId="42EB9A01" w14:textId="77777777" w:rsidR="00116ACD" w:rsidRPr="001915E3" w:rsidRDefault="00116ACD" w:rsidP="00116ACD">
      <w:pPr>
        <w:ind w:firstLine="180"/>
        <w:textAlignment w:val="baseline"/>
        <w:rPr>
          <w:b/>
          <w:bCs/>
          <w:color w:val="FF0000"/>
          <w:sz w:val="20"/>
          <w:szCs w:val="20"/>
        </w:rPr>
      </w:pPr>
    </w:p>
    <w:p w14:paraId="637FDFB2" w14:textId="77777777" w:rsidR="00116ACD" w:rsidRPr="001915E3" w:rsidRDefault="00116ACD" w:rsidP="00116ACD">
      <w:pPr>
        <w:ind w:firstLine="180"/>
        <w:rPr>
          <w:b/>
          <w:bCs/>
          <w:color w:val="FF0000"/>
        </w:rPr>
      </w:pPr>
    </w:p>
    <w:p w14:paraId="3BB59D82" w14:textId="77777777" w:rsidR="00116ACD" w:rsidRPr="001915E3" w:rsidRDefault="00116ACD" w:rsidP="008928AB">
      <w:pPr>
        <w:jc w:val="both"/>
        <w:textAlignment w:val="baseline"/>
        <w:rPr>
          <w:sz w:val="22"/>
          <w:szCs w:val="22"/>
        </w:rPr>
      </w:pPr>
    </w:p>
    <w:p w14:paraId="41686901" w14:textId="77777777" w:rsidR="00345CC5" w:rsidRPr="001915E3" w:rsidRDefault="00345CC5" w:rsidP="00C44A8D">
      <w:pPr>
        <w:textAlignment w:val="baseline"/>
        <w:rPr>
          <w:sz w:val="32"/>
          <w:szCs w:val="32"/>
        </w:rPr>
      </w:pPr>
    </w:p>
    <w:p w14:paraId="5D9130F7" w14:textId="77777777" w:rsidR="00040755" w:rsidRPr="001915E3" w:rsidRDefault="00040755" w:rsidP="000C1EF5">
      <w:pPr>
        <w:rPr>
          <w:b/>
        </w:rPr>
      </w:pPr>
    </w:p>
    <w:p w14:paraId="26105943" w14:textId="77777777" w:rsidR="00EC6767" w:rsidRPr="001915E3" w:rsidRDefault="00EC6767">
      <w:pPr>
        <w:rPr>
          <w:b/>
        </w:rPr>
      </w:pPr>
      <w:r w:rsidRPr="001915E3">
        <w:rPr>
          <w:b/>
        </w:rPr>
        <w:br w:type="page"/>
      </w:r>
    </w:p>
    <w:p w14:paraId="5C3D1789" w14:textId="77777777" w:rsidR="000C1EF5" w:rsidRPr="001915E3" w:rsidRDefault="000C1EF5" w:rsidP="000C1EF5">
      <w:pPr>
        <w:rPr>
          <w:b/>
        </w:rPr>
      </w:pPr>
      <w:r w:rsidRPr="001915E3">
        <w:rPr>
          <w:b/>
        </w:rPr>
        <w:t xml:space="preserve">Appendix </w:t>
      </w:r>
      <w:r w:rsidR="00D54492" w:rsidRPr="001915E3">
        <w:rPr>
          <w:b/>
        </w:rPr>
        <w:t>2</w:t>
      </w:r>
      <w:r w:rsidRPr="001915E3">
        <w:rPr>
          <w:b/>
        </w:rPr>
        <w:t xml:space="preserve"> – Overdue Actions in </w:t>
      </w:r>
      <w:proofErr w:type="spellStart"/>
      <w:r w:rsidRPr="001915E3">
        <w:rPr>
          <w:b/>
        </w:rPr>
        <w:t>Evotix</w:t>
      </w:r>
      <w:proofErr w:type="spellEnd"/>
      <w:r w:rsidRPr="001915E3">
        <w:rPr>
          <w:b/>
        </w:rPr>
        <w:t xml:space="preserve"> Assure (SHE Assure)</w:t>
      </w:r>
      <w:r w:rsidR="004E3209" w:rsidRPr="001915E3">
        <w:rPr>
          <w:b/>
        </w:rPr>
        <w:t xml:space="preserve"> (July 2022)</w:t>
      </w:r>
    </w:p>
    <w:p w14:paraId="2EBCC574" w14:textId="77777777" w:rsidR="00667EB7" w:rsidRPr="001915E3" w:rsidRDefault="00667EB7">
      <w:pPr>
        <w:rPr>
          <w:b/>
          <w:color w:val="FF0000"/>
        </w:rPr>
      </w:pPr>
    </w:p>
    <w:tbl>
      <w:tblPr>
        <w:tblW w:w="1502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961"/>
        <w:gridCol w:w="1701"/>
        <w:gridCol w:w="709"/>
        <w:gridCol w:w="709"/>
        <w:gridCol w:w="992"/>
        <w:gridCol w:w="992"/>
        <w:gridCol w:w="1701"/>
        <w:gridCol w:w="1275"/>
      </w:tblGrid>
      <w:tr w:rsidR="00F92234" w:rsidRPr="001915E3" w14:paraId="6E35EEA6" w14:textId="77777777" w:rsidTr="00AA0F85">
        <w:trPr>
          <w:trHeight w:val="831"/>
        </w:trPr>
        <w:tc>
          <w:tcPr>
            <w:tcW w:w="1985" w:type="dxa"/>
            <w:shd w:val="clear" w:color="auto" w:fill="B8CCE4"/>
            <w:noWrap/>
            <w:vAlign w:val="center"/>
            <w:hideMark/>
          </w:tcPr>
          <w:p w14:paraId="1AEFAF16" w14:textId="77777777" w:rsidR="00F92234" w:rsidRPr="001915E3" w:rsidRDefault="00F92234" w:rsidP="00F92234">
            <w:pPr>
              <w:jc w:val="center"/>
              <w:rPr>
                <w:rFonts w:ascii="Inherit" w:hAnsi="Inherit" w:cs="Calibri"/>
                <w:b/>
                <w:bCs/>
                <w:sz w:val="20"/>
                <w:szCs w:val="20"/>
              </w:rPr>
            </w:pPr>
            <w:r w:rsidRPr="001915E3">
              <w:rPr>
                <w:rFonts w:ascii="Inherit" w:hAnsi="Inherit" w:cs="Calibri"/>
                <w:b/>
                <w:bCs/>
                <w:sz w:val="20"/>
                <w:szCs w:val="20"/>
              </w:rPr>
              <w:t>Action Title</w:t>
            </w:r>
          </w:p>
        </w:tc>
        <w:tc>
          <w:tcPr>
            <w:tcW w:w="4961" w:type="dxa"/>
            <w:shd w:val="clear" w:color="auto" w:fill="B8CCE4"/>
            <w:noWrap/>
            <w:vAlign w:val="center"/>
            <w:hideMark/>
          </w:tcPr>
          <w:p w14:paraId="781C9E74" w14:textId="77777777" w:rsidR="00F92234" w:rsidRPr="001915E3" w:rsidRDefault="00F92234" w:rsidP="00F92234">
            <w:pPr>
              <w:jc w:val="center"/>
              <w:rPr>
                <w:rFonts w:ascii="Inherit" w:hAnsi="Inherit" w:cs="Calibri"/>
                <w:b/>
                <w:bCs/>
                <w:sz w:val="20"/>
                <w:szCs w:val="20"/>
              </w:rPr>
            </w:pPr>
            <w:r w:rsidRPr="001915E3">
              <w:rPr>
                <w:rFonts w:ascii="Inherit" w:hAnsi="Inherit" w:cs="Calibri"/>
                <w:b/>
                <w:bCs/>
                <w:sz w:val="20"/>
                <w:szCs w:val="20"/>
              </w:rPr>
              <w:t>Action Detail</w:t>
            </w:r>
          </w:p>
        </w:tc>
        <w:tc>
          <w:tcPr>
            <w:tcW w:w="1701" w:type="dxa"/>
            <w:shd w:val="clear" w:color="auto" w:fill="B8CCE4"/>
            <w:noWrap/>
            <w:vAlign w:val="center"/>
            <w:hideMark/>
          </w:tcPr>
          <w:p w14:paraId="7CF7C292" w14:textId="77777777" w:rsidR="00F92234" w:rsidRPr="001915E3" w:rsidRDefault="00F92234" w:rsidP="00F92234">
            <w:pPr>
              <w:jc w:val="center"/>
              <w:rPr>
                <w:rFonts w:ascii="Inherit" w:hAnsi="Inherit" w:cs="Calibri"/>
                <w:b/>
                <w:bCs/>
                <w:sz w:val="20"/>
                <w:szCs w:val="20"/>
              </w:rPr>
            </w:pPr>
            <w:r w:rsidRPr="001915E3">
              <w:rPr>
                <w:rFonts w:ascii="Inherit" w:hAnsi="Inherit" w:cs="Calibri"/>
                <w:b/>
                <w:bCs/>
                <w:sz w:val="20"/>
                <w:szCs w:val="20"/>
              </w:rPr>
              <w:t>Action For</w:t>
            </w:r>
          </w:p>
        </w:tc>
        <w:tc>
          <w:tcPr>
            <w:tcW w:w="709" w:type="dxa"/>
            <w:shd w:val="clear" w:color="auto" w:fill="B8CCE4"/>
            <w:noWrap/>
            <w:vAlign w:val="center"/>
            <w:hideMark/>
          </w:tcPr>
          <w:p w14:paraId="47F053C0" w14:textId="77777777" w:rsidR="00F92234" w:rsidRPr="001915E3" w:rsidRDefault="00F92234" w:rsidP="00F92234">
            <w:pPr>
              <w:jc w:val="center"/>
              <w:rPr>
                <w:rFonts w:ascii="Inherit" w:hAnsi="Inherit" w:cs="Calibri"/>
                <w:b/>
                <w:bCs/>
                <w:sz w:val="20"/>
                <w:szCs w:val="20"/>
              </w:rPr>
            </w:pPr>
            <w:r w:rsidRPr="001915E3">
              <w:rPr>
                <w:rFonts w:ascii="Inherit" w:hAnsi="Inherit" w:cs="Calibri"/>
                <w:b/>
                <w:bCs/>
                <w:sz w:val="20"/>
                <w:szCs w:val="20"/>
              </w:rPr>
              <w:t>Date Raised</w:t>
            </w:r>
          </w:p>
        </w:tc>
        <w:tc>
          <w:tcPr>
            <w:tcW w:w="709" w:type="dxa"/>
            <w:shd w:val="clear" w:color="auto" w:fill="B8CCE4"/>
            <w:noWrap/>
            <w:vAlign w:val="center"/>
            <w:hideMark/>
          </w:tcPr>
          <w:p w14:paraId="69C9B833" w14:textId="77777777" w:rsidR="00F92234" w:rsidRPr="001915E3" w:rsidRDefault="00F92234" w:rsidP="00F92234">
            <w:pPr>
              <w:jc w:val="center"/>
              <w:rPr>
                <w:rFonts w:ascii="Inherit" w:hAnsi="Inherit" w:cs="Calibri"/>
                <w:b/>
                <w:bCs/>
                <w:sz w:val="20"/>
                <w:szCs w:val="20"/>
              </w:rPr>
            </w:pPr>
            <w:r w:rsidRPr="001915E3">
              <w:rPr>
                <w:rFonts w:ascii="Inherit" w:hAnsi="Inherit" w:cs="Calibri"/>
                <w:b/>
                <w:bCs/>
                <w:sz w:val="20"/>
                <w:szCs w:val="20"/>
              </w:rPr>
              <w:t>Due Date</w:t>
            </w:r>
          </w:p>
        </w:tc>
        <w:tc>
          <w:tcPr>
            <w:tcW w:w="992" w:type="dxa"/>
            <w:shd w:val="clear" w:color="auto" w:fill="B8CCE4"/>
            <w:noWrap/>
            <w:vAlign w:val="center"/>
            <w:hideMark/>
          </w:tcPr>
          <w:p w14:paraId="7AAC795B" w14:textId="77777777" w:rsidR="00F92234" w:rsidRPr="001915E3" w:rsidRDefault="00F92234" w:rsidP="00F92234">
            <w:pPr>
              <w:jc w:val="center"/>
              <w:rPr>
                <w:rFonts w:ascii="Inherit" w:hAnsi="Inherit" w:cs="Calibri"/>
                <w:b/>
                <w:bCs/>
                <w:sz w:val="20"/>
                <w:szCs w:val="20"/>
              </w:rPr>
            </w:pPr>
            <w:r w:rsidRPr="001915E3">
              <w:rPr>
                <w:rFonts w:ascii="Inherit" w:hAnsi="Inherit" w:cs="Calibri"/>
                <w:b/>
                <w:bCs/>
                <w:sz w:val="20"/>
                <w:szCs w:val="20"/>
              </w:rPr>
              <w:t>Current Status</w:t>
            </w:r>
          </w:p>
        </w:tc>
        <w:tc>
          <w:tcPr>
            <w:tcW w:w="992" w:type="dxa"/>
            <w:shd w:val="clear" w:color="auto" w:fill="B8CCE4"/>
            <w:noWrap/>
            <w:vAlign w:val="center"/>
            <w:hideMark/>
          </w:tcPr>
          <w:p w14:paraId="45B8896D" w14:textId="77777777" w:rsidR="00F92234" w:rsidRPr="001915E3" w:rsidRDefault="00F92234" w:rsidP="00F92234">
            <w:pPr>
              <w:jc w:val="center"/>
              <w:rPr>
                <w:rFonts w:ascii="Inherit" w:hAnsi="Inherit" w:cs="Calibri"/>
                <w:b/>
                <w:bCs/>
                <w:sz w:val="20"/>
                <w:szCs w:val="20"/>
              </w:rPr>
            </w:pPr>
            <w:r w:rsidRPr="001915E3">
              <w:rPr>
                <w:rFonts w:ascii="Inherit" w:hAnsi="Inherit" w:cs="Calibri"/>
                <w:b/>
                <w:bCs/>
                <w:sz w:val="20"/>
                <w:szCs w:val="20"/>
              </w:rPr>
              <w:t>Module Title</w:t>
            </w:r>
          </w:p>
        </w:tc>
        <w:tc>
          <w:tcPr>
            <w:tcW w:w="1701" w:type="dxa"/>
            <w:shd w:val="clear" w:color="auto" w:fill="B8CCE4"/>
            <w:noWrap/>
            <w:vAlign w:val="center"/>
            <w:hideMark/>
          </w:tcPr>
          <w:p w14:paraId="537CEDB1" w14:textId="77777777" w:rsidR="00F92234" w:rsidRPr="001915E3" w:rsidRDefault="00F92234" w:rsidP="00F92234">
            <w:pPr>
              <w:jc w:val="center"/>
              <w:rPr>
                <w:rFonts w:ascii="Inherit" w:hAnsi="Inherit" w:cs="Calibri"/>
                <w:b/>
                <w:bCs/>
                <w:sz w:val="20"/>
                <w:szCs w:val="20"/>
              </w:rPr>
            </w:pPr>
            <w:r w:rsidRPr="001915E3">
              <w:rPr>
                <w:rFonts w:ascii="Inherit" w:hAnsi="Inherit" w:cs="Calibri"/>
                <w:b/>
                <w:bCs/>
                <w:sz w:val="20"/>
                <w:szCs w:val="20"/>
              </w:rPr>
              <w:t>Action Taken</w:t>
            </w:r>
          </w:p>
        </w:tc>
        <w:tc>
          <w:tcPr>
            <w:tcW w:w="1275" w:type="dxa"/>
            <w:shd w:val="clear" w:color="auto" w:fill="B8CCE4"/>
            <w:noWrap/>
            <w:vAlign w:val="center"/>
            <w:hideMark/>
          </w:tcPr>
          <w:p w14:paraId="7AB789FF" w14:textId="77777777" w:rsidR="00F92234" w:rsidRPr="001915E3" w:rsidRDefault="00F92234" w:rsidP="00F92234">
            <w:pPr>
              <w:jc w:val="center"/>
              <w:rPr>
                <w:rFonts w:ascii="Inherit" w:hAnsi="Inherit" w:cs="Calibri"/>
                <w:b/>
                <w:bCs/>
                <w:sz w:val="20"/>
                <w:szCs w:val="20"/>
              </w:rPr>
            </w:pPr>
            <w:r w:rsidRPr="001915E3">
              <w:rPr>
                <w:rFonts w:ascii="Inherit" w:hAnsi="Inherit" w:cs="Calibri"/>
                <w:b/>
                <w:bCs/>
                <w:sz w:val="20"/>
                <w:szCs w:val="20"/>
              </w:rPr>
              <w:t>Record Reference</w:t>
            </w:r>
          </w:p>
        </w:tc>
      </w:tr>
      <w:tr w:rsidR="00F92234" w:rsidRPr="001915E3" w14:paraId="2652AEB6" w14:textId="77777777" w:rsidTr="00AA0F85">
        <w:trPr>
          <w:trHeight w:val="300"/>
        </w:trPr>
        <w:tc>
          <w:tcPr>
            <w:tcW w:w="1985" w:type="dxa"/>
            <w:shd w:val="clear" w:color="auto" w:fill="auto"/>
            <w:noWrap/>
            <w:hideMark/>
          </w:tcPr>
          <w:p w14:paraId="26114F9E"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All labs - Access to Fire Alarm and Extinguishers</w:t>
            </w:r>
          </w:p>
        </w:tc>
        <w:tc>
          <w:tcPr>
            <w:tcW w:w="4961" w:type="dxa"/>
            <w:shd w:val="clear" w:color="auto" w:fill="auto"/>
            <w:noWrap/>
            <w:hideMark/>
          </w:tcPr>
          <w:p w14:paraId="012816E0"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Ensure clear access to fire alarm and fire extinguishers with no waste or equipment impeding access</w:t>
            </w:r>
          </w:p>
        </w:tc>
        <w:tc>
          <w:tcPr>
            <w:tcW w:w="1701" w:type="dxa"/>
            <w:shd w:val="clear" w:color="auto" w:fill="auto"/>
            <w:noWrap/>
            <w:hideMark/>
          </w:tcPr>
          <w:p w14:paraId="7A0244DF"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Sergey Balashov</w:t>
            </w:r>
          </w:p>
        </w:tc>
        <w:tc>
          <w:tcPr>
            <w:tcW w:w="709" w:type="dxa"/>
            <w:shd w:val="clear" w:color="auto" w:fill="auto"/>
            <w:noWrap/>
            <w:hideMark/>
          </w:tcPr>
          <w:p w14:paraId="44191360"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23/11/2021</w:t>
            </w:r>
          </w:p>
        </w:tc>
        <w:tc>
          <w:tcPr>
            <w:tcW w:w="709" w:type="dxa"/>
            <w:shd w:val="clear" w:color="auto" w:fill="auto"/>
            <w:noWrap/>
            <w:hideMark/>
          </w:tcPr>
          <w:p w14:paraId="110932B4"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30/04/2022</w:t>
            </w:r>
          </w:p>
        </w:tc>
        <w:tc>
          <w:tcPr>
            <w:tcW w:w="992" w:type="dxa"/>
            <w:shd w:val="clear" w:color="auto" w:fill="auto"/>
            <w:noWrap/>
            <w:hideMark/>
          </w:tcPr>
          <w:p w14:paraId="28EADB4A"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In Progress</w:t>
            </w:r>
          </w:p>
        </w:tc>
        <w:tc>
          <w:tcPr>
            <w:tcW w:w="992" w:type="dxa"/>
            <w:shd w:val="clear" w:color="auto" w:fill="auto"/>
            <w:noWrap/>
            <w:hideMark/>
          </w:tcPr>
          <w:p w14:paraId="54EB6CB0"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Safety Tours</w:t>
            </w:r>
          </w:p>
        </w:tc>
        <w:tc>
          <w:tcPr>
            <w:tcW w:w="1701" w:type="dxa"/>
            <w:shd w:val="clear" w:color="auto" w:fill="auto"/>
            <w:noWrap/>
            <w:hideMark/>
          </w:tcPr>
          <w:p w14:paraId="66B58EBA"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 </w:t>
            </w:r>
          </w:p>
        </w:tc>
        <w:tc>
          <w:tcPr>
            <w:tcW w:w="1275" w:type="dxa"/>
            <w:shd w:val="clear" w:color="auto" w:fill="auto"/>
            <w:noWrap/>
            <w:hideMark/>
          </w:tcPr>
          <w:p w14:paraId="5E3159E6"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175</w:t>
            </w:r>
          </w:p>
        </w:tc>
      </w:tr>
      <w:tr w:rsidR="00F92234" w:rsidRPr="001915E3" w14:paraId="08E8D2E8" w14:textId="77777777" w:rsidTr="00AA0F85">
        <w:trPr>
          <w:trHeight w:val="300"/>
        </w:trPr>
        <w:tc>
          <w:tcPr>
            <w:tcW w:w="1985" w:type="dxa"/>
            <w:shd w:val="clear" w:color="auto" w:fill="auto"/>
            <w:noWrap/>
            <w:hideMark/>
          </w:tcPr>
          <w:p w14:paraId="4D055402"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All labs - First Aid equipment</w:t>
            </w:r>
          </w:p>
        </w:tc>
        <w:tc>
          <w:tcPr>
            <w:tcW w:w="4961" w:type="dxa"/>
            <w:shd w:val="clear" w:color="auto" w:fill="auto"/>
            <w:noWrap/>
            <w:hideMark/>
          </w:tcPr>
          <w:p w14:paraId="6074AD09"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Ensure access to First Aid equipment is free, and that all equipment is up to date, including eye washes</w:t>
            </w:r>
          </w:p>
        </w:tc>
        <w:tc>
          <w:tcPr>
            <w:tcW w:w="1701" w:type="dxa"/>
            <w:shd w:val="clear" w:color="auto" w:fill="auto"/>
            <w:noWrap/>
            <w:hideMark/>
          </w:tcPr>
          <w:p w14:paraId="771F2A14"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Sergey Balashov</w:t>
            </w:r>
          </w:p>
        </w:tc>
        <w:tc>
          <w:tcPr>
            <w:tcW w:w="709" w:type="dxa"/>
            <w:shd w:val="clear" w:color="auto" w:fill="auto"/>
            <w:noWrap/>
            <w:hideMark/>
          </w:tcPr>
          <w:p w14:paraId="019E2C1E"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23/11/2021</w:t>
            </w:r>
          </w:p>
        </w:tc>
        <w:tc>
          <w:tcPr>
            <w:tcW w:w="709" w:type="dxa"/>
            <w:shd w:val="clear" w:color="auto" w:fill="auto"/>
            <w:noWrap/>
            <w:hideMark/>
          </w:tcPr>
          <w:p w14:paraId="2C0F2F46"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30/04/2022</w:t>
            </w:r>
          </w:p>
        </w:tc>
        <w:tc>
          <w:tcPr>
            <w:tcW w:w="992" w:type="dxa"/>
            <w:shd w:val="clear" w:color="auto" w:fill="auto"/>
            <w:noWrap/>
            <w:hideMark/>
          </w:tcPr>
          <w:p w14:paraId="5D9568FF"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In Progress</w:t>
            </w:r>
          </w:p>
        </w:tc>
        <w:tc>
          <w:tcPr>
            <w:tcW w:w="992" w:type="dxa"/>
            <w:shd w:val="clear" w:color="auto" w:fill="auto"/>
            <w:noWrap/>
            <w:hideMark/>
          </w:tcPr>
          <w:p w14:paraId="47E9D870"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Safety Tours</w:t>
            </w:r>
          </w:p>
        </w:tc>
        <w:tc>
          <w:tcPr>
            <w:tcW w:w="1701" w:type="dxa"/>
            <w:shd w:val="clear" w:color="auto" w:fill="auto"/>
            <w:noWrap/>
            <w:hideMark/>
          </w:tcPr>
          <w:p w14:paraId="71212217"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First Aid equipment have been checked. Replacement for out of date items is ordered.</w:t>
            </w:r>
          </w:p>
        </w:tc>
        <w:tc>
          <w:tcPr>
            <w:tcW w:w="1275" w:type="dxa"/>
            <w:shd w:val="clear" w:color="auto" w:fill="auto"/>
            <w:noWrap/>
            <w:hideMark/>
          </w:tcPr>
          <w:p w14:paraId="1F25D1A8"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175</w:t>
            </w:r>
          </w:p>
        </w:tc>
      </w:tr>
      <w:tr w:rsidR="00F92234" w:rsidRPr="001915E3" w14:paraId="78D30399" w14:textId="77777777" w:rsidTr="00AA0F85">
        <w:trPr>
          <w:trHeight w:val="300"/>
        </w:trPr>
        <w:tc>
          <w:tcPr>
            <w:tcW w:w="1985" w:type="dxa"/>
            <w:shd w:val="clear" w:color="auto" w:fill="auto"/>
            <w:noWrap/>
            <w:hideMark/>
          </w:tcPr>
          <w:p w14:paraId="66EFBC96"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Lab 7 - gas bottle in 3D print area</w:t>
            </w:r>
          </w:p>
        </w:tc>
        <w:tc>
          <w:tcPr>
            <w:tcW w:w="4961" w:type="dxa"/>
            <w:shd w:val="clear" w:color="auto" w:fill="auto"/>
            <w:noWrap/>
            <w:hideMark/>
          </w:tcPr>
          <w:p w14:paraId="1622AA13"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Remove Xe gas bottle from 3D print area</w:t>
            </w:r>
          </w:p>
        </w:tc>
        <w:tc>
          <w:tcPr>
            <w:tcW w:w="1701" w:type="dxa"/>
            <w:shd w:val="clear" w:color="auto" w:fill="auto"/>
            <w:noWrap/>
            <w:hideMark/>
          </w:tcPr>
          <w:p w14:paraId="4AE35DBD"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Sergey Balashov</w:t>
            </w:r>
          </w:p>
        </w:tc>
        <w:tc>
          <w:tcPr>
            <w:tcW w:w="709" w:type="dxa"/>
            <w:shd w:val="clear" w:color="auto" w:fill="auto"/>
            <w:noWrap/>
            <w:hideMark/>
          </w:tcPr>
          <w:p w14:paraId="0F8FF667"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23/11/2021</w:t>
            </w:r>
          </w:p>
        </w:tc>
        <w:tc>
          <w:tcPr>
            <w:tcW w:w="709" w:type="dxa"/>
            <w:shd w:val="clear" w:color="auto" w:fill="auto"/>
            <w:noWrap/>
            <w:hideMark/>
          </w:tcPr>
          <w:p w14:paraId="20EC7F9F"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30/04/2022</w:t>
            </w:r>
          </w:p>
        </w:tc>
        <w:tc>
          <w:tcPr>
            <w:tcW w:w="992" w:type="dxa"/>
            <w:shd w:val="clear" w:color="auto" w:fill="auto"/>
            <w:noWrap/>
            <w:hideMark/>
          </w:tcPr>
          <w:p w14:paraId="2BE8C510"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Not Started</w:t>
            </w:r>
          </w:p>
        </w:tc>
        <w:tc>
          <w:tcPr>
            <w:tcW w:w="992" w:type="dxa"/>
            <w:shd w:val="clear" w:color="auto" w:fill="auto"/>
            <w:noWrap/>
            <w:hideMark/>
          </w:tcPr>
          <w:p w14:paraId="1BDCC989"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Safety Tours</w:t>
            </w:r>
          </w:p>
        </w:tc>
        <w:tc>
          <w:tcPr>
            <w:tcW w:w="1701" w:type="dxa"/>
            <w:shd w:val="clear" w:color="auto" w:fill="auto"/>
            <w:noWrap/>
            <w:hideMark/>
          </w:tcPr>
          <w:p w14:paraId="002C54A1"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 </w:t>
            </w:r>
          </w:p>
        </w:tc>
        <w:tc>
          <w:tcPr>
            <w:tcW w:w="1275" w:type="dxa"/>
            <w:shd w:val="clear" w:color="auto" w:fill="auto"/>
            <w:noWrap/>
            <w:hideMark/>
          </w:tcPr>
          <w:p w14:paraId="3FB75F62"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175</w:t>
            </w:r>
          </w:p>
        </w:tc>
      </w:tr>
      <w:tr w:rsidR="00F92234" w:rsidRPr="001915E3" w14:paraId="409B0CAF" w14:textId="77777777" w:rsidTr="00AA0F85">
        <w:trPr>
          <w:trHeight w:val="300"/>
        </w:trPr>
        <w:tc>
          <w:tcPr>
            <w:tcW w:w="1985" w:type="dxa"/>
            <w:shd w:val="clear" w:color="auto" w:fill="auto"/>
            <w:noWrap/>
            <w:hideMark/>
          </w:tcPr>
          <w:p w14:paraId="523DFA5E"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Lab 7 - Storage of materials</w:t>
            </w:r>
          </w:p>
        </w:tc>
        <w:tc>
          <w:tcPr>
            <w:tcW w:w="4961" w:type="dxa"/>
            <w:shd w:val="clear" w:color="auto" w:fill="auto"/>
            <w:noWrap/>
            <w:hideMark/>
          </w:tcPr>
          <w:p w14:paraId="2EBAD6AB"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Materials stored on top of cupboards and not being used to be removed and stored appropriately</w:t>
            </w:r>
          </w:p>
        </w:tc>
        <w:tc>
          <w:tcPr>
            <w:tcW w:w="1701" w:type="dxa"/>
            <w:shd w:val="clear" w:color="auto" w:fill="auto"/>
            <w:noWrap/>
            <w:hideMark/>
          </w:tcPr>
          <w:p w14:paraId="50CA34E3"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Sergey Balashov</w:t>
            </w:r>
          </w:p>
        </w:tc>
        <w:tc>
          <w:tcPr>
            <w:tcW w:w="709" w:type="dxa"/>
            <w:shd w:val="clear" w:color="auto" w:fill="auto"/>
            <w:noWrap/>
            <w:hideMark/>
          </w:tcPr>
          <w:p w14:paraId="785BCF57"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23/11/2021</w:t>
            </w:r>
          </w:p>
        </w:tc>
        <w:tc>
          <w:tcPr>
            <w:tcW w:w="709" w:type="dxa"/>
            <w:shd w:val="clear" w:color="auto" w:fill="auto"/>
            <w:noWrap/>
            <w:hideMark/>
          </w:tcPr>
          <w:p w14:paraId="752E2581"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30/04/2022</w:t>
            </w:r>
          </w:p>
        </w:tc>
        <w:tc>
          <w:tcPr>
            <w:tcW w:w="992" w:type="dxa"/>
            <w:shd w:val="clear" w:color="auto" w:fill="auto"/>
            <w:noWrap/>
            <w:hideMark/>
          </w:tcPr>
          <w:p w14:paraId="0661AB18"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Not Started</w:t>
            </w:r>
          </w:p>
        </w:tc>
        <w:tc>
          <w:tcPr>
            <w:tcW w:w="992" w:type="dxa"/>
            <w:shd w:val="clear" w:color="auto" w:fill="auto"/>
            <w:noWrap/>
            <w:hideMark/>
          </w:tcPr>
          <w:p w14:paraId="6BED7A7A"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Safety Tours</w:t>
            </w:r>
          </w:p>
        </w:tc>
        <w:tc>
          <w:tcPr>
            <w:tcW w:w="1701" w:type="dxa"/>
            <w:shd w:val="clear" w:color="auto" w:fill="auto"/>
            <w:noWrap/>
            <w:hideMark/>
          </w:tcPr>
          <w:p w14:paraId="10809475"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 </w:t>
            </w:r>
          </w:p>
        </w:tc>
        <w:tc>
          <w:tcPr>
            <w:tcW w:w="1275" w:type="dxa"/>
            <w:shd w:val="clear" w:color="auto" w:fill="auto"/>
            <w:noWrap/>
            <w:hideMark/>
          </w:tcPr>
          <w:p w14:paraId="2FCC02FA"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175</w:t>
            </w:r>
          </w:p>
        </w:tc>
      </w:tr>
      <w:tr w:rsidR="00F92234" w:rsidRPr="001915E3" w14:paraId="53BC4FB0" w14:textId="77777777" w:rsidTr="00AA0F85">
        <w:trPr>
          <w:trHeight w:val="300"/>
        </w:trPr>
        <w:tc>
          <w:tcPr>
            <w:tcW w:w="1985" w:type="dxa"/>
            <w:shd w:val="clear" w:color="auto" w:fill="auto"/>
            <w:noWrap/>
            <w:hideMark/>
          </w:tcPr>
          <w:p w14:paraId="17426394"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Lab 7 - gas bottle regulators</w:t>
            </w:r>
          </w:p>
        </w:tc>
        <w:tc>
          <w:tcPr>
            <w:tcW w:w="4961" w:type="dxa"/>
            <w:shd w:val="clear" w:color="auto" w:fill="auto"/>
            <w:noWrap/>
            <w:hideMark/>
          </w:tcPr>
          <w:p w14:paraId="68F2DB9C"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Argon and Helium gas bottles in lab have out of date regulators. Replace.</w:t>
            </w:r>
          </w:p>
        </w:tc>
        <w:tc>
          <w:tcPr>
            <w:tcW w:w="1701" w:type="dxa"/>
            <w:shd w:val="clear" w:color="auto" w:fill="auto"/>
            <w:noWrap/>
            <w:hideMark/>
          </w:tcPr>
          <w:p w14:paraId="47DFEE60"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Sergey Balashov</w:t>
            </w:r>
          </w:p>
        </w:tc>
        <w:tc>
          <w:tcPr>
            <w:tcW w:w="709" w:type="dxa"/>
            <w:shd w:val="clear" w:color="auto" w:fill="auto"/>
            <w:noWrap/>
            <w:hideMark/>
          </w:tcPr>
          <w:p w14:paraId="74C8B8A1"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23/11/2021</w:t>
            </w:r>
          </w:p>
        </w:tc>
        <w:tc>
          <w:tcPr>
            <w:tcW w:w="709" w:type="dxa"/>
            <w:shd w:val="clear" w:color="auto" w:fill="auto"/>
            <w:noWrap/>
            <w:hideMark/>
          </w:tcPr>
          <w:p w14:paraId="535FFDEF"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30/04/2022</w:t>
            </w:r>
          </w:p>
        </w:tc>
        <w:tc>
          <w:tcPr>
            <w:tcW w:w="992" w:type="dxa"/>
            <w:shd w:val="clear" w:color="auto" w:fill="auto"/>
            <w:noWrap/>
            <w:hideMark/>
          </w:tcPr>
          <w:p w14:paraId="249DA6FF"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In Progress</w:t>
            </w:r>
          </w:p>
        </w:tc>
        <w:tc>
          <w:tcPr>
            <w:tcW w:w="992" w:type="dxa"/>
            <w:shd w:val="clear" w:color="auto" w:fill="auto"/>
            <w:noWrap/>
            <w:hideMark/>
          </w:tcPr>
          <w:p w14:paraId="4F1C5110"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Safety Tours</w:t>
            </w:r>
          </w:p>
        </w:tc>
        <w:tc>
          <w:tcPr>
            <w:tcW w:w="1701" w:type="dxa"/>
            <w:shd w:val="clear" w:color="auto" w:fill="auto"/>
            <w:noWrap/>
            <w:hideMark/>
          </w:tcPr>
          <w:p w14:paraId="0C5EB725"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 xml:space="preserve">Regulator on the Argon bottle is changed. Regulator on </w:t>
            </w:r>
            <w:proofErr w:type="spellStart"/>
            <w:r w:rsidRPr="001915E3">
              <w:rPr>
                <w:rFonts w:ascii="Inherit" w:hAnsi="Inherit" w:cs="Calibri"/>
                <w:color w:val="000000"/>
                <w:sz w:val="20"/>
                <w:szCs w:val="20"/>
              </w:rPr>
              <w:t>He</w:t>
            </w:r>
            <w:proofErr w:type="spellEnd"/>
            <w:r w:rsidRPr="001915E3">
              <w:rPr>
                <w:rFonts w:ascii="Inherit" w:hAnsi="Inherit" w:cs="Calibri"/>
                <w:color w:val="000000"/>
                <w:sz w:val="20"/>
                <w:szCs w:val="20"/>
              </w:rPr>
              <w:t xml:space="preserve"> bottle is going to be change in near future.</w:t>
            </w:r>
          </w:p>
        </w:tc>
        <w:tc>
          <w:tcPr>
            <w:tcW w:w="1275" w:type="dxa"/>
            <w:shd w:val="clear" w:color="auto" w:fill="auto"/>
            <w:noWrap/>
            <w:hideMark/>
          </w:tcPr>
          <w:p w14:paraId="28A4C23C"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175</w:t>
            </w:r>
          </w:p>
        </w:tc>
      </w:tr>
      <w:tr w:rsidR="00F92234" w:rsidRPr="001915E3" w14:paraId="30A0AC48" w14:textId="77777777" w:rsidTr="00AA0F85">
        <w:trPr>
          <w:trHeight w:val="300"/>
        </w:trPr>
        <w:tc>
          <w:tcPr>
            <w:tcW w:w="1985" w:type="dxa"/>
            <w:shd w:val="clear" w:color="auto" w:fill="auto"/>
            <w:noWrap/>
            <w:hideMark/>
          </w:tcPr>
          <w:p w14:paraId="7A49EF3F"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Lab 7 - Dark Room</w:t>
            </w:r>
          </w:p>
        </w:tc>
        <w:tc>
          <w:tcPr>
            <w:tcW w:w="4961" w:type="dxa"/>
            <w:shd w:val="clear" w:color="auto" w:fill="auto"/>
            <w:noWrap/>
            <w:hideMark/>
          </w:tcPr>
          <w:p w14:paraId="016C3BB4"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Light switches to be visible in the dark. General housekeeping required - room is untidy. Appropriate door stop to be used.</w:t>
            </w:r>
          </w:p>
        </w:tc>
        <w:tc>
          <w:tcPr>
            <w:tcW w:w="1701" w:type="dxa"/>
            <w:shd w:val="clear" w:color="auto" w:fill="auto"/>
            <w:noWrap/>
            <w:hideMark/>
          </w:tcPr>
          <w:p w14:paraId="303B0697"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Sergey Balashov</w:t>
            </w:r>
          </w:p>
        </w:tc>
        <w:tc>
          <w:tcPr>
            <w:tcW w:w="709" w:type="dxa"/>
            <w:shd w:val="clear" w:color="auto" w:fill="auto"/>
            <w:noWrap/>
            <w:hideMark/>
          </w:tcPr>
          <w:p w14:paraId="63788A0C"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23/11/2021</w:t>
            </w:r>
          </w:p>
        </w:tc>
        <w:tc>
          <w:tcPr>
            <w:tcW w:w="709" w:type="dxa"/>
            <w:shd w:val="clear" w:color="auto" w:fill="auto"/>
            <w:noWrap/>
            <w:hideMark/>
          </w:tcPr>
          <w:p w14:paraId="2254E6BC"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30/04/2022</w:t>
            </w:r>
          </w:p>
        </w:tc>
        <w:tc>
          <w:tcPr>
            <w:tcW w:w="992" w:type="dxa"/>
            <w:shd w:val="clear" w:color="auto" w:fill="auto"/>
            <w:noWrap/>
            <w:hideMark/>
          </w:tcPr>
          <w:p w14:paraId="2E24798A"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Not Started</w:t>
            </w:r>
          </w:p>
        </w:tc>
        <w:tc>
          <w:tcPr>
            <w:tcW w:w="992" w:type="dxa"/>
            <w:shd w:val="clear" w:color="auto" w:fill="auto"/>
            <w:noWrap/>
            <w:hideMark/>
          </w:tcPr>
          <w:p w14:paraId="4857624C"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Safety Tours</w:t>
            </w:r>
          </w:p>
        </w:tc>
        <w:tc>
          <w:tcPr>
            <w:tcW w:w="1701" w:type="dxa"/>
            <w:shd w:val="clear" w:color="auto" w:fill="auto"/>
            <w:noWrap/>
            <w:hideMark/>
          </w:tcPr>
          <w:p w14:paraId="5B62DC2B"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 </w:t>
            </w:r>
          </w:p>
        </w:tc>
        <w:tc>
          <w:tcPr>
            <w:tcW w:w="1275" w:type="dxa"/>
            <w:shd w:val="clear" w:color="auto" w:fill="auto"/>
            <w:noWrap/>
            <w:hideMark/>
          </w:tcPr>
          <w:p w14:paraId="7AA5404C"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175</w:t>
            </w:r>
          </w:p>
        </w:tc>
      </w:tr>
      <w:tr w:rsidR="00F92234" w:rsidRPr="001915E3" w14:paraId="015DCB55" w14:textId="77777777" w:rsidTr="00AA0F85">
        <w:trPr>
          <w:trHeight w:val="300"/>
        </w:trPr>
        <w:tc>
          <w:tcPr>
            <w:tcW w:w="1985" w:type="dxa"/>
            <w:shd w:val="clear" w:color="auto" w:fill="auto"/>
            <w:noWrap/>
            <w:hideMark/>
          </w:tcPr>
          <w:p w14:paraId="1EFE059F"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Lab 7 - PAT testing equipment</w:t>
            </w:r>
          </w:p>
        </w:tc>
        <w:tc>
          <w:tcPr>
            <w:tcW w:w="4961" w:type="dxa"/>
            <w:shd w:val="clear" w:color="auto" w:fill="auto"/>
            <w:noWrap/>
            <w:hideMark/>
          </w:tcPr>
          <w:p w14:paraId="122A78D6"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PAT testing equipment out of date. To be renewed.</w:t>
            </w:r>
          </w:p>
        </w:tc>
        <w:tc>
          <w:tcPr>
            <w:tcW w:w="1701" w:type="dxa"/>
            <w:shd w:val="clear" w:color="auto" w:fill="auto"/>
            <w:noWrap/>
            <w:hideMark/>
          </w:tcPr>
          <w:p w14:paraId="026A5594"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Sergey Balashov</w:t>
            </w:r>
          </w:p>
        </w:tc>
        <w:tc>
          <w:tcPr>
            <w:tcW w:w="709" w:type="dxa"/>
            <w:shd w:val="clear" w:color="auto" w:fill="auto"/>
            <w:noWrap/>
            <w:hideMark/>
          </w:tcPr>
          <w:p w14:paraId="4461CC35"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23/11/2021</w:t>
            </w:r>
          </w:p>
        </w:tc>
        <w:tc>
          <w:tcPr>
            <w:tcW w:w="709" w:type="dxa"/>
            <w:shd w:val="clear" w:color="auto" w:fill="auto"/>
            <w:noWrap/>
            <w:hideMark/>
          </w:tcPr>
          <w:p w14:paraId="76E3E4FF"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30/04/2022</w:t>
            </w:r>
          </w:p>
        </w:tc>
        <w:tc>
          <w:tcPr>
            <w:tcW w:w="992" w:type="dxa"/>
            <w:shd w:val="clear" w:color="auto" w:fill="auto"/>
            <w:noWrap/>
            <w:hideMark/>
          </w:tcPr>
          <w:p w14:paraId="1FD4F004"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Not Started</w:t>
            </w:r>
          </w:p>
        </w:tc>
        <w:tc>
          <w:tcPr>
            <w:tcW w:w="992" w:type="dxa"/>
            <w:shd w:val="clear" w:color="auto" w:fill="auto"/>
            <w:noWrap/>
            <w:hideMark/>
          </w:tcPr>
          <w:p w14:paraId="47089A27"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Safety Tours</w:t>
            </w:r>
          </w:p>
        </w:tc>
        <w:tc>
          <w:tcPr>
            <w:tcW w:w="1701" w:type="dxa"/>
            <w:shd w:val="clear" w:color="auto" w:fill="auto"/>
            <w:noWrap/>
            <w:hideMark/>
          </w:tcPr>
          <w:p w14:paraId="300E95B2"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 </w:t>
            </w:r>
          </w:p>
        </w:tc>
        <w:tc>
          <w:tcPr>
            <w:tcW w:w="1275" w:type="dxa"/>
            <w:shd w:val="clear" w:color="auto" w:fill="auto"/>
            <w:noWrap/>
            <w:hideMark/>
          </w:tcPr>
          <w:p w14:paraId="3A91AB1A"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175</w:t>
            </w:r>
          </w:p>
        </w:tc>
      </w:tr>
      <w:tr w:rsidR="00F92234" w:rsidRPr="001915E3" w14:paraId="1609101A" w14:textId="77777777" w:rsidTr="00AA0F85">
        <w:trPr>
          <w:trHeight w:val="300"/>
        </w:trPr>
        <w:tc>
          <w:tcPr>
            <w:tcW w:w="1985" w:type="dxa"/>
            <w:shd w:val="clear" w:color="auto" w:fill="auto"/>
            <w:noWrap/>
            <w:hideMark/>
          </w:tcPr>
          <w:p w14:paraId="064E28EA"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Lab 8 - Storage</w:t>
            </w:r>
          </w:p>
        </w:tc>
        <w:tc>
          <w:tcPr>
            <w:tcW w:w="4961" w:type="dxa"/>
            <w:shd w:val="clear" w:color="auto" w:fill="auto"/>
            <w:noWrap/>
            <w:hideMark/>
          </w:tcPr>
          <w:p w14:paraId="7F8452DA"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Heavy items stored on top of high shelving - assess access to these.</w:t>
            </w:r>
          </w:p>
        </w:tc>
        <w:tc>
          <w:tcPr>
            <w:tcW w:w="1701" w:type="dxa"/>
            <w:shd w:val="clear" w:color="auto" w:fill="auto"/>
            <w:noWrap/>
            <w:hideMark/>
          </w:tcPr>
          <w:p w14:paraId="126B633A"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Gary Zhang</w:t>
            </w:r>
          </w:p>
        </w:tc>
        <w:tc>
          <w:tcPr>
            <w:tcW w:w="709" w:type="dxa"/>
            <w:shd w:val="clear" w:color="auto" w:fill="auto"/>
            <w:noWrap/>
            <w:hideMark/>
          </w:tcPr>
          <w:p w14:paraId="3CCA5D32"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24/11/2021</w:t>
            </w:r>
          </w:p>
        </w:tc>
        <w:tc>
          <w:tcPr>
            <w:tcW w:w="709" w:type="dxa"/>
            <w:shd w:val="clear" w:color="auto" w:fill="auto"/>
            <w:noWrap/>
            <w:hideMark/>
          </w:tcPr>
          <w:p w14:paraId="3A6618B0"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30/04/2022</w:t>
            </w:r>
          </w:p>
        </w:tc>
        <w:tc>
          <w:tcPr>
            <w:tcW w:w="992" w:type="dxa"/>
            <w:shd w:val="clear" w:color="auto" w:fill="auto"/>
            <w:noWrap/>
            <w:hideMark/>
          </w:tcPr>
          <w:p w14:paraId="79CDE363"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Not Started</w:t>
            </w:r>
          </w:p>
        </w:tc>
        <w:tc>
          <w:tcPr>
            <w:tcW w:w="992" w:type="dxa"/>
            <w:shd w:val="clear" w:color="auto" w:fill="auto"/>
            <w:noWrap/>
            <w:hideMark/>
          </w:tcPr>
          <w:p w14:paraId="6A9949CB"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Safety Tours</w:t>
            </w:r>
          </w:p>
        </w:tc>
        <w:tc>
          <w:tcPr>
            <w:tcW w:w="1701" w:type="dxa"/>
            <w:shd w:val="clear" w:color="auto" w:fill="auto"/>
            <w:noWrap/>
            <w:hideMark/>
          </w:tcPr>
          <w:p w14:paraId="15B0E244"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 </w:t>
            </w:r>
          </w:p>
        </w:tc>
        <w:tc>
          <w:tcPr>
            <w:tcW w:w="1275" w:type="dxa"/>
            <w:shd w:val="clear" w:color="auto" w:fill="auto"/>
            <w:noWrap/>
            <w:hideMark/>
          </w:tcPr>
          <w:p w14:paraId="3DE5054C"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175</w:t>
            </w:r>
          </w:p>
        </w:tc>
      </w:tr>
      <w:tr w:rsidR="00F92234" w:rsidRPr="001915E3" w14:paraId="70E883A2" w14:textId="77777777" w:rsidTr="00AA0F85">
        <w:trPr>
          <w:trHeight w:val="300"/>
        </w:trPr>
        <w:tc>
          <w:tcPr>
            <w:tcW w:w="1985" w:type="dxa"/>
            <w:shd w:val="clear" w:color="auto" w:fill="auto"/>
            <w:noWrap/>
            <w:hideMark/>
          </w:tcPr>
          <w:p w14:paraId="74BB609A"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Lab 8 - Gas cylinder</w:t>
            </w:r>
          </w:p>
        </w:tc>
        <w:tc>
          <w:tcPr>
            <w:tcW w:w="4961" w:type="dxa"/>
            <w:shd w:val="clear" w:color="auto" w:fill="auto"/>
            <w:noWrap/>
            <w:hideMark/>
          </w:tcPr>
          <w:p w14:paraId="5375E5C3"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Gas cylinder needs risk assessment for use/ oxygen depletion monitor and cylinder needs to be stored externally if not in use.</w:t>
            </w:r>
          </w:p>
        </w:tc>
        <w:tc>
          <w:tcPr>
            <w:tcW w:w="1701" w:type="dxa"/>
            <w:shd w:val="clear" w:color="auto" w:fill="auto"/>
            <w:noWrap/>
            <w:hideMark/>
          </w:tcPr>
          <w:p w14:paraId="6CFC4061"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Gary Zhang</w:t>
            </w:r>
          </w:p>
        </w:tc>
        <w:tc>
          <w:tcPr>
            <w:tcW w:w="709" w:type="dxa"/>
            <w:shd w:val="clear" w:color="auto" w:fill="auto"/>
            <w:noWrap/>
            <w:hideMark/>
          </w:tcPr>
          <w:p w14:paraId="243EC193"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24/11/2021</w:t>
            </w:r>
          </w:p>
        </w:tc>
        <w:tc>
          <w:tcPr>
            <w:tcW w:w="709" w:type="dxa"/>
            <w:shd w:val="clear" w:color="auto" w:fill="auto"/>
            <w:noWrap/>
            <w:hideMark/>
          </w:tcPr>
          <w:p w14:paraId="1694F374"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30/04/2022</w:t>
            </w:r>
          </w:p>
        </w:tc>
        <w:tc>
          <w:tcPr>
            <w:tcW w:w="992" w:type="dxa"/>
            <w:shd w:val="clear" w:color="auto" w:fill="auto"/>
            <w:noWrap/>
            <w:hideMark/>
          </w:tcPr>
          <w:p w14:paraId="6B4C74D1"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Not Started</w:t>
            </w:r>
          </w:p>
        </w:tc>
        <w:tc>
          <w:tcPr>
            <w:tcW w:w="992" w:type="dxa"/>
            <w:shd w:val="clear" w:color="auto" w:fill="auto"/>
            <w:noWrap/>
            <w:hideMark/>
          </w:tcPr>
          <w:p w14:paraId="6F2A614C"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Safety Tours</w:t>
            </w:r>
          </w:p>
        </w:tc>
        <w:tc>
          <w:tcPr>
            <w:tcW w:w="1701" w:type="dxa"/>
            <w:shd w:val="clear" w:color="auto" w:fill="auto"/>
            <w:noWrap/>
            <w:hideMark/>
          </w:tcPr>
          <w:p w14:paraId="47E385B0"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 </w:t>
            </w:r>
          </w:p>
        </w:tc>
        <w:tc>
          <w:tcPr>
            <w:tcW w:w="1275" w:type="dxa"/>
            <w:shd w:val="clear" w:color="auto" w:fill="auto"/>
            <w:noWrap/>
            <w:hideMark/>
          </w:tcPr>
          <w:p w14:paraId="7E8C8C1F"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175</w:t>
            </w:r>
          </w:p>
        </w:tc>
      </w:tr>
      <w:tr w:rsidR="00F92234" w:rsidRPr="001915E3" w14:paraId="57BD347E" w14:textId="77777777" w:rsidTr="00AA0F85">
        <w:trPr>
          <w:trHeight w:val="300"/>
        </w:trPr>
        <w:tc>
          <w:tcPr>
            <w:tcW w:w="1985" w:type="dxa"/>
            <w:shd w:val="clear" w:color="auto" w:fill="auto"/>
            <w:noWrap/>
            <w:hideMark/>
          </w:tcPr>
          <w:p w14:paraId="230EE027"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Lab 8 - PPE Storage</w:t>
            </w:r>
          </w:p>
        </w:tc>
        <w:tc>
          <w:tcPr>
            <w:tcW w:w="4961" w:type="dxa"/>
            <w:shd w:val="clear" w:color="auto" w:fill="auto"/>
            <w:noWrap/>
            <w:hideMark/>
          </w:tcPr>
          <w:p w14:paraId="0CBA0D37"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Correct storage for PPE required, at present safety goggles left on benches.</w:t>
            </w:r>
          </w:p>
        </w:tc>
        <w:tc>
          <w:tcPr>
            <w:tcW w:w="1701" w:type="dxa"/>
            <w:shd w:val="clear" w:color="auto" w:fill="auto"/>
            <w:noWrap/>
            <w:hideMark/>
          </w:tcPr>
          <w:p w14:paraId="5899B0AD"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Gary Zhang</w:t>
            </w:r>
          </w:p>
        </w:tc>
        <w:tc>
          <w:tcPr>
            <w:tcW w:w="709" w:type="dxa"/>
            <w:shd w:val="clear" w:color="auto" w:fill="auto"/>
            <w:noWrap/>
            <w:hideMark/>
          </w:tcPr>
          <w:p w14:paraId="1B1BB172"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24/11/2021</w:t>
            </w:r>
          </w:p>
        </w:tc>
        <w:tc>
          <w:tcPr>
            <w:tcW w:w="709" w:type="dxa"/>
            <w:shd w:val="clear" w:color="auto" w:fill="auto"/>
            <w:noWrap/>
            <w:hideMark/>
          </w:tcPr>
          <w:p w14:paraId="107318AA"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30/04/2022</w:t>
            </w:r>
          </w:p>
        </w:tc>
        <w:tc>
          <w:tcPr>
            <w:tcW w:w="992" w:type="dxa"/>
            <w:shd w:val="clear" w:color="auto" w:fill="auto"/>
            <w:noWrap/>
            <w:hideMark/>
          </w:tcPr>
          <w:p w14:paraId="2A85F8B7"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Not Started</w:t>
            </w:r>
          </w:p>
        </w:tc>
        <w:tc>
          <w:tcPr>
            <w:tcW w:w="992" w:type="dxa"/>
            <w:shd w:val="clear" w:color="auto" w:fill="auto"/>
            <w:noWrap/>
            <w:hideMark/>
          </w:tcPr>
          <w:p w14:paraId="70A35ED7"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Safety Tours</w:t>
            </w:r>
          </w:p>
        </w:tc>
        <w:tc>
          <w:tcPr>
            <w:tcW w:w="1701" w:type="dxa"/>
            <w:shd w:val="clear" w:color="auto" w:fill="auto"/>
            <w:noWrap/>
            <w:hideMark/>
          </w:tcPr>
          <w:p w14:paraId="467A608E"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 </w:t>
            </w:r>
          </w:p>
        </w:tc>
        <w:tc>
          <w:tcPr>
            <w:tcW w:w="1275" w:type="dxa"/>
            <w:shd w:val="clear" w:color="auto" w:fill="auto"/>
            <w:noWrap/>
            <w:hideMark/>
          </w:tcPr>
          <w:p w14:paraId="5FD70A91"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175</w:t>
            </w:r>
          </w:p>
        </w:tc>
      </w:tr>
      <w:tr w:rsidR="00F92234" w:rsidRPr="001915E3" w14:paraId="1446DC4E" w14:textId="77777777" w:rsidTr="00AA0F85">
        <w:trPr>
          <w:trHeight w:val="300"/>
        </w:trPr>
        <w:tc>
          <w:tcPr>
            <w:tcW w:w="1985" w:type="dxa"/>
            <w:shd w:val="clear" w:color="auto" w:fill="auto"/>
            <w:noWrap/>
            <w:hideMark/>
          </w:tcPr>
          <w:p w14:paraId="10939B1F"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Computer Room, Lab 6 - signage</w:t>
            </w:r>
          </w:p>
        </w:tc>
        <w:tc>
          <w:tcPr>
            <w:tcW w:w="4961" w:type="dxa"/>
            <w:shd w:val="clear" w:color="auto" w:fill="auto"/>
            <w:noWrap/>
            <w:hideMark/>
          </w:tcPr>
          <w:p w14:paraId="09B2A378"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Sign needed on door to computer room warning of high noise volume and ear protection available at the entrance to the room.</w:t>
            </w:r>
          </w:p>
        </w:tc>
        <w:tc>
          <w:tcPr>
            <w:tcW w:w="1701" w:type="dxa"/>
            <w:shd w:val="clear" w:color="auto" w:fill="auto"/>
            <w:noWrap/>
            <w:hideMark/>
          </w:tcPr>
          <w:p w14:paraId="2535F6B5"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Kristian Harder</w:t>
            </w:r>
          </w:p>
        </w:tc>
        <w:tc>
          <w:tcPr>
            <w:tcW w:w="709" w:type="dxa"/>
            <w:shd w:val="clear" w:color="auto" w:fill="auto"/>
            <w:noWrap/>
            <w:hideMark/>
          </w:tcPr>
          <w:p w14:paraId="22463581"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24/11/2021</w:t>
            </w:r>
          </w:p>
        </w:tc>
        <w:tc>
          <w:tcPr>
            <w:tcW w:w="709" w:type="dxa"/>
            <w:shd w:val="clear" w:color="auto" w:fill="auto"/>
            <w:noWrap/>
            <w:hideMark/>
          </w:tcPr>
          <w:p w14:paraId="7A7F4EBB"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30/04/2022</w:t>
            </w:r>
          </w:p>
        </w:tc>
        <w:tc>
          <w:tcPr>
            <w:tcW w:w="992" w:type="dxa"/>
            <w:shd w:val="clear" w:color="auto" w:fill="auto"/>
            <w:noWrap/>
            <w:hideMark/>
          </w:tcPr>
          <w:p w14:paraId="00FC56F8"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Not Started</w:t>
            </w:r>
          </w:p>
        </w:tc>
        <w:tc>
          <w:tcPr>
            <w:tcW w:w="992" w:type="dxa"/>
            <w:shd w:val="clear" w:color="auto" w:fill="auto"/>
            <w:noWrap/>
            <w:hideMark/>
          </w:tcPr>
          <w:p w14:paraId="6BA12575"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Safety Tours</w:t>
            </w:r>
          </w:p>
        </w:tc>
        <w:tc>
          <w:tcPr>
            <w:tcW w:w="1701" w:type="dxa"/>
            <w:shd w:val="clear" w:color="auto" w:fill="auto"/>
            <w:noWrap/>
            <w:hideMark/>
          </w:tcPr>
          <w:p w14:paraId="2026F0A5"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 </w:t>
            </w:r>
          </w:p>
        </w:tc>
        <w:tc>
          <w:tcPr>
            <w:tcW w:w="1275" w:type="dxa"/>
            <w:shd w:val="clear" w:color="auto" w:fill="auto"/>
            <w:noWrap/>
            <w:hideMark/>
          </w:tcPr>
          <w:p w14:paraId="10EAA19E"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175</w:t>
            </w:r>
          </w:p>
        </w:tc>
      </w:tr>
      <w:tr w:rsidR="00F92234" w:rsidRPr="001915E3" w14:paraId="167AAEF1" w14:textId="77777777" w:rsidTr="00AA0F85">
        <w:trPr>
          <w:trHeight w:val="300"/>
        </w:trPr>
        <w:tc>
          <w:tcPr>
            <w:tcW w:w="1985" w:type="dxa"/>
            <w:shd w:val="clear" w:color="auto" w:fill="auto"/>
            <w:noWrap/>
            <w:hideMark/>
          </w:tcPr>
          <w:p w14:paraId="7D7E4EC2"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Computer Room, Lab 6 - storage of spare equipment</w:t>
            </w:r>
          </w:p>
        </w:tc>
        <w:tc>
          <w:tcPr>
            <w:tcW w:w="4961" w:type="dxa"/>
            <w:shd w:val="clear" w:color="auto" w:fill="auto"/>
            <w:noWrap/>
            <w:hideMark/>
          </w:tcPr>
          <w:p w14:paraId="71A0720B"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Remove equipment impeding route around computer room</w:t>
            </w:r>
          </w:p>
        </w:tc>
        <w:tc>
          <w:tcPr>
            <w:tcW w:w="1701" w:type="dxa"/>
            <w:shd w:val="clear" w:color="auto" w:fill="auto"/>
            <w:noWrap/>
            <w:hideMark/>
          </w:tcPr>
          <w:p w14:paraId="3343FCB8"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Kristian Harder</w:t>
            </w:r>
          </w:p>
        </w:tc>
        <w:tc>
          <w:tcPr>
            <w:tcW w:w="709" w:type="dxa"/>
            <w:shd w:val="clear" w:color="auto" w:fill="auto"/>
            <w:noWrap/>
            <w:hideMark/>
          </w:tcPr>
          <w:p w14:paraId="5242E7E6"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24/11/2021</w:t>
            </w:r>
          </w:p>
        </w:tc>
        <w:tc>
          <w:tcPr>
            <w:tcW w:w="709" w:type="dxa"/>
            <w:shd w:val="clear" w:color="auto" w:fill="auto"/>
            <w:noWrap/>
            <w:hideMark/>
          </w:tcPr>
          <w:p w14:paraId="6BC74036"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30/04/2022</w:t>
            </w:r>
          </w:p>
        </w:tc>
        <w:tc>
          <w:tcPr>
            <w:tcW w:w="992" w:type="dxa"/>
            <w:shd w:val="clear" w:color="auto" w:fill="auto"/>
            <w:noWrap/>
            <w:hideMark/>
          </w:tcPr>
          <w:p w14:paraId="55F759C4"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Not Started</w:t>
            </w:r>
          </w:p>
        </w:tc>
        <w:tc>
          <w:tcPr>
            <w:tcW w:w="992" w:type="dxa"/>
            <w:shd w:val="clear" w:color="auto" w:fill="auto"/>
            <w:noWrap/>
            <w:hideMark/>
          </w:tcPr>
          <w:p w14:paraId="0D3BA1AD"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Safety Tours</w:t>
            </w:r>
          </w:p>
        </w:tc>
        <w:tc>
          <w:tcPr>
            <w:tcW w:w="1701" w:type="dxa"/>
            <w:shd w:val="clear" w:color="auto" w:fill="auto"/>
            <w:noWrap/>
            <w:hideMark/>
          </w:tcPr>
          <w:p w14:paraId="43B62BC9"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 </w:t>
            </w:r>
          </w:p>
        </w:tc>
        <w:tc>
          <w:tcPr>
            <w:tcW w:w="1275" w:type="dxa"/>
            <w:shd w:val="clear" w:color="auto" w:fill="auto"/>
            <w:noWrap/>
            <w:hideMark/>
          </w:tcPr>
          <w:p w14:paraId="3EBA91DD"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175</w:t>
            </w:r>
          </w:p>
        </w:tc>
      </w:tr>
      <w:tr w:rsidR="00F92234" w:rsidRPr="001915E3" w14:paraId="0095C824" w14:textId="77777777" w:rsidTr="00AA0F85">
        <w:trPr>
          <w:trHeight w:val="300"/>
        </w:trPr>
        <w:tc>
          <w:tcPr>
            <w:tcW w:w="1985" w:type="dxa"/>
            <w:shd w:val="clear" w:color="auto" w:fill="auto"/>
            <w:noWrap/>
            <w:hideMark/>
          </w:tcPr>
          <w:p w14:paraId="7B961D5A"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PPD Storeroom - cupboard door</w:t>
            </w:r>
          </w:p>
        </w:tc>
        <w:tc>
          <w:tcPr>
            <w:tcW w:w="4961" w:type="dxa"/>
            <w:shd w:val="clear" w:color="auto" w:fill="auto"/>
            <w:noWrap/>
            <w:hideMark/>
          </w:tcPr>
          <w:p w14:paraId="48F102AD"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Cupboard door should be kept locked or a guard placed inside the door - sheer drop inside</w:t>
            </w:r>
          </w:p>
        </w:tc>
        <w:tc>
          <w:tcPr>
            <w:tcW w:w="1701" w:type="dxa"/>
            <w:shd w:val="clear" w:color="auto" w:fill="auto"/>
            <w:noWrap/>
            <w:hideMark/>
          </w:tcPr>
          <w:p w14:paraId="61007FC9"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Maurits Van der Grinten</w:t>
            </w:r>
          </w:p>
        </w:tc>
        <w:tc>
          <w:tcPr>
            <w:tcW w:w="709" w:type="dxa"/>
            <w:shd w:val="clear" w:color="auto" w:fill="auto"/>
            <w:noWrap/>
            <w:hideMark/>
          </w:tcPr>
          <w:p w14:paraId="6B333329"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24/11/2021</w:t>
            </w:r>
          </w:p>
        </w:tc>
        <w:tc>
          <w:tcPr>
            <w:tcW w:w="709" w:type="dxa"/>
            <w:shd w:val="clear" w:color="auto" w:fill="auto"/>
            <w:noWrap/>
            <w:hideMark/>
          </w:tcPr>
          <w:p w14:paraId="263E9060"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30/04/2022</w:t>
            </w:r>
          </w:p>
        </w:tc>
        <w:tc>
          <w:tcPr>
            <w:tcW w:w="992" w:type="dxa"/>
            <w:shd w:val="clear" w:color="auto" w:fill="auto"/>
            <w:noWrap/>
            <w:hideMark/>
          </w:tcPr>
          <w:p w14:paraId="49357CAE"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In Progress</w:t>
            </w:r>
          </w:p>
        </w:tc>
        <w:tc>
          <w:tcPr>
            <w:tcW w:w="992" w:type="dxa"/>
            <w:shd w:val="clear" w:color="auto" w:fill="auto"/>
            <w:noWrap/>
            <w:hideMark/>
          </w:tcPr>
          <w:p w14:paraId="23FCF5D5"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Safety Tours</w:t>
            </w:r>
          </w:p>
        </w:tc>
        <w:tc>
          <w:tcPr>
            <w:tcW w:w="1701" w:type="dxa"/>
            <w:shd w:val="clear" w:color="auto" w:fill="auto"/>
            <w:noWrap/>
            <w:hideMark/>
          </w:tcPr>
          <w:p w14:paraId="3A6F9EF5"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5 Jan 22: contacted estates requesting the door to be locked or protected</w:t>
            </w:r>
          </w:p>
        </w:tc>
        <w:tc>
          <w:tcPr>
            <w:tcW w:w="1275" w:type="dxa"/>
            <w:shd w:val="clear" w:color="auto" w:fill="auto"/>
            <w:noWrap/>
            <w:hideMark/>
          </w:tcPr>
          <w:p w14:paraId="6731E7C8"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175</w:t>
            </w:r>
          </w:p>
        </w:tc>
      </w:tr>
      <w:tr w:rsidR="00F92234" w:rsidRPr="001915E3" w14:paraId="4C2CBF6B" w14:textId="77777777" w:rsidTr="00AA0F85">
        <w:trPr>
          <w:trHeight w:val="300"/>
        </w:trPr>
        <w:tc>
          <w:tcPr>
            <w:tcW w:w="1985" w:type="dxa"/>
            <w:shd w:val="clear" w:color="auto" w:fill="auto"/>
            <w:noWrap/>
            <w:hideMark/>
          </w:tcPr>
          <w:p w14:paraId="0D2BB073"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Lab 5 - PC testing</w:t>
            </w:r>
          </w:p>
        </w:tc>
        <w:tc>
          <w:tcPr>
            <w:tcW w:w="4961" w:type="dxa"/>
            <w:shd w:val="clear" w:color="auto" w:fill="auto"/>
            <w:noWrap/>
            <w:hideMark/>
          </w:tcPr>
          <w:p w14:paraId="601CD510"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Open PC running on work bench with no guard preventing access to fan blades - put protection in place - see photo in attached report.</w:t>
            </w:r>
          </w:p>
        </w:tc>
        <w:tc>
          <w:tcPr>
            <w:tcW w:w="1701" w:type="dxa"/>
            <w:shd w:val="clear" w:color="auto" w:fill="auto"/>
            <w:noWrap/>
            <w:hideMark/>
          </w:tcPr>
          <w:p w14:paraId="4D26AF60"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Gary Zhang</w:t>
            </w:r>
          </w:p>
        </w:tc>
        <w:tc>
          <w:tcPr>
            <w:tcW w:w="709" w:type="dxa"/>
            <w:shd w:val="clear" w:color="auto" w:fill="auto"/>
            <w:noWrap/>
            <w:hideMark/>
          </w:tcPr>
          <w:p w14:paraId="6022CEE3"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24/11/2021</w:t>
            </w:r>
          </w:p>
        </w:tc>
        <w:tc>
          <w:tcPr>
            <w:tcW w:w="709" w:type="dxa"/>
            <w:shd w:val="clear" w:color="auto" w:fill="auto"/>
            <w:noWrap/>
            <w:hideMark/>
          </w:tcPr>
          <w:p w14:paraId="3267D293"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30/04/2022</w:t>
            </w:r>
          </w:p>
        </w:tc>
        <w:tc>
          <w:tcPr>
            <w:tcW w:w="992" w:type="dxa"/>
            <w:shd w:val="clear" w:color="auto" w:fill="auto"/>
            <w:noWrap/>
            <w:hideMark/>
          </w:tcPr>
          <w:p w14:paraId="540631C2"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Not Started</w:t>
            </w:r>
          </w:p>
        </w:tc>
        <w:tc>
          <w:tcPr>
            <w:tcW w:w="992" w:type="dxa"/>
            <w:shd w:val="clear" w:color="auto" w:fill="auto"/>
            <w:noWrap/>
            <w:hideMark/>
          </w:tcPr>
          <w:p w14:paraId="0CAFCFF3"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Safety Tours</w:t>
            </w:r>
          </w:p>
        </w:tc>
        <w:tc>
          <w:tcPr>
            <w:tcW w:w="1701" w:type="dxa"/>
            <w:shd w:val="clear" w:color="auto" w:fill="auto"/>
            <w:noWrap/>
            <w:hideMark/>
          </w:tcPr>
          <w:p w14:paraId="4FC9430A"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 </w:t>
            </w:r>
          </w:p>
        </w:tc>
        <w:tc>
          <w:tcPr>
            <w:tcW w:w="1275" w:type="dxa"/>
            <w:shd w:val="clear" w:color="auto" w:fill="auto"/>
            <w:noWrap/>
            <w:hideMark/>
          </w:tcPr>
          <w:p w14:paraId="771DC573"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175</w:t>
            </w:r>
          </w:p>
        </w:tc>
      </w:tr>
      <w:tr w:rsidR="00F92234" w:rsidRPr="001915E3" w14:paraId="6A26A378" w14:textId="77777777" w:rsidTr="00AA0F85">
        <w:trPr>
          <w:trHeight w:val="300"/>
        </w:trPr>
        <w:tc>
          <w:tcPr>
            <w:tcW w:w="1985" w:type="dxa"/>
            <w:shd w:val="clear" w:color="auto" w:fill="auto"/>
            <w:noWrap/>
            <w:hideMark/>
          </w:tcPr>
          <w:p w14:paraId="6BB84269"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Lab 5 - Unguarded voltage supply</w:t>
            </w:r>
          </w:p>
        </w:tc>
        <w:tc>
          <w:tcPr>
            <w:tcW w:w="4961" w:type="dxa"/>
            <w:shd w:val="clear" w:color="auto" w:fill="auto"/>
            <w:noWrap/>
            <w:hideMark/>
          </w:tcPr>
          <w:p w14:paraId="16D8AE7B"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 xml:space="preserve">Signage and protection needed </w:t>
            </w:r>
            <w:proofErr w:type="gramStart"/>
            <w:r w:rsidRPr="001915E3">
              <w:rPr>
                <w:rFonts w:ascii="Inherit" w:hAnsi="Inherit" w:cs="Calibri"/>
                <w:color w:val="000000"/>
                <w:sz w:val="20"/>
                <w:szCs w:val="20"/>
              </w:rPr>
              <w:t>on ?to</w:t>
            </w:r>
            <w:proofErr w:type="gramEnd"/>
            <w:r w:rsidRPr="001915E3">
              <w:rPr>
                <w:rFonts w:ascii="Inherit" w:hAnsi="Inherit" w:cs="Calibri"/>
                <w:color w:val="000000"/>
                <w:sz w:val="20"/>
                <w:szCs w:val="20"/>
              </w:rPr>
              <w:t xml:space="preserve"> guard against injury - see photo in attached report.</w:t>
            </w:r>
          </w:p>
        </w:tc>
        <w:tc>
          <w:tcPr>
            <w:tcW w:w="1701" w:type="dxa"/>
            <w:shd w:val="clear" w:color="auto" w:fill="auto"/>
            <w:noWrap/>
            <w:hideMark/>
          </w:tcPr>
          <w:p w14:paraId="11AA73BC"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Gary Zhang</w:t>
            </w:r>
          </w:p>
        </w:tc>
        <w:tc>
          <w:tcPr>
            <w:tcW w:w="709" w:type="dxa"/>
            <w:shd w:val="clear" w:color="auto" w:fill="auto"/>
            <w:noWrap/>
            <w:hideMark/>
          </w:tcPr>
          <w:p w14:paraId="5326BEF9"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24/11/2021</w:t>
            </w:r>
          </w:p>
        </w:tc>
        <w:tc>
          <w:tcPr>
            <w:tcW w:w="709" w:type="dxa"/>
            <w:shd w:val="clear" w:color="auto" w:fill="auto"/>
            <w:noWrap/>
            <w:hideMark/>
          </w:tcPr>
          <w:p w14:paraId="107941D5"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30/04/2022</w:t>
            </w:r>
          </w:p>
        </w:tc>
        <w:tc>
          <w:tcPr>
            <w:tcW w:w="992" w:type="dxa"/>
            <w:shd w:val="clear" w:color="auto" w:fill="auto"/>
            <w:noWrap/>
            <w:hideMark/>
          </w:tcPr>
          <w:p w14:paraId="16DF4706"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Not Started</w:t>
            </w:r>
          </w:p>
        </w:tc>
        <w:tc>
          <w:tcPr>
            <w:tcW w:w="992" w:type="dxa"/>
            <w:shd w:val="clear" w:color="auto" w:fill="auto"/>
            <w:noWrap/>
            <w:hideMark/>
          </w:tcPr>
          <w:p w14:paraId="0EB45EF7"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Safety Tours</w:t>
            </w:r>
          </w:p>
        </w:tc>
        <w:tc>
          <w:tcPr>
            <w:tcW w:w="1701" w:type="dxa"/>
            <w:shd w:val="clear" w:color="auto" w:fill="auto"/>
            <w:noWrap/>
            <w:hideMark/>
          </w:tcPr>
          <w:p w14:paraId="38ABDC88"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 </w:t>
            </w:r>
          </w:p>
        </w:tc>
        <w:tc>
          <w:tcPr>
            <w:tcW w:w="1275" w:type="dxa"/>
            <w:shd w:val="clear" w:color="auto" w:fill="auto"/>
            <w:noWrap/>
            <w:hideMark/>
          </w:tcPr>
          <w:p w14:paraId="34382D17"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175</w:t>
            </w:r>
          </w:p>
        </w:tc>
      </w:tr>
      <w:tr w:rsidR="00F92234" w:rsidRPr="001915E3" w14:paraId="69F7239B" w14:textId="77777777" w:rsidTr="00AA0F85">
        <w:trPr>
          <w:trHeight w:val="300"/>
        </w:trPr>
        <w:tc>
          <w:tcPr>
            <w:tcW w:w="1985" w:type="dxa"/>
            <w:shd w:val="clear" w:color="auto" w:fill="auto"/>
            <w:noWrap/>
            <w:hideMark/>
          </w:tcPr>
          <w:p w14:paraId="675A23CF"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Lab 5 - Lab floor used as storage</w:t>
            </w:r>
          </w:p>
        </w:tc>
        <w:tc>
          <w:tcPr>
            <w:tcW w:w="4961" w:type="dxa"/>
            <w:shd w:val="clear" w:color="auto" w:fill="auto"/>
            <w:noWrap/>
            <w:hideMark/>
          </w:tcPr>
          <w:p w14:paraId="081CA7A6"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Untidy mess on lab floor needs removing to storage or disposal - see photo in attached report.</w:t>
            </w:r>
          </w:p>
        </w:tc>
        <w:tc>
          <w:tcPr>
            <w:tcW w:w="1701" w:type="dxa"/>
            <w:shd w:val="clear" w:color="auto" w:fill="auto"/>
            <w:noWrap/>
            <w:hideMark/>
          </w:tcPr>
          <w:p w14:paraId="4E5850EA"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Gary Zhang</w:t>
            </w:r>
          </w:p>
        </w:tc>
        <w:tc>
          <w:tcPr>
            <w:tcW w:w="709" w:type="dxa"/>
            <w:shd w:val="clear" w:color="auto" w:fill="auto"/>
            <w:noWrap/>
            <w:hideMark/>
          </w:tcPr>
          <w:p w14:paraId="2D24F108"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24/11/2021</w:t>
            </w:r>
          </w:p>
        </w:tc>
        <w:tc>
          <w:tcPr>
            <w:tcW w:w="709" w:type="dxa"/>
            <w:shd w:val="clear" w:color="auto" w:fill="auto"/>
            <w:noWrap/>
            <w:hideMark/>
          </w:tcPr>
          <w:p w14:paraId="7D3F9971"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30/04/2022</w:t>
            </w:r>
          </w:p>
        </w:tc>
        <w:tc>
          <w:tcPr>
            <w:tcW w:w="992" w:type="dxa"/>
            <w:shd w:val="clear" w:color="auto" w:fill="auto"/>
            <w:noWrap/>
            <w:hideMark/>
          </w:tcPr>
          <w:p w14:paraId="0BEE8694"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Not Started</w:t>
            </w:r>
          </w:p>
        </w:tc>
        <w:tc>
          <w:tcPr>
            <w:tcW w:w="992" w:type="dxa"/>
            <w:shd w:val="clear" w:color="auto" w:fill="auto"/>
            <w:noWrap/>
            <w:hideMark/>
          </w:tcPr>
          <w:p w14:paraId="58AD9F6D"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Safety Tours</w:t>
            </w:r>
          </w:p>
        </w:tc>
        <w:tc>
          <w:tcPr>
            <w:tcW w:w="1701" w:type="dxa"/>
            <w:shd w:val="clear" w:color="auto" w:fill="auto"/>
            <w:noWrap/>
            <w:hideMark/>
          </w:tcPr>
          <w:p w14:paraId="17C9F343"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 </w:t>
            </w:r>
          </w:p>
        </w:tc>
        <w:tc>
          <w:tcPr>
            <w:tcW w:w="1275" w:type="dxa"/>
            <w:shd w:val="clear" w:color="auto" w:fill="auto"/>
            <w:noWrap/>
            <w:hideMark/>
          </w:tcPr>
          <w:p w14:paraId="398622F0"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175</w:t>
            </w:r>
          </w:p>
        </w:tc>
      </w:tr>
      <w:tr w:rsidR="00F92234" w:rsidRPr="001915E3" w14:paraId="74621840" w14:textId="77777777" w:rsidTr="00AA0F85">
        <w:trPr>
          <w:trHeight w:val="300"/>
        </w:trPr>
        <w:tc>
          <w:tcPr>
            <w:tcW w:w="1985" w:type="dxa"/>
            <w:shd w:val="clear" w:color="auto" w:fill="auto"/>
            <w:noWrap/>
            <w:hideMark/>
          </w:tcPr>
          <w:p w14:paraId="491DEA05"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Lab 5 - fire equipment storage</w:t>
            </w:r>
          </w:p>
        </w:tc>
        <w:tc>
          <w:tcPr>
            <w:tcW w:w="4961" w:type="dxa"/>
            <w:shd w:val="clear" w:color="auto" w:fill="auto"/>
            <w:noWrap/>
            <w:hideMark/>
          </w:tcPr>
          <w:p w14:paraId="1BA78D32"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Fire extinguisher not secured - fix to wall or place in appropriate storage container - see photo in attached report</w:t>
            </w:r>
          </w:p>
        </w:tc>
        <w:tc>
          <w:tcPr>
            <w:tcW w:w="1701" w:type="dxa"/>
            <w:shd w:val="clear" w:color="auto" w:fill="auto"/>
            <w:noWrap/>
            <w:hideMark/>
          </w:tcPr>
          <w:p w14:paraId="05E086AB"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Gary Zhang</w:t>
            </w:r>
          </w:p>
        </w:tc>
        <w:tc>
          <w:tcPr>
            <w:tcW w:w="709" w:type="dxa"/>
            <w:shd w:val="clear" w:color="auto" w:fill="auto"/>
            <w:noWrap/>
            <w:hideMark/>
          </w:tcPr>
          <w:p w14:paraId="119AF6E3"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24/11/2021</w:t>
            </w:r>
          </w:p>
        </w:tc>
        <w:tc>
          <w:tcPr>
            <w:tcW w:w="709" w:type="dxa"/>
            <w:shd w:val="clear" w:color="auto" w:fill="auto"/>
            <w:noWrap/>
            <w:hideMark/>
          </w:tcPr>
          <w:p w14:paraId="00FE0EC0"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30/04/2022</w:t>
            </w:r>
          </w:p>
        </w:tc>
        <w:tc>
          <w:tcPr>
            <w:tcW w:w="992" w:type="dxa"/>
            <w:shd w:val="clear" w:color="auto" w:fill="auto"/>
            <w:noWrap/>
            <w:hideMark/>
          </w:tcPr>
          <w:p w14:paraId="2D889CA4"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Not Started</w:t>
            </w:r>
          </w:p>
        </w:tc>
        <w:tc>
          <w:tcPr>
            <w:tcW w:w="992" w:type="dxa"/>
            <w:shd w:val="clear" w:color="auto" w:fill="auto"/>
            <w:noWrap/>
            <w:hideMark/>
          </w:tcPr>
          <w:p w14:paraId="6CEDFE97"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Safety Tours</w:t>
            </w:r>
          </w:p>
        </w:tc>
        <w:tc>
          <w:tcPr>
            <w:tcW w:w="1701" w:type="dxa"/>
            <w:shd w:val="clear" w:color="auto" w:fill="auto"/>
            <w:noWrap/>
            <w:hideMark/>
          </w:tcPr>
          <w:p w14:paraId="014CE959"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 </w:t>
            </w:r>
          </w:p>
        </w:tc>
        <w:tc>
          <w:tcPr>
            <w:tcW w:w="1275" w:type="dxa"/>
            <w:shd w:val="clear" w:color="auto" w:fill="auto"/>
            <w:noWrap/>
            <w:hideMark/>
          </w:tcPr>
          <w:p w14:paraId="7EA0A836"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175</w:t>
            </w:r>
          </w:p>
        </w:tc>
      </w:tr>
      <w:tr w:rsidR="00F92234" w:rsidRPr="001915E3" w14:paraId="49D2A31F" w14:textId="77777777" w:rsidTr="00AA0F85">
        <w:trPr>
          <w:trHeight w:val="300"/>
        </w:trPr>
        <w:tc>
          <w:tcPr>
            <w:tcW w:w="1985" w:type="dxa"/>
            <w:shd w:val="clear" w:color="auto" w:fill="auto"/>
            <w:noWrap/>
            <w:hideMark/>
          </w:tcPr>
          <w:p w14:paraId="7249458F"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Lab 5 - Access to pressurised room and access generally</w:t>
            </w:r>
          </w:p>
        </w:tc>
        <w:tc>
          <w:tcPr>
            <w:tcW w:w="4961" w:type="dxa"/>
            <w:shd w:val="clear" w:color="auto" w:fill="auto"/>
            <w:noWrap/>
            <w:hideMark/>
          </w:tcPr>
          <w:p w14:paraId="7FFE77F4"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Move waste bins from access to pressurised room and chemical cupboard - better housekeeping in general needed - see photo in attached report</w:t>
            </w:r>
          </w:p>
        </w:tc>
        <w:tc>
          <w:tcPr>
            <w:tcW w:w="1701" w:type="dxa"/>
            <w:shd w:val="clear" w:color="auto" w:fill="auto"/>
            <w:noWrap/>
            <w:hideMark/>
          </w:tcPr>
          <w:p w14:paraId="604CD954"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Gary Zhang</w:t>
            </w:r>
          </w:p>
        </w:tc>
        <w:tc>
          <w:tcPr>
            <w:tcW w:w="709" w:type="dxa"/>
            <w:shd w:val="clear" w:color="auto" w:fill="auto"/>
            <w:noWrap/>
            <w:hideMark/>
          </w:tcPr>
          <w:p w14:paraId="7F3A57EF"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24/11/2021</w:t>
            </w:r>
          </w:p>
        </w:tc>
        <w:tc>
          <w:tcPr>
            <w:tcW w:w="709" w:type="dxa"/>
            <w:shd w:val="clear" w:color="auto" w:fill="auto"/>
            <w:noWrap/>
            <w:hideMark/>
          </w:tcPr>
          <w:p w14:paraId="7C4C65A7"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30/04/2022</w:t>
            </w:r>
          </w:p>
        </w:tc>
        <w:tc>
          <w:tcPr>
            <w:tcW w:w="992" w:type="dxa"/>
            <w:shd w:val="clear" w:color="auto" w:fill="auto"/>
            <w:noWrap/>
            <w:hideMark/>
          </w:tcPr>
          <w:p w14:paraId="19E4C55C"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Not Started</w:t>
            </w:r>
          </w:p>
        </w:tc>
        <w:tc>
          <w:tcPr>
            <w:tcW w:w="992" w:type="dxa"/>
            <w:shd w:val="clear" w:color="auto" w:fill="auto"/>
            <w:noWrap/>
            <w:hideMark/>
          </w:tcPr>
          <w:p w14:paraId="7874207A"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Safety Tours</w:t>
            </w:r>
          </w:p>
        </w:tc>
        <w:tc>
          <w:tcPr>
            <w:tcW w:w="1701" w:type="dxa"/>
            <w:shd w:val="clear" w:color="auto" w:fill="auto"/>
            <w:noWrap/>
            <w:hideMark/>
          </w:tcPr>
          <w:p w14:paraId="1A0EE228"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 </w:t>
            </w:r>
          </w:p>
        </w:tc>
        <w:tc>
          <w:tcPr>
            <w:tcW w:w="1275" w:type="dxa"/>
            <w:shd w:val="clear" w:color="auto" w:fill="auto"/>
            <w:noWrap/>
            <w:hideMark/>
          </w:tcPr>
          <w:p w14:paraId="4806D97E"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175</w:t>
            </w:r>
          </w:p>
        </w:tc>
      </w:tr>
      <w:tr w:rsidR="00F92234" w:rsidRPr="001915E3" w14:paraId="5C4EECA3" w14:textId="77777777" w:rsidTr="00AA0F85">
        <w:trPr>
          <w:trHeight w:val="300"/>
        </w:trPr>
        <w:tc>
          <w:tcPr>
            <w:tcW w:w="1985" w:type="dxa"/>
            <w:shd w:val="clear" w:color="auto" w:fill="auto"/>
            <w:noWrap/>
            <w:hideMark/>
          </w:tcPr>
          <w:p w14:paraId="30C8A8C4"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Lab 5 - PAT testing</w:t>
            </w:r>
          </w:p>
        </w:tc>
        <w:tc>
          <w:tcPr>
            <w:tcW w:w="4961" w:type="dxa"/>
            <w:shd w:val="clear" w:color="auto" w:fill="auto"/>
            <w:noWrap/>
            <w:hideMark/>
          </w:tcPr>
          <w:p w14:paraId="1CFF2C24"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PAT testing needs updating. Equipment on shelving is out of date</w:t>
            </w:r>
          </w:p>
        </w:tc>
        <w:tc>
          <w:tcPr>
            <w:tcW w:w="1701" w:type="dxa"/>
            <w:shd w:val="clear" w:color="auto" w:fill="auto"/>
            <w:noWrap/>
            <w:hideMark/>
          </w:tcPr>
          <w:p w14:paraId="044D18C1"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Gary Zhang</w:t>
            </w:r>
          </w:p>
        </w:tc>
        <w:tc>
          <w:tcPr>
            <w:tcW w:w="709" w:type="dxa"/>
            <w:shd w:val="clear" w:color="auto" w:fill="auto"/>
            <w:noWrap/>
            <w:hideMark/>
          </w:tcPr>
          <w:p w14:paraId="1CBB5605"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24/11/2021</w:t>
            </w:r>
          </w:p>
        </w:tc>
        <w:tc>
          <w:tcPr>
            <w:tcW w:w="709" w:type="dxa"/>
            <w:shd w:val="clear" w:color="auto" w:fill="auto"/>
            <w:noWrap/>
            <w:hideMark/>
          </w:tcPr>
          <w:p w14:paraId="59DFB03E"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30/04/2022</w:t>
            </w:r>
          </w:p>
        </w:tc>
        <w:tc>
          <w:tcPr>
            <w:tcW w:w="992" w:type="dxa"/>
            <w:shd w:val="clear" w:color="auto" w:fill="auto"/>
            <w:noWrap/>
            <w:hideMark/>
          </w:tcPr>
          <w:p w14:paraId="75791DBA"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Not Started</w:t>
            </w:r>
          </w:p>
        </w:tc>
        <w:tc>
          <w:tcPr>
            <w:tcW w:w="992" w:type="dxa"/>
            <w:shd w:val="clear" w:color="auto" w:fill="auto"/>
            <w:noWrap/>
            <w:hideMark/>
          </w:tcPr>
          <w:p w14:paraId="4276554B"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Safety Tours</w:t>
            </w:r>
          </w:p>
        </w:tc>
        <w:tc>
          <w:tcPr>
            <w:tcW w:w="1701" w:type="dxa"/>
            <w:shd w:val="clear" w:color="auto" w:fill="auto"/>
            <w:noWrap/>
            <w:hideMark/>
          </w:tcPr>
          <w:p w14:paraId="50B2E74D"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 </w:t>
            </w:r>
          </w:p>
        </w:tc>
        <w:tc>
          <w:tcPr>
            <w:tcW w:w="1275" w:type="dxa"/>
            <w:shd w:val="clear" w:color="auto" w:fill="auto"/>
            <w:noWrap/>
            <w:hideMark/>
          </w:tcPr>
          <w:p w14:paraId="7A6052A1"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175</w:t>
            </w:r>
          </w:p>
        </w:tc>
      </w:tr>
      <w:tr w:rsidR="00F92234" w:rsidRPr="001915E3" w14:paraId="20F26712" w14:textId="77777777" w:rsidTr="00AA0F85">
        <w:trPr>
          <w:trHeight w:val="300"/>
        </w:trPr>
        <w:tc>
          <w:tcPr>
            <w:tcW w:w="1985" w:type="dxa"/>
            <w:shd w:val="clear" w:color="auto" w:fill="auto"/>
            <w:noWrap/>
            <w:hideMark/>
          </w:tcPr>
          <w:p w14:paraId="5AD916AF"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Lab 5- laser dark cupboard</w:t>
            </w:r>
          </w:p>
        </w:tc>
        <w:tc>
          <w:tcPr>
            <w:tcW w:w="4961" w:type="dxa"/>
            <w:shd w:val="clear" w:color="auto" w:fill="auto"/>
            <w:noWrap/>
            <w:hideMark/>
          </w:tcPr>
          <w:p w14:paraId="55481FE0"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Any risk assessment of this lab needs to take into account the laser dark cupboard</w:t>
            </w:r>
          </w:p>
        </w:tc>
        <w:tc>
          <w:tcPr>
            <w:tcW w:w="1701" w:type="dxa"/>
            <w:shd w:val="clear" w:color="auto" w:fill="auto"/>
            <w:noWrap/>
            <w:hideMark/>
          </w:tcPr>
          <w:p w14:paraId="4AFBA838"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Gary Zhang</w:t>
            </w:r>
          </w:p>
        </w:tc>
        <w:tc>
          <w:tcPr>
            <w:tcW w:w="709" w:type="dxa"/>
            <w:shd w:val="clear" w:color="auto" w:fill="auto"/>
            <w:noWrap/>
            <w:hideMark/>
          </w:tcPr>
          <w:p w14:paraId="33715000"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24/11/2021</w:t>
            </w:r>
          </w:p>
        </w:tc>
        <w:tc>
          <w:tcPr>
            <w:tcW w:w="709" w:type="dxa"/>
            <w:shd w:val="clear" w:color="auto" w:fill="auto"/>
            <w:noWrap/>
            <w:hideMark/>
          </w:tcPr>
          <w:p w14:paraId="1D16D9CF"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30/04/2022</w:t>
            </w:r>
          </w:p>
        </w:tc>
        <w:tc>
          <w:tcPr>
            <w:tcW w:w="992" w:type="dxa"/>
            <w:shd w:val="clear" w:color="auto" w:fill="auto"/>
            <w:noWrap/>
            <w:hideMark/>
          </w:tcPr>
          <w:p w14:paraId="10AE8A75"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Not Started</w:t>
            </w:r>
          </w:p>
        </w:tc>
        <w:tc>
          <w:tcPr>
            <w:tcW w:w="992" w:type="dxa"/>
            <w:shd w:val="clear" w:color="auto" w:fill="auto"/>
            <w:noWrap/>
            <w:hideMark/>
          </w:tcPr>
          <w:p w14:paraId="13025D15"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Safety Tours</w:t>
            </w:r>
          </w:p>
        </w:tc>
        <w:tc>
          <w:tcPr>
            <w:tcW w:w="1701" w:type="dxa"/>
            <w:shd w:val="clear" w:color="auto" w:fill="auto"/>
            <w:noWrap/>
            <w:hideMark/>
          </w:tcPr>
          <w:p w14:paraId="5CB9B968"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 </w:t>
            </w:r>
          </w:p>
        </w:tc>
        <w:tc>
          <w:tcPr>
            <w:tcW w:w="1275" w:type="dxa"/>
            <w:shd w:val="clear" w:color="auto" w:fill="auto"/>
            <w:noWrap/>
            <w:hideMark/>
          </w:tcPr>
          <w:p w14:paraId="5C0AAF42" w14:textId="77777777" w:rsidR="00F92234" w:rsidRPr="001915E3" w:rsidRDefault="00F92234" w:rsidP="00F92234">
            <w:pPr>
              <w:rPr>
                <w:rFonts w:ascii="Inherit" w:hAnsi="Inherit" w:cs="Calibri"/>
                <w:color w:val="000000"/>
                <w:sz w:val="20"/>
                <w:szCs w:val="20"/>
              </w:rPr>
            </w:pPr>
            <w:r w:rsidRPr="001915E3">
              <w:rPr>
                <w:rFonts w:ascii="Inherit" w:hAnsi="Inherit" w:cs="Calibri"/>
                <w:color w:val="000000"/>
                <w:sz w:val="20"/>
                <w:szCs w:val="20"/>
              </w:rPr>
              <w:t>175</w:t>
            </w:r>
          </w:p>
        </w:tc>
      </w:tr>
    </w:tbl>
    <w:p w14:paraId="0E68ED31" w14:textId="77777777" w:rsidR="00667EB7" w:rsidRPr="001915E3" w:rsidRDefault="00667EB7">
      <w:pPr>
        <w:rPr>
          <w:b/>
          <w:color w:val="FF0000"/>
        </w:rPr>
      </w:pPr>
    </w:p>
    <w:p w14:paraId="6A60277F" w14:textId="77777777" w:rsidR="000C1EF5" w:rsidRPr="001915E3" w:rsidRDefault="000C1EF5">
      <w:pPr>
        <w:rPr>
          <w:b/>
          <w:color w:val="FF0000"/>
        </w:rPr>
      </w:pPr>
    </w:p>
    <w:p w14:paraId="05D823E8" w14:textId="77777777" w:rsidR="00EC6767" w:rsidRPr="001915E3" w:rsidRDefault="00EC6767">
      <w:pPr>
        <w:rPr>
          <w:b/>
        </w:rPr>
      </w:pPr>
      <w:r w:rsidRPr="001915E3">
        <w:rPr>
          <w:b/>
        </w:rPr>
        <w:br w:type="page"/>
      </w:r>
    </w:p>
    <w:p w14:paraId="4FE63CEB" w14:textId="77777777" w:rsidR="000C1EF5" w:rsidRPr="001915E3" w:rsidRDefault="000C1EF5" w:rsidP="000C1EF5">
      <w:pPr>
        <w:rPr>
          <w:b/>
          <w:color w:val="FF0000"/>
        </w:rPr>
      </w:pPr>
      <w:r w:rsidRPr="001915E3">
        <w:rPr>
          <w:b/>
        </w:rPr>
        <w:t xml:space="preserve">Appendix </w:t>
      </w:r>
      <w:r w:rsidR="00B34D97" w:rsidRPr="001915E3">
        <w:rPr>
          <w:b/>
        </w:rPr>
        <w:t>3</w:t>
      </w:r>
      <w:r w:rsidRPr="001915E3">
        <w:rPr>
          <w:b/>
        </w:rPr>
        <w:t>: Overdue Risk Assessment reviews</w:t>
      </w:r>
      <w:r w:rsidR="00B83170" w:rsidRPr="001915E3">
        <w:rPr>
          <w:b/>
        </w:rPr>
        <w:t xml:space="preserve"> (for RAs recorded on SHE</w:t>
      </w:r>
      <w:r w:rsidR="009F19D6" w:rsidRPr="001915E3">
        <w:rPr>
          <w:b/>
        </w:rPr>
        <w:t xml:space="preserve"> Assure only)</w:t>
      </w:r>
      <w:r w:rsidR="004E3209" w:rsidRPr="001915E3">
        <w:rPr>
          <w:b/>
        </w:rPr>
        <w:t xml:space="preserve"> (as of 25 July 2022)</w:t>
      </w:r>
    </w:p>
    <w:p w14:paraId="4EBBE1B5" w14:textId="77777777" w:rsidR="000C1EF5" w:rsidRPr="001915E3" w:rsidRDefault="000C1EF5" w:rsidP="000C1EF5">
      <w:pPr>
        <w:rPr>
          <w:b/>
        </w:rPr>
      </w:pPr>
    </w:p>
    <w:tbl>
      <w:tblPr>
        <w:tblW w:w="140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2643"/>
        <w:gridCol w:w="8505"/>
        <w:gridCol w:w="1560"/>
      </w:tblGrid>
      <w:tr w:rsidR="00F92234" w:rsidRPr="001915E3" w14:paraId="40671662" w14:textId="77777777" w:rsidTr="00AA0F85">
        <w:trPr>
          <w:trHeight w:val="983"/>
        </w:trPr>
        <w:tc>
          <w:tcPr>
            <w:tcW w:w="1331" w:type="dxa"/>
            <w:shd w:val="clear" w:color="auto" w:fill="B8CCE4"/>
            <w:noWrap/>
            <w:vAlign w:val="center"/>
            <w:hideMark/>
          </w:tcPr>
          <w:p w14:paraId="18CEAA88" w14:textId="77777777" w:rsidR="00F92234" w:rsidRPr="001915E3" w:rsidRDefault="00F92234" w:rsidP="00F92234">
            <w:pPr>
              <w:jc w:val="center"/>
              <w:rPr>
                <w:rFonts w:ascii="Cambria" w:hAnsi="Cambria" w:cs="Calibri"/>
                <w:b/>
                <w:bCs/>
              </w:rPr>
            </w:pPr>
            <w:r w:rsidRPr="001915E3">
              <w:rPr>
                <w:rFonts w:ascii="Cambria" w:hAnsi="Cambria" w:cs="Calibri"/>
                <w:b/>
                <w:bCs/>
              </w:rPr>
              <w:t>Reference</w:t>
            </w:r>
          </w:p>
        </w:tc>
        <w:tc>
          <w:tcPr>
            <w:tcW w:w="2643" w:type="dxa"/>
            <w:shd w:val="clear" w:color="auto" w:fill="B8CCE4"/>
            <w:noWrap/>
            <w:vAlign w:val="center"/>
            <w:hideMark/>
          </w:tcPr>
          <w:p w14:paraId="4B70EBB6" w14:textId="77777777" w:rsidR="00F92234" w:rsidRPr="001915E3" w:rsidRDefault="00F92234" w:rsidP="00F92234">
            <w:pPr>
              <w:jc w:val="center"/>
              <w:rPr>
                <w:rFonts w:ascii="Cambria" w:hAnsi="Cambria" w:cs="Calibri"/>
                <w:b/>
                <w:bCs/>
              </w:rPr>
            </w:pPr>
            <w:r w:rsidRPr="001915E3">
              <w:rPr>
                <w:rFonts w:ascii="Cambria" w:hAnsi="Cambria" w:cs="Calibri"/>
                <w:b/>
                <w:bCs/>
              </w:rPr>
              <w:t>Assessor Name</w:t>
            </w:r>
          </w:p>
        </w:tc>
        <w:tc>
          <w:tcPr>
            <w:tcW w:w="8505" w:type="dxa"/>
            <w:shd w:val="clear" w:color="auto" w:fill="B8CCE4"/>
            <w:noWrap/>
            <w:vAlign w:val="center"/>
            <w:hideMark/>
          </w:tcPr>
          <w:p w14:paraId="460F89D2" w14:textId="77777777" w:rsidR="00F92234" w:rsidRPr="001915E3" w:rsidRDefault="00F92234" w:rsidP="00F92234">
            <w:pPr>
              <w:jc w:val="center"/>
              <w:rPr>
                <w:rFonts w:ascii="Cambria" w:hAnsi="Cambria" w:cs="Calibri"/>
                <w:b/>
                <w:bCs/>
              </w:rPr>
            </w:pPr>
            <w:r w:rsidRPr="001915E3">
              <w:rPr>
                <w:rFonts w:ascii="Cambria" w:hAnsi="Cambria" w:cs="Calibri"/>
                <w:b/>
                <w:bCs/>
              </w:rPr>
              <w:t>Assessment Title</w:t>
            </w:r>
          </w:p>
        </w:tc>
        <w:tc>
          <w:tcPr>
            <w:tcW w:w="1560" w:type="dxa"/>
            <w:shd w:val="clear" w:color="auto" w:fill="B8CCE4"/>
            <w:noWrap/>
            <w:vAlign w:val="center"/>
            <w:hideMark/>
          </w:tcPr>
          <w:p w14:paraId="5D271BEC" w14:textId="77777777" w:rsidR="00F92234" w:rsidRPr="001915E3" w:rsidRDefault="00F92234" w:rsidP="00F92234">
            <w:pPr>
              <w:jc w:val="center"/>
              <w:rPr>
                <w:rFonts w:ascii="Cambria" w:hAnsi="Cambria" w:cs="Calibri"/>
                <w:b/>
                <w:bCs/>
              </w:rPr>
            </w:pPr>
            <w:r w:rsidRPr="001915E3">
              <w:rPr>
                <w:rFonts w:ascii="Cambria" w:hAnsi="Cambria" w:cs="Calibri"/>
                <w:b/>
                <w:bCs/>
              </w:rPr>
              <w:t>Modified review date</w:t>
            </w:r>
          </w:p>
        </w:tc>
      </w:tr>
      <w:tr w:rsidR="00F92234" w:rsidRPr="001915E3" w14:paraId="1CC4245B" w14:textId="77777777" w:rsidTr="00AA0F85">
        <w:trPr>
          <w:trHeight w:val="324"/>
        </w:trPr>
        <w:tc>
          <w:tcPr>
            <w:tcW w:w="1331" w:type="dxa"/>
            <w:shd w:val="clear" w:color="auto" w:fill="auto"/>
            <w:noWrap/>
            <w:hideMark/>
          </w:tcPr>
          <w:p w14:paraId="4DD28BC9" w14:textId="77777777" w:rsidR="00F92234" w:rsidRPr="001915E3" w:rsidRDefault="00F92234" w:rsidP="00F92234">
            <w:pPr>
              <w:rPr>
                <w:rFonts w:ascii="Calibri" w:hAnsi="Calibri" w:cs="Calibri"/>
                <w:color w:val="000000"/>
              </w:rPr>
            </w:pPr>
            <w:r w:rsidRPr="001915E3">
              <w:rPr>
                <w:rFonts w:ascii="Calibri" w:hAnsi="Calibri" w:cs="Calibri"/>
                <w:color w:val="000000"/>
              </w:rPr>
              <w:t>1944</w:t>
            </w:r>
          </w:p>
        </w:tc>
        <w:tc>
          <w:tcPr>
            <w:tcW w:w="2643" w:type="dxa"/>
            <w:shd w:val="clear" w:color="auto" w:fill="auto"/>
            <w:noWrap/>
            <w:hideMark/>
          </w:tcPr>
          <w:p w14:paraId="21498439" w14:textId="77777777" w:rsidR="00F92234" w:rsidRPr="001915E3" w:rsidRDefault="00F92234" w:rsidP="00F92234">
            <w:pPr>
              <w:rPr>
                <w:rFonts w:ascii="Calibri" w:hAnsi="Calibri" w:cs="Calibri"/>
                <w:color w:val="000000"/>
              </w:rPr>
            </w:pPr>
            <w:r w:rsidRPr="001915E3">
              <w:rPr>
                <w:rFonts w:ascii="Calibri" w:hAnsi="Calibri" w:cs="Calibri"/>
                <w:color w:val="000000"/>
              </w:rPr>
              <w:t>Ian Loader</w:t>
            </w:r>
          </w:p>
        </w:tc>
        <w:tc>
          <w:tcPr>
            <w:tcW w:w="8505" w:type="dxa"/>
            <w:shd w:val="clear" w:color="auto" w:fill="auto"/>
            <w:noWrap/>
            <w:hideMark/>
          </w:tcPr>
          <w:p w14:paraId="1C624F42" w14:textId="77777777" w:rsidR="00F92234" w:rsidRPr="001915E3" w:rsidRDefault="00F92234" w:rsidP="00F92234">
            <w:pPr>
              <w:rPr>
                <w:rFonts w:ascii="Calibri" w:hAnsi="Calibri" w:cs="Calibri"/>
                <w:color w:val="000000"/>
              </w:rPr>
            </w:pPr>
            <w:r w:rsidRPr="001915E3">
              <w:rPr>
                <w:rFonts w:ascii="Calibri" w:hAnsi="Calibri" w:cs="Calibri"/>
                <w:color w:val="000000"/>
              </w:rPr>
              <w:t>PPD Computer Room. Lab behind R1 Lab 11 (Lab 12 Quiet area)</w:t>
            </w:r>
          </w:p>
        </w:tc>
        <w:tc>
          <w:tcPr>
            <w:tcW w:w="1560" w:type="dxa"/>
            <w:shd w:val="clear" w:color="auto" w:fill="auto"/>
            <w:noWrap/>
            <w:hideMark/>
          </w:tcPr>
          <w:p w14:paraId="02875492" w14:textId="77777777" w:rsidR="00F92234" w:rsidRPr="001915E3" w:rsidRDefault="00F92234" w:rsidP="00F92234">
            <w:pPr>
              <w:rPr>
                <w:rFonts w:ascii="Calibri" w:hAnsi="Calibri" w:cs="Calibri"/>
                <w:color w:val="000000"/>
              </w:rPr>
            </w:pPr>
            <w:r w:rsidRPr="001915E3">
              <w:rPr>
                <w:rFonts w:ascii="Calibri" w:hAnsi="Calibri" w:cs="Calibri"/>
                <w:color w:val="000000"/>
              </w:rPr>
              <w:t>31/05/2022</w:t>
            </w:r>
          </w:p>
        </w:tc>
      </w:tr>
      <w:tr w:rsidR="00F92234" w:rsidRPr="001915E3" w14:paraId="524110AD" w14:textId="77777777" w:rsidTr="00AA0F85">
        <w:trPr>
          <w:trHeight w:val="324"/>
        </w:trPr>
        <w:tc>
          <w:tcPr>
            <w:tcW w:w="1331" w:type="dxa"/>
            <w:shd w:val="clear" w:color="auto" w:fill="auto"/>
            <w:noWrap/>
            <w:hideMark/>
          </w:tcPr>
          <w:p w14:paraId="2BB37D32" w14:textId="77777777" w:rsidR="00F92234" w:rsidRPr="001915E3" w:rsidRDefault="00F92234" w:rsidP="00F92234">
            <w:pPr>
              <w:rPr>
                <w:rFonts w:ascii="Calibri" w:hAnsi="Calibri" w:cs="Calibri"/>
                <w:color w:val="000000"/>
              </w:rPr>
            </w:pPr>
            <w:r w:rsidRPr="001915E3">
              <w:rPr>
                <w:rFonts w:ascii="Calibri" w:hAnsi="Calibri" w:cs="Calibri"/>
                <w:color w:val="000000"/>
              </w:rPr>
              <w:t>2818</w:t>
            </w:r>
          </w:p>
        </w:tc>
        <w:tc>
          <w:tcPr>
            <w:tcW w:w="2643" w:type="dxa"/>
            <w:shd w:val="clear" w:color="auto" w:fill="auto"/>
            <w:noWrap/>
            <w:hideMark/>
          </w:tcPr>
          <w:p w14:paraId="1FD6B23F" w14:textId="77777777" w:rsidR="00F92234" w:rsidRPr="001915E3" w:rsidRDefault="00F92234" w:rsidP="00F92234">
            <w:pPr>
              <w:rPr>
                <w:rFonts w:ascii="Calibri" w:hAnsi="Calibri" w:cs="Calibri"/>
                <w:color w:val="000000"/>
              </w:rPr>
            </w:pPr>
            <w:r w:rsidRPr="001915E3">
              <w:rPr>
                <w:rFonts w:ascii="Calibri" w:hAnsi="Calibri" w:cs="Calibri"/>
                <w:color w:val="000000"/>
              </w:rPr>
              <w:t>Maurits Van der Grinten</w:t>
            </w:r>
          </w:p>
        </w:tc>
        <w:tc>
          <w:tcPr>
            <w:tcW w:w="8505" w:type="dxa"/>
            <w:shd w:val="clear" w:color="auto" w:fill="auto"/>
            <w:noWrap/>
            <w:hideMark/>
          </w:tcPr>
          <w:p w14:paraId="0A80CE84" w14:textId="77777777" w:rsidR="00F92234" w:rsidRPr="001915E3" w:rsidRDefault="00F92234" w:rsidP="00F92234">
            <w:pPr>
              <w:rPr>
                <w:rFonts w:ascii="Calibri" w:hAnsi="Calibri" w:cs="Calibri"/>
                <w:color w:val="000000"/>
              </w:rPr>
            </w:pPr>
            <w:r w:rsidRPr="001915E3">
              <w:rPr>
                <w:rFonts w:ascii="Calibri" w:hAnsi="Calibri" w:cs="Calibri"/>
                <w:color w:val="000000"/>
              </w:rPr>
              <w:t>Using the helium leak detector and helium gas to test vacuum systems</w:t>
            </w:r>
          </w:p>
        </w:tc>
        <w:tc>
          <w:tcPr>
            <w:tcW w:w="1560" w:type="dxa"/>
            <w:shd w:val="clear" w:color="auto" w:fill="auto"/>
            <w:noWrap/>
            <w:hideMark/>
          </w:tcPr>
          <w:p w14:paraId="0A7F5734" w14:textId="77777777" w:rsidR="00F92234" w:rsidRPr="001915E3" w:rsidRDefault="00F92234" w:rsidP="00F92234">
            <w:pPr>
              <w:rPr>
                <w:rFonts w:ascii="Calibri" w:hAnsi="Calibri" w:cs="Calibri"/>
                <w:color w:val="000000"/>
              </w:rPr>
            </w:pPr>
            <w:r w:rsidRPr="001915E3">
              <w:rPr>
                <w:rFonts w:ascii="Calibri" w:hAnsi="Calibri" w:cs="Calibri"/>
                <w:color w:val="000000"/>
              </w:rPr>
              <w:t>12/06/2022</w:t>
            </w:r>
          </w:p>
        </w:tc>
      </w:tr>
      <w:tr w:rsidR="00F92234" w:rsidRPr="001915E3" w14:paraId="1FCF27E2" w14:textId="77777777" w:rsidTr="00AA0F85">
        <w:trPr>
          <w:trHeight w:val="324"/>
        </w:trPr>
        <w:tc>
          <w:tcPr>
            <w:tcW w:w="1331" w:type="dxa"/>
            <w:shd w:val="clear" w:color="auto" w:fill="auto"/>
            <w:noWrap/>
            <w:hideMark/>
          </w:tcPr>
          <w:p w14:paraId="25298BD3" w14:textId="77777777" w:rsidR="00F92234" w:rsidRPr="001915E3" w:rsidRDefault="00F92234" w:rsidP="00F92234">
            <w:pPr>
              <w:rPr>
                <w:rFonts w:ascii="Calibri" w:hAnsi="Calibri" w:cs="Calibri"/>
                <w:color w:val="000000"/>
              </w:rPr>
            </w:pPr>
            <w:r w:rsidRPr="001915E3">
              <w:rPr>
                <w:rFonts w:ascii="Calibri" w:hAnsi="Calibri" w:cs="Calibri"/>
                <w:color w:val="000000"/>
              </w:rPr>
              <w:t>1451</w:t>
            </w:r>
          </w:p>
        </w:tc>
        <w:tc>
          <w:tcPr>
            <w:tcW w:w="2643" w:type="dxa"/>
            <w:shd w:val="clear" w:color="auto" w:fill="auto"/>
            <w:noWrap/>
            <w:hideMark/>
          </w:tcPr>
          <w:p w14:paraId="45E5E25D" w14:textId="77777777" w:rsidR="00F92234" w:rsidRPr="001915E3" w:rsidRDefault="00F92234" w:rsidP="00F92234">
            <w:pPr>
              <w:rPr>
                <w:rFonts w:ascii="Calibri" w:hAnsi="Calibri" w:cs="Calibri"/>
                <w:color w:val="000000"/>
              </w:rPr>
            </w:pPr>
            <w:r w:rsidRPr="001915E3">
              <w:rPr>
                <w:rFonts w:ascii="Calibri" w:hAnsi="Calibri" w:cs="Calibri"/>
                <w:color w:val="000000"/>
              </w:rPr>
              <w:t xml:space="preserve">john </w:t>
            </w:r>
            <w:proofErr w:type="spellStart"/>
            <w:r w:rsidRPr="001915E3">
              <w:rPr>
                <w:rFonts w:ascii="Calibri" w:hAnsi="Calibri" w:cs="Calibri"/>
                <w:color w:val="000000"/>
              </w:rPr>
              <w:t>matheson</w:t>
            </w:r>
            <w:proofErr w:type="spellEnd"/>
          </w:p>
        </w:tc>
        <w:tc>
          <w:tcPr>
            <w:tcW w:w="8505" w:type="dxa"/>
            <w:shd w:val="clear" w:color="auto" w:fill="auto"/>
            <w:noWrap/>
            <w:hideMark/>
          </w:tcPr>
          <w:p w14:paraId="1F29D2EB" w14:textId="77777777" w:rsidR="00F92234" w:rsidRPr="001915E3" w:rsidRDefault="00F92234" w:rsidP="00F92234">
            <w:pPr>
              <w:rPr>
                <w:rFonts w:ascii="Calibri" w:hAnsi="Calibri" w:cs="Calibri"/>
                <w:color w:val="000000"/>
              </w:rPr>
            </w:pPr>
            <w:r w:rsidRPr="001915E3">
              <w:rPr>
                <w:rFonts w:ascii="Calibri" w:hAnsi="Calibri" w:cs="Calibri"/>
                <w:color w:val="000000"/>
              </w:rPr>
              <w:t>PPD Lab 9-S testing of detectors with electron gun</w:t>
            </w:r>
          </w:p>
        </w:tc>
        <w:tc>
          <w:tcPr>
            <w:tcW w:w="1560" w:type="dxa"/>
            <w:shd w:val="clear" w:color="auto" w:fill="auto"/>
            <w:noWrap/>
            <w:hideMark/>
          </w:tcPr>
          <w:p w14:paraId="228D3FA3" w14:textId="77777777" w:rsidR="00F92234" w:rsidRPr="001915E3" w:rsidRDefault="00F92234" w:rsidP="00F92234">
            <w:pPr>
              <w:rPr>
                <w:rFonts w:ascii="Calibri" w:hAnsi="Calibri" w:cs="Calibri"/>
                <w:color w:val="000000"/>
              </w:rPr>
            </w:pPr>
            <w:r w:rsidRPr="001915E3">
              <w:rPr>
                <w:rFonts w:ascii="Calibri" w:hAnsi="Calibri" w:cs="Calibri"/>
                <w:color w:val="000000"/>
              </w:rPr>
              <w:t>31/08/2022</w:t>
            </w:r>
          </w:p>
        </w:tc>
      </w:tr>
      <w:tr w:rsidR="00F92234" w:rsidRPr="001915E3" w14:paraId="62F697AD" w14:textId="77777777" w:rsidTr="00AA0F85">
        <w:trPr>
          <w:trHeight w:val="324"/>
        </w:trPr>
        <w:tc>
          <w:tcPr>
            <w:tcW w:w="1331" w:type="dxa"/>
            <w:shd w:val="clear" w:color="auto" w:fill="auto"/>
            <w:noWrap/>
            <w:hideMark/>
          </w:tcPr>
          <w:p w14:paraId="6939D082" w14:textId="77777777" w:rsidR="00F92234" w:rsidRPr="001915E3" w:rsidRDefault="00F92234" w:rsidP="00F92234">
            <w:pPr>
              <w:rPr>
                <w:rFonts w:ascii="Calibri" w:hAnsi="Calibri" w:cs="Calibri"/>
                <w:color w:val="000000"/>
              </w:rPr>
            </w:pPr>
            <w:r w:rsidRPr="001915E3">
              <w:rPr>
                <w:rFonts w:ascii="Calibri" w:hAnsi="Calibri" w:cs="Calibri"/>
                <w:color w:val="000000"/>
              </w:rPr>
              <w:t>1849</w:t>
            </w:r>
          </w:p>
        </w:tc>
        <w:tc>
          <w:tcPr>
            <w:tcW w:w="2643" w:type="dxa"/>
            <w:shd w:val="clear" w:color="auto" w:fill="auto"/>
            <w:noWrap/>
            <w:hideMark/>
          </w:tcPr>
          <w:p w14:paraId="6A00E909" w14:textId="77777777" w:rsidR="00F92234" w:rsidRPr="001915E3" w:rsidRDefault="00F92234" w:rsidP="00F92234">
            <w:pPr>
              <w:rPr>
                <w:rFonts w:ascii="Calibri" w:hAnsi="Calibri" w:cs="Calibri"/>
                <w:color w:val="000000"/>
              </w:rPr>
            </w:pPr>
            <w:r w:rsidRPr="001915E3">
              <w:rPr>
                <w:rFonts w:ascii="Calibri" w:hAnsi="Calibri" w:cs="Calibri"/>
                <w:color w:val="000000"/>
              </w:rPr>
              <w:t>Villani E. Giulio</w:t>
            </w:r>
          </w:p>
        </w:tc>
        <w:tc>
          <w:tcPr>
            <w:tcW w:w="8505" w:type="dxa"/>
            <w:shd w:val="clear" w:color="auto" w:fill="auto"/>
            <w:noWrap/>
            <w:hideMark/>
          </w:tcPr>
          <w:p w14:paraId="3FF8E7FE" w14:textId="77777777" w:rsidR="00F92234" w:rsidRPr="001915E3" w:rsidRDefault="00F92234" w:rsidP="00F92234">
            <w:pPr>
              <w:rPr>
                <w:rFonts w:ascii="Calibri" w:hAnsi="Calibri" w:cs="Calibri"/>
                <w:color w:val="000000"/>
              </w:rPr>
            </w:pPr>
            <w:r w:rsidRPr="001915E3">
              <w:rPr>
                <w:rFonts w:ascii="Calibri" w:hAnsi="Calibri" w:cs="Calibri"/>
                <w:color w:val="000000"/>
              </w:rPr>
              <w:t xml:space="preserve">PPD CR in R1 Laser risk </w:t>
            </w:r>
            <w:proofErr w:type="spellStart"/>
            <w:r w:rsidRPr="001915E3">
              <w:rPr>
                <w:rFonts w:ascii="Calibri" w:hAnsi="Calibri" w:cs="Calibri"/>
                <w:color w:val="000000"/>
              </w:rPr>
              <w:t>assesment</w:t>
            </w:r>
            <w:proofErr w:type="spellEnd"/>
          </w:p>
        </w:tc>
        <w:tc>
          <w:tcPr>
            <w:tcW w:w="1560" w:type="dxa"/>
            <w:shd w:val="clear" w:color="auto" w:fill="auto"/>
            <w:noWrap/>
            <w:hideMark/>
          </w:tcPr>
          <w:p w14:paraId="4AE8E06D" w14:textId="77777777" w:rsidR="00F92234" w:rsidRPr="001915E3" w:rsidRDefault="00F92234" w:rsidP="00F92234">
            <w:pPr>
              <w:rPr>
                <w:rFonts w:ascii="Calibri" w:hAnsi="Calibri" w:cs="Calibri"/>
                <w:color w:val="000000"/>
              </w:rPr>
            </w:pPr>
            <w:r w:rsidRPr="001915E3">
              <w:rPr>
                <w:rFonts w:ascii="Calibri" w:hAnsi="Calibri" w:cs="Calibri"/>
                <w:color w:val="000000"/>
              </w:rPr>
              <w:t>07/02/2022</w:t>
            </w:r>
          </w:p>
        </w:tc>
      </w:tr>
      <w:tr w:rsidR="00F92234" w:rsidRPr="001915E3" w14:paraId="1705BF67" w14:textId="77777777" w:rsidTr="00AA0F85">
        <w:trPr>
          <w:trHeight w:val="324"/>
        </w:trPr>
        <w:tc>
          <w:tcPr>
            <w:tcW w:w="1331" w:type="dxa"/>
            <w:shd w:val="clear" w:color="auto" w:fill="auto"/>
            <w:noWrap/>
            <w:hideMark/>
          </w:tcPr>
          <w:p w14:paraId="2925BF23" w14:textId="77777777" w:rsidR="00F92234" w:rsidRPr="001915E3" w:rsidRDefault="00F92234" w:rsidP="00F92234">
            <w:pPr>
              <w:rPr>
                <w:rFonts w:ascii="Calibri" w:hAnsi="Calibri" w:cs="Calibri"/>
                <w:color w:val="000000"/>
              </w:rPr>
            </w:pPr>
            <w:r w:rsidRPr="001915E3">
              <w:rPr>
                <w:rFonts w:ascii="Calibri" w:hAnsi="Calibri" w:cs="Calibri"/>
                <w:color w:val="000000"/>
              </w:rPr>
              <w:t>1248</w:t>
            </w:r>
          </w:p>
        </w:tc>
        <w:tc>
          <w:tcPr>
            <w:tcW w:w="2643" w:type="dxa"/>
            <w:shd w:val="clear" w:color="auto" w:fill="auto"/>
            <w:noWrap/>
            <w:hideMark/>
          </w:tcPr>
          <w:p w14:paraId="28225BC9" w14:textId="77777777" w:rsidR="00F92234" w:rsidRPr="001915E3" w:rsidRDefault="00F92234" w:rsidP="00F92234">
            <w:pPr>
              <w:rPr>
                <w:rFonts w:ascii="Calibri" w:hAnsi="Calibri" w:cs="Calibri"/>
                <w:color w:val="000000"/>
              </w:rPr>
            </w:pPr>
            <w:proofErr w:type="spellStart"/>
            <w:r w:rsidRPr="001915E3">
              <w:rPr>
                <w:rFonts w:ascii="Calibri" w:hAnsi="Calibri" w:cs="Calibri"/>
                <w:color w:val="000000"/>
              </w:rPr>
              <w:t>Zhige</w:t>
            </w:r>
            <w:proofErr w:type="spellEnd"/>
            <w:r w:rsidRPr="001915E3">
              <w:rPr>
                <w:rFonts w:ascii="Calibri" w:hAnsi="Calibri" w:cs="Calibri"/>
                <w:color w:val="000000"/>
              </w:rPr>
              <w:t xml:space="preserve"> Zhang</w:t>
            </w:r>
          </w:p>
        </w:tc>
        <w:tc>
          <w:tcPr>
            <w:tcW w:w="8505" w:type="dxa"/>
            <w:shd w:val="clear" w:color="auto" w:fill="auto"/>
            <w:noWrap/>
            <w:hideMark/>
          </w:tcPr>
          <w:p w14:paraId="4927FF17" w14:textId="77777777" w:rsidR="00F92234" w:rsidRPr="001915E3" w:rsidRDefault="00F92234" w:rsidP="00F92234">
            <w:pPr>
              <w:rPr>
                <w:rFonts w:ascii="Calibri" w:hAnsi="Calibri" w:cs="Calibri"/>
                <w:color w:val="000000"/>
              </w:rPr>
            </w:pPr>
            <w:r w:rsidRPr="001915E3">
              <w:rPr>
                <w:rFonts w:ascii="Calibri" w:hAnsi="Calibri" w:cs="Calibri"/>
                <w:color w:val="000000"/>
              </w:rPr>
              <w:t>PPD R1 Lab 9.E</w:t>
            </w:r>
          </w:p>
        </w:tc>
        <w:tc>
          <w:tcPr>
            <w:tcW w:w="1560" w:type="dxa"/>
            <w:shd w:val="clear" w:color="auto" w:fill="auto"/>
            <w:noWrap/>
            <w:hideMark/>
          </w:tcPr>
          <w:p w14:paraId="1E7203BA" w14:textId="77777777" w:rsidR="00F92234" w:rsidRPr="001915E3" w:rsidRDefault="00F92234" w:rsidP="00F92234">
            <w:pPr>
              <w:rPr>
                <w:rFonts w:ascii="Calibri" w:hAnsi="Calibri" w:cs="Calibri"/>
                <w:color w:val="000000"/>
              </w:rPr>
            </w:pPr>
            <w:r w:rsidRPr="001915E3">
              <w:rPr>
                <w:rFonts w:ascii="Calibri" w:hAnsi="Calibri" w:cs="Calibri"/>
                <w:color w:val="000000"/>
              </w:rPr>
              <w:t>06/07/2022</w:t>
            </w:r>
          </w:p>
        </w:tc>
      </w:tr>
      <w:tr w:rsidR="00F92234" w:rsidRPr="001915E3" w14:paraId="107E8E53" w14:textId="77777777" w:rsidTr="00AA0F85">
        <w:trPr>
          <w:trHeight w:val="324"/>
        </w:trPr>
        <w:tc>
          <w:tcPr>
            <w:tcW w:w="1331" w:type="dxa"/>
            <w:shd w:val="clear" w:color="auto" w:fill="auto"/>
            <w:noWrap/>
            <w:hideMark/>
          </w:tcPr>
          <w:p w14:paraId="528C9B2C" w14:textId="77777777" w:rsidR="00F92234" w:rsidRPr="001915E3" w:rsidRDefault="00F92234" w:rsidP="00F92234">
            <w:pPr>
              <w:rPr>
                <w:rFonts w:ascii="Calibri" w:hAnsi="Calibri" w:cs="Calibri"/>
                <w:color w:val="000000"/>
              </w:rPr>
            </w:pPr>
            <w:r w:rsidRPr="001915E3">
              <w:rPr>
                <w:rFonts w:ascii="Calibri" w:hAnsi="Calibri" w:cs="Calibri"/>
                <w:color w:val="000000"/>
              </w:rPr>
              <w:t>1250</w:t>
            </w:r>
          </w:p>
        </w:tc>
        <w:tc>
          <w:tcPr>
            <w:tcW w:w="2643" w:type="dxa"/>
            <w:shd w:val="clear" w:color="auto" w:fill="auto"/>
            <w:noWrap/>
            <w:hideMark/>
          </w:tcPr>
          <w:p w14:paraId="7729CF22" w14:textId="77777777" w:rsidR="00F92234" w:rsidRPr="001915E3" w:rsidRDefault="00F92234" w:rsidP="00F92234">
            <w:pPr>
              <w:rPr>
                <w:rFonts w:ascii="Calibri" w:hAnsi="Calibri" w:cs="Calibri"/>
                <w:color w:val="000000"/>
              </w:rPr>
            </w:pPr>
            <w:r w:rsidRPr="001915E3">
              <w:rPr>
                <w:rFonts w:ascii="Calibri" w:hAnsi="Calibri" w:cs="Calibri"/>
                <w:color w:val="000000"/>
              </w:rPr>
              <w:t>Z Zhang</w:t>
            </w:r>
          </w:p>
        </w:tc>
        <w:tc>
          <w:tcPr>
            <w:tcW w:w="8505" w:type="dxa"/>
            <w:shd w:val="clear" w:color="auto" w:fill="auto"/>
            <w:noWrap/>
            <w:hideMark/>
          </w:tcPr>
          <w:p w14:paraId="19FC37A0" w14:textId="77777777" w:rsidR="00F92234" w:rsidRPr="001915E3" w:rsidRDefault="00F92234" w:rsidP="00F92234">
            <w:pPr>
              <w:rPr>
                <w:rFonts w:ascii="Calibri" w:hAnsi="Calibri" w:cs="Calibri"/>
                <w:color w:val="000000"/>
              </w:rPr>
            </w:pPr>
            <w:r w:rsidRPr="001915E3">
              <w:rPr>
                <w:rFonts w:ascii="Calibri" w:hAnsi="Calibri" w:cs="Calibri"/>
                <w:color w:val="000000"/>
              </w:rPr>
              <w:t>PPD R1 Lab 9. main area - General assessment</w:t>
            </w:r>
          </w:p>
        </w:tc>
        <w:tc>
          <w:tcPr>
            <w:tcW w:w="1560" w:type="dxa"/>
            <w:shd w:val="clear" w:color="auto" w:fill="auto"/>
            <w:noWrap/>
            <w:hideMark/>
          </w:tcPr>
          <w:p w14:paraId="7BEEBABB" w14:textId="77777777" w:rsidR="00F92234" w:rsidRPr="001915E3" w:rsidRDefault="00F92234" w:rsidP="00F92234">
            <w:pPr>
              <w:rPr>
                <w:rFonts w:ascii="Calibri" w:hAnsi="Calibri" w:cs="Calibri"/>
                <w:color w:val="000000"/>
              </w:rPr>
            </w:pPr>
            <w:r w:rsidRPr="001915E3">
              <w:rPr>
                <w:rFonts w:ascii="Calibri" w:hAnsi="Calibri" w:cs="Calibri"/>
                <w:color w:val="000000"/>
              </w:rPr>
              <w:t>06/07/2022</w:t>
            </w:r>
          </w:p>
        </w:tc>
      </w:tr>
      <w:tr w:rsidR="00F92234" w:rsidRPr="001915E3" w14:paraId="58BE5BAA" w14:textId="77777777" w:rsidTr="00AA0F85">
        <w:trPr>
          <w:trHeight w:val="324"/>
        </w:trPr>
        <w:tc>
          <w:tcPr>
            <w:tcW w:w="1331" w:type="dxa"/>
            <w:shd w:val="clear" w:color="auto" w:fill="auto"/>
            <w:noWrap/>
            <w:hideMark/>
          </w:tcPr>
          <w:p w14:paraId="6226B954" w14:textId="77777777" w:rsidR="00F92234" w:rsidRPr="001915E3" w:rsidRDefault="00F92234" w:rsidP="00F92234">
            <w:pPr>
              <w:rPr>
                <w:rFonts w:ascii="Calibri" w:hAnsi="Calibri" w:cs="Calibri"/>
                <w:color w:val="000000"/>
              </w:rPr>
            </w:pPr>
            <w:r w:rsidRPr="001915E3">
              <w:rPr>
                <w:rFonts w:ascii="Calibri" w:hAnsi="Calibri" w:cs="Calibri"/>
                <w:color w:val="000000"/>
              </w:rPr>
              <w:t>2175</w:t>
            </w:r>
          </w:p>
        </w:tc>
        <w:tc>
          <w:tcPr>
            <w:tcW w:w="2643" w:type="dxa"/>
            <w:shd w:val="clear" w:color="auto" w:fill="auto"/>
            <w:noWrap/>
            <w:hideMark/>
          </w:tcPr>
          <w:p w14:paraId="02A0A7AE" w14:textId="77777777" w:rsidR="00F92234" w:rsidRPr="001915E3" w:rsidRDefault="00F92234" w:rsidP="00F92234">
            <w:pPr>
              <w:rPr>
                <w:rFonts w:ascii="Calibri" w:hAnsi="Calibri" w:cs="Calibri"/>
                <w:color w:val="000000"/>
              </w:rPr>
            </w:pPr>
            <w:r w:rsidRPr="001915E3">
              <w:rPr>
                <w:rFonts w:ascii="Calibri" w:hAnsi="Calibri" w:cs="Calibri"/>
                <w:color w:val="000000"/>
              </w:rPr>
              <w:t>Ian Tomalin</w:t>
            </w:r>
          </w:p>
        </w:tc>
        <w:tc>
          <w:tcPr>
            <w:tcW w:w="8505" w:type="dxa"/>
            <w:shd w:val="clear" w:color="auto" w:fill="auto"/>
            <w:noWrap/>
            <w:hideMark/>
          </w:tcPr>
          <w:p w14:paraId="684D81B8" w14:textId="77777777" w:rsidR="00F92234" w:rsidRPr="001915E3" w:rsidRDefault="00F92234" w:rsidP="00F92234">
            <w:pPr>
              <w:rPr>
                <w:rFonts w:ascii="Calibri" w:hAnsi="Calibri" w:cs="Calibri"/>
                <w:color w:val="000000"/>
              </w:rPr>
            </w:pPr>
            <w:r w:rsidRPr="001915E3">
              <w:rPr>
                <w:rFonts w:ascii="Calibri" w:hAnsi="Calibri" w:cs="Calibri"/>
                <w:color w:val="000000"/>
              </w:rPr>
              <w:t>PPD Show &amp; Tell Room</w:t>
            </w:r>
          </w:p>
        </w:tc>
        <w:tc>
          <w:tcPr>
            <w:tcW w:w="1560" w:type="dxa"/>
            <w:shd w:val="clear" w:color="auto" w:fill="auto"/>
            <w:noWrap/>
            <w:hideMark/>
          </w:tcPr>
          <w:p w14:paraId="007662F1" w14:textId="77777777" w:rsidR="00F92234" w:rsidRPr="001915E3" w:rsidRDefault="00F92234" w:rsidP="00F92234">
            <w:pPr>
              <w:rPr>
                <w:rFonts w:ascii="Calibri" w:hAnsi="Calibri" w:cs="Calibri"/>
                <w:color w:val="000000"/>
              </w:rPr>
            </w:pPr>
            <w:r w:rsidRPr="001915E3">
              <w:rPr>
                <w:rFonts w:ascii="Calibri" w:hAnsi="Calibri" w:cs="Calibri"/>
                <w:color w:val="000000"/>
              </w:rPr>
              <w:t>06/08/2021</w:t>
            </w:r>
          </w:p>
        </w:tc>
      </w:tr>
    </w:tbl>
    <w:p w14:paraId="19CF77BB" w14:textId="77777777" w:rsidR="00A053FE" w:rsidRPr="001915E3" w:rsidRDefault="00A053FE">
      <w:pPr>
        <w:rPr>
          <w:b/>
          <w:color w:val="FF0000"/>
        </w:rPr>
      </w:pPr>
    </w:p>
    <w:p w14:paraId="4731003F" w14:textId="77777777" w:rsidR="00A053FE" w:rsidRPr="001915E3" w:rsidRDefault="00A053FE">
      <w:r w:rsidRPr="001915E3">
        <w:t xml:space="preserve">How to review RAs on </w:t>
      </w:r>
      <w:proofErr w:type="spellStart"/>
      <w:r w:rsidRPr="001915E3">
        <w:t>Evotix</w:t>
      </w:r>
      <w:proofErr w:type="spellEnd"/>
      <w:r w:rsidRPr="001915E3">
        <w:t xml:space="preserve"> Assure</w:t>
      </w:r>
      <w:r w:rsidRPr="001915E3">
        <w:rPr>
          <w:color w:val="FF0000"/>
        </w:rPr>
        <w:t>:</w:t>
      </w:r>
      <w:r w:rsidRPr="001915E3">
        <w:rPr>
          <w:b/>
          <w:color w:val="FF0000"/>
        </w:rPr>
        <w:t xml:space="preserve"> </w:t>
      </w:r>
      <w:hyperlink r:id="rId29" w:history="1">
        <w:r w:rsidRPr="001915E3">
          <w:rPr>
            <w:color w:val="0000FF"/>
            <w:u w:val="single"/>
          </w:rPr>
          <w:t>Reviewing_risk_assessments.pdf (stfc.ac.uk)</w:t>
        </w:r>
      </w:hyperlink>
      <w:r w:rsidRPr="001915E3">
        <w:t xml:space="preserve"> </w:t>
      </w:r>
    </w:p>
    <w:p w14:paraId="3DE35D62" w14:textId="77777777" w:rsidR="000C1EF5" w:rsidRPr="001915E3" w:rsidRDefault="00A053FE">
      <w:pPr>
        <w:rPr>
          <w:b/>
          <w:color w:val="FF0000"/>
        </w:rPr>
      </w:pPr>
      <w:r w:rsidRPr="001915E3">
        <w:t xml:space="preserve">How to reassign </w:t>
      </w:r>
      <w:r w:rsidR="00C147CE" w:rsidRPr="001915E3">
        <w:t xml:space="preserve">RAs on </w:t>
      </w:r>
      <w:proofErr w:type="spellStart"/>
      <w:r w:rsidR="00C147CE" w:rsidRPr="001915E3">
        <w:t>Evotix</w:t>
      </w:r>
      <w:proofErr w:type="spellEnd"/>
      <w:r w:rsidR="00C147CE" w:rsidRPr="001915E3">
        <w:t xml:space="preserve"> Assure: </w:t>
      </w:r>
      <w:hyperlink r:id="rId30" w:history="1">
        <w:proofErr w:type="spellStart"/>
        <w:r w:rsidR="00C147CE" w:rsidRPr="001915E3">
          <w:rPr>
            <w:color w:val="0000FF"/>
            <w:u w:val="single"/>
          </w:rPr>
          <w:t>Re_assignment</w:t>
        </w:r>
        <w:proofErr w:type="spellEnd"/>
        <w:r w:rsidR="00C147CE" w:rsidRPr="001915E3">
          <w:rPr>
            <w:color w:val="0000FF"/>
            <w:u w:val="single"/>
          </w:rPr>
          <w:t xml:space="preserve"> of risk assessments.pdf (stfc.ac.uk)</w:t>
        </w:r>
      </w:hyperlink>
      <w:r w:rsidR="00C147CE" w:rsidRPr="001915E3">
        <w:t xml:space="preserve"> </w:t>
      </w:r>
      <w:r w:rsidR="000C1EF5" w:rsidRPr="001915E3">
        <w:rPr>
          <w:b/>
          <w:color w:val="FF0000"/>
        </w:rPr>
        <w:br w:type="page"/>
      </w:r>
    </w:p>
    <w:p w14:paraId="5682530A" w14:textId="77777777" w:rsidR="008C01AB" w:rsidRPr="001915E3" w:rsidRDefault="008C01AB">
      <w:pPr>
        <w:rPr>
          <w:b/>
        </w:rPr>
      </w:pPr>
      <w:r w:rsidRPr="001915E3">
        <w:rPr>
          <w:b/>
        </w:rPr>
        <w:t>Appendix 4.  List of outstanding mandatory training (as of 31/07/22)</w:t>
      </w:r>
    </w:p>
    <w:p w14:paraId="60B889B0" w14:textId="77777777" w:rsidR="008C01AB" w:rsidRPr="001915E3" w:rsidRDefault="008C01AB">
      <w:pPr>
        <w:rPr>
          <w:b/>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1528"/>
        <w:gridCol w:w="1466"/>
        <w:gridCol w:w="1467"/>
        <w:gridCol w:w="1467"/>
        <w:gridCol w:w="1467"/>
        <w:gridCol w:w="1466"/>
        <w:gridCol w:w="1467"/>
        <w:gridCol w:w="1467"/>
        <w:gridCol w:w="1467"/>
      </w:tblGrid>
      <w:tr w:rsidR="00716D7B" w:rsidRPr="001915E3" w14:paraId="4C4081BC" w14:textId="77777777" w:rsidTr="00716D7B">
        <w:trPr>
          <w:trHeight w:val="1003"/>
        </w:trPr>
        <w:tc>
          <w:tcPr>
            <w:tcW w:w="1617" w:type="dxa"/>
            <w:shd w:val="clear" w:color="000000" w:fill="B7DEE8"/>
            <w:vAlign w:val="center"/>
            <w:hideMark/>
          </w:tcPr>
          <w:p w14:paraId="228703B9" w14:textId="77777777" w:rsidR="00716D7B" w:rsidRPr="001915E3" w:rsidRDefault="00716D7B" w:rsidP="00716D7B">
            <w:pPr>
              <w:jc w:val="center"/>
              <w:rPr>
                <w:b/>
                <w:bCs/>
                <w:color w:val="000000"/>
                <w:sz w:val="20"/>
                <w:szCs w:val="20"/>
              </w:rPr>
            </w:pPr>
            <w:r w:rsidRPr="001915E3">
              <w:rPr>
                <w:b/>
                <w:bCs/>
                <w:color w:val="000000"/>
                <w:sz w:val="20"/>
                <w:szCs w:val="20"/>
              </w:rPr>
              <w:t>Last Name</w:t>
            </w:r>
          </w:p>
        </w:tc>
        <w:tc>
          <w:tcPr>
            <w:tcW w:w="1528" w:type="dxa"/>
            <w:shd w:val="clear" w:color="000000" w:fill="B7DEE8"/>
            <w:vAlign w:val="center"/>
            <w:hideMark/>
          </w:tcPr>
          <w:p w14:paraId="30A6A16E" w14:textId="77777777" w:rsidR="00716D7B" w:rsidRPr="001915E3" w:rsidRDefault="00716D7B" w:rsidP="00716D7B">
            <w:pPr>
              <w:jc w:val="center"/>
              <w:rPr>
                <w:b/>
                <w:bCs/>
                <w:color w:val="000000"/>
                <w:sz w:val="20"/>
                <w:szCs w:val="20"/>
              </w:rPr>
            </w:pPr>
            <w:r w:rsidRPr="001915E3">
              <w:rPr>
                <w:b/>
                <w:bCs/>
                <w:color w:val="000000"/>
                <w:sz w:val="20"/>
                <w:szCs w:val="20"/>
              </w:rPr>
              <w:t>First Name</w:t>
            </w:r>
          </w:p>
        </w:tc>
        <w:tc>
          <w:tcPr>
            <w:tcW w:w="1466" w:type="dxa"/>
            <w:shd w:val="clear" w:color="000000" w:fill="FF33CC"/>
            <w:vAlign w:val="center"/>
            <w:hideMark/>
          </w:tcPr>
          <w:p w14:paraId="038BCEE8" w14:textId="77777777" w:rsidR="00716D7B" w:rsidRPr="001915E3" w:rsidRDefault="00716D7B" w:rsidP="00716D7B">
            <w:pPr>
              <w:jc w:val="center"/>
              <w:rPr>
                <w:b/>
                <w:bCs/>
                <w:color w:val="000000"/>
                <w:sz w:val="20"/>
                <w:szCs w:val="20"/>
              </w:rPr>
            </w:pPr>
            <w:r w:rsidRPr="001915E3">
              <w:rPr>
                <w:b/>
                <w:bCs/>
                <w:color w:val="000000"/>
                <w:sz w:val="20"/>
                <w:szCs w:val="20"/>
              </w:rPr>
              <w:t>Induction Refresher test</w:t>
            </w:r>
          </w:p>
        </w:tc>
        <w:tc>
          <w:tcPr>
            <w:tcW w:w="1467" w:type="dxa"/>
            <w:shd w:val="clear" w:color="000000" w:fill="FF33CC"/>
            <w:vAlign w:val="center"/>
            <w:hideMark/>
          </w:tcPr>
          <w:p w14:paraId="258D5ADF" w14:textId="77777777" w:rsidR="00716D7B" w:rsidRPr="001915E3" w:rsidRDefault="00716D7B" w:rsidP="00716D7B">
            <w:pPr>
              <w:jc w:val="center"/>
              <w:rPr>
                <w:b/>
                <w:bCs/>
                <w:color w:val="000000"/>
                <w:sz w:val="20"/>
                <w:szCs w:val="20"/>
              </w:rPr>
            </w:pPr>
            <w:r w:rsidRPr="001915E3">
              <w:rPr>
                <w:b/>
                <w:bCs/>
                <w:color w:val="000000"/>
                <w:sz w:val="20"/>
                <w:szCs w:val="20"/>
              </w:rPr>
              <w:t>Fire test</w:t>
            </w:r>
          </w:p>
        </w:tc>
        <w:tc>
          <w:tcPr>
            <w:tcW w:w="1467" w:type="dxa"/>
            <w:shd w:val="clear" w:color="000000" w:fill="FF33CC"/>
            <w:vAlign w:val="center"/>
            <w:hideMark/>
          </w:tcPr>
          <w:p w14:paraId="3AE3E684" w14:textId="77777777" w:rsidR="00716D7B" w:rsidRPr="001915E3" w:rsidRDefault="00716D7B" w:rsidP="00716D7B">
            <w:pPr>
              <w:jc w:val="center"/>
              <w:rPr>
                <w:b/>
                <w:bCs/>
                <w:color w:val="000000"/>
                <w:sz w:val="20"/>
                <w:szCs w:val="20"/>
              </w:rPr>
            </w:pPr>
            <w:r w:rsidRPr="001915E3">
              <w:rPr>
                <w:b/>
                <w:bCs/>
                <w:color w:val="000000"/>
                <w:sz w:val="20"/>
                <w:szCs w:val="20"/>
              </w:rPr>
              <w:t>DSE training test</w:t>
            </w:r>
          </w:p>
        </w:tc>
        <w:tc>
          <w:tcPr>
            <w:tcW w:w="1467" w:type="dxa"/>
            <w:shd w:val="clear" w:color="000000" w:fill="FF33CC"/>
            <w:vAlign w:val="center"/>
            <w:hideMark/>
          </w:tcPr>
          <w:p w14:paraId="540F370F" w14:textId="77777777" w:rsidR="00716D7B" w:rsidRPr="001915E3" w:rsidRDefault="00716D7B" w:rsidP="00716D7B">
            <w:pPr>
              <w:jc w:val="center"/>
              <w:rPr>
                <w:b/>
                <w:bCs/>
                <w:color w:val="000000"/>
                <w:sz w:val="20"/>
                <w:szCs w:val="20"/>
              </w:rPr>
            </w:pPr>
            <w:r w:rsidRPr="001915E3">
              <w:rPr>
                <w:b/>
                <w:bCs/>
                <w:color w:val="000000"/>
                <w:sz w:val="20"/>
                <w:szCs w:val="20"/>
              </w:rPr>
              <w:t xml:space="preserve">DSE </w:t>
            </w:r>
            <w:proofErr w:type="spellStart"/>
            <w:r w:rsidRPr="001915E3">
              <w:rPr>
                <w:b/>
                <w:bCs/>
                <w:color w:val="000000"/>
                <w:sz w:val="20"/>
                <w:szCs w:val="20"/>
              </w:rPr>
              <w:t>self assessment</w:t>
            </w:r>
            <w:proofErr w:type="spellEnd"/>
            <w:r w:rsidRPr="001915E3">
              <w:rPr>
                <w:b/>
                <w:bCs/>
                <w:color w:val="000000"/>
                <w:sz w:val="20"/>
                <w:szCs w:val="20"/>
              </w:rPr>
              <w:t xml:space="preserve">  test</w:t>
            </w:r>
          </w:p>
        </w:tc>
        <w:tc>
          <w:tcPr>
            <w:tcW w:w="1466" w:type="dxa"/>
            <w:shd w:val="clear" w:color="000000" w:fill="FF33CC"/>
            <w:vAlign w:val="center"/>
            <w:hideMark/>
          </w:tcPr>
          <w:p w14:paraId="66C023DF" w14:textId="77777777" w:rsidR="00716D7B" w:rsidRPr="001915E3" w:rsidRDefault="00716D7B" w:rsidP="00716D7B">
            <w:pPr>
              <w:jc w:val="center"/>
              <w:rPr>
                <w:b/>
                <w:bCs/>
                <w:color w:val="000000"/>
                <w:sz w:val="20"/>
                <w:szCs w:val="20"/>
              </w:rPr>
            </w:pPr>
            <w:r w:rsidRPr="001915E3">
              <w:rPr>
                <w:b/>
                <w:bCs/>
                <w:color w:val="000000"/>
                <w:sz w:val="20"/>
                <w:szCs w:val="20"/>
              </w:rPr>
              <w:t>Man Hand test</w:t>
            </w:r>
          </w:p>
        </w:tc>
        <w:tc>
          <w:tcPr>
            <w:tcW w:w="1467" w:type="dxa"/>
            <w:shd w:val="clear" w:color="000000" w:fill="F7A7F3"/>
            <w:vAlign w:val="center"/>
            <w:hideMark/>
          </w:tcPr>
          <w:p w14:paraId="742D11A7" w14:textId="77777777" w:rsidR="00716D7B" w:rsidRPr="001915E3" w:rsidRDefault="00716D7B" w:rsidP="00716D7B">
            <w:pPr>
              <w:jc w:val="center"/>
              <w:rPr>
                <w:b/>
                <w:bCs/>
                <w:color w:val="000000"/>
                <w:sz w:val="20"/>
                <w:szCs w:val="20"/>
              </w:rPr>
            </w:pPr>
            <w:r w:rsidRPr="001915E3">
              <w:rPr>
                <w:b/>
                <w:bCs/>
                <w:color w:val="000000"/>
                <w:sz w:val="20"/>
                <w:szCs w:val="20"/>
              </w:rPr>
              <w:t xml:space="preserve">H&amp;S Management </w:t>
            </w:r>
            <w:proofErr w:type="spellStart"/>
            <w:r w:rsidRPr="001915E3">
              <w:rPr>
                <w:b/>
                <w:bCs/>
                <w:color w:val="000000"/>
                <w:sz w:val="20"/>
                <w:szCs w:val="20"/>
              </w:rPr>
              <w:t>Arangements</w:t>
            </w:r>
            <w:proofErr w:type="spellEnd"/>
            <w:r w:rsidRPr="001915E3">
              <w:rPr>
                <w:b/>
                <w:bCs/>
                <w:color w:val="000000"/>
                <w:sz w:val="20"/>
                <w:szCs w:val="20"/>
              </w:rPr>
              <w:t xml:space="preserve"> </w:t>
            </w:r>
            <w:proofErr w:type="spellStart"/>
            <w:r w:rsidRPr="001915E3">
              <w:rPr>
                <w:b/>
                <w:bCs/>
                <w:color w:val="000000"/>
                <w:sz w:val="20"/>
                <w:szCs w:val="20"/>
              </w:rPr>
              <w:t>BiteSize</w:t>
            </w:r>
            <w:proofErr w:type="spellEnd"/>
          </w:p>
        </w:tc>
        <w:tc>
          <w:tcPr>
            <w:tcW w:w="1467" w:type="dxa"/>
            <w:shd w:val="clear" w:color="000000" w:fill="F7A7F3"/>
            <w:vAlign w:val="center"/>
            <w:hideMark/>
          </w:tcPr>
          <w:p w14:paraId="000B263D" w14:textId="77777777" w:rsidR="00716D7B" w:rsidRPr="001915E3" w:rsidRDefault="00716D7B" w:rsidP="00716D7B">
            <w:pPr>
              <w:jc w:val="center"/>
              <w:rPr>
                <w:b/>
                <w:bCs/>
                <w:color w:val="000000"/>
                <w:sz w:val="20"/>
                <w:szCs w:val="20"/>
              </w:rPr>
            </w:pPr>
            <w:r w:rsidRPr="001915E3">
              <w:rPr>
                <w:b/>
                <w:bCs/>
                <w:color w:val="000000"/>
                <w:sz w:val="20"/>
                <w:szCs w:val="20"/>
              </w:rPr>
              <w:t>Asbestos Essentials</w:t>
            </w:r>
          </w:p>
        </w:tc>
        <w:tc>
          <w:tcPr>
            <w:tcW w:w="1467" w:type="dxa"/>
            <w:shd w:val="clear" w:color="000000" w:fill="F7A7F3"/>
            <w:vAlign w:val="center"/>
            <w:hideMark/>
          </w:tcPr>
          <w:p w14:paraId="46C69B4C" w14:textId="77777777" w:rsidR="00716D7B" w:rsidRPr="001915E3" w:rsidRDefault="00716D7B" w:rsidP="00716D7B">
            <w:pPr>
              <w:jc w:val="center"/>
              <w:rPr>
                <w:b/>
                <w:bCs/>
                <w:color w:val="000000"/>
                <w:sz w:val="20"/>
                <w:szCs w:val="20"/>
              </w:rPr>
            </w:pPr>
            <w:r w:rsidRPr="001915E3">
              <w:rPr>
                <w:b/>
                <w:bCs/>
                <w:color w:val="000000"/>
                <w:sz w:val="20"/>
                <w:szCs w:val="20"/>
              </w:rPr>
              <w:t>Electrical Safety Essentials</w:t>
            </w:r>
          </w:p>
        </w:tc>
      </w:tr>
      <w:tr w:rsidR="00716D7B" w:rsidRPr="001915E3" w14:paraId="35511408" w14:textId="77777777" w:rsidTr="00716D7B">
        <w:trPr>
          <w:trHeight w:val="315"/>
        </w:trPr>
        <w:tc>
          <w:tcPr>
            <w:tcW w:w="1617" w:type="dxa"/>
            <w:shd w:val="clear" w:color="auto" w:fill="auto"/>
            <w:noWrap/>
            <w:vAlign w:val="bottom"/>
            <w:hideMark/>
          </w:tcPr>
          <w:p w14:paraId="61BDE994" w14:textId="77777777" w:rsidR="00716D7B" w:rsidRPr="001915E3" w:rsidRDefault="00716D7B" w:rsidP="00716D7B">
            <w:pPr>
              <w:rPr>
                <w:color w:val="000000"/>
                <w:sz w:val="20"/>
                <w:szCs w:val="20"/>
              </w:rPr>
            </w:pPr>
            <w:r w:rsidRPr="001915E3">
              <w:rPr>
                <w:color w:val="000000"/>
                <w:sz w:val="20"/>
                <w:szCs w:val="20"/>
              </w:rPr>
              <w:t>Arnold</w:t>
            </w:r>
          </w:p>
        </w:tc>
        <w:tc>
          <w:tcPr>
            <w:tcW w:w="1528" w:type="dxa"/>
            <w:shd w:val="clear" w:color="000000" w:fill="auto"/>
            <w:noWrap/>
            <w:vAlign w:val="bottom"/>
            <w:hideMark/>
          </w:tcPr>
          <w:p w14:paraId="4DB6BC44" w14:textId="77777777" w:rsidR="00716D7B" w:rsidRPr="001915E3" w:rsidRDefault="00716D7B" w:rsidP="00716D7B">
            <w:pPr>
              <w:rPr>
                <w:color w:val="000000"/>
                <w:sz w:val="20"/>
                <w:szCs w:val="20"/>
              </w:rPr>
            </w:pPr>
            <w:r w:rsidRPr="001915E3">
              <w:rPr>
                <w:color w:val="000000"/>
                <w:sz w:val="20"/>
                <w:szCs w:val="20"/>
              </w:rPr>
              <w:t>Elizabeth</w:t>
            </w:r>
          </w:p>
        </w:tc>
        <w:tc>
          <w:tcPr>
            <w:tcW w:w="1466" w:type="dxa"/>
            <w:shd w:val="clear" w:color="000000" w:fill="FFC7CE"/>
            <w:noWrap/>
            <w:vAlign w:val="bottom"/>
            <w:hideMark/>
          </w:tcPr>
          <w:p w14:paraId="76614CF3"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0DD1F4BA"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4AA62D28"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641F2A1A" w14:textId="77777777" w:rsidR="00716D7B" w:rsidRPr="001915E3" w:rsidRDefault="00716D7B" w:rsidP="00716D7B">
            <w:pPr>
              <w:rPr>
                <w:color w:val="9C0006"/>
                <w:sz w:val="20"/>
                <w:szCs w:val="20"/>
              </w:rPr>
            </w:pPr>
            <w:r w:rsidRPr="001915E3">
              <w:rPr>
                <w:color w:val="9C0006"/>
                <w:sz w:val="20"/>
                <w:szCs w:val="20"/>
              </w:rPr>
              <w:t>Needed</w:t>
            </w:r>
          </w:p>
        </w:tc>
        <w:tc>
          <w:tcPr>
            <w:tcW w:w="1466" w:type="dxa"/>
            <w:shd w:val="clear" w:color="000000" w:fill="FFC7CE"/>
            <w:noWrap/>
            <w:vAlign w:val="bottom"/>
            <w:hideMark/>
          </w:tcPr>
          <w:p w14:paraId="1A9F07BB"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61F85411"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0EBE06CA"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2B173B77" w14:textId="77777777" w:rsidR="00716D7B" w:rsidRPr="001915E3" w:rsidRDefault="00716D7B" w:rsidP="00716D7B">
            <w:pPr>
              <w:rPr>
                <w:color w:val="9C0006"/>
                <w:sz w:val="20"/>
                <w:szCs w:val="20"/>
              </w:rPr>
            </w:pPr>
            <w:r w:rsidRPr="001915E3">
              <w:rPr>
                <w:color w:val="9C0006"/>
                <w:sz w:val="20"/>
                <w:szCs w:val="20"/>
              </w:rPr>
              <w:t>Needed</w:t>
            </w:r>
          </w:p>
        </w:tc>
      </w:tr>
      <w:tr w:rsidR="00716D7B" w:rsidRPr="001915E3" w14:paraId="31265F92" w14:textId="77777777" w:rsidTr="00716D7B">
        <w:trPr>
          <w:trHeight w:val="315"/>
        </w:trPr>
        <w:tc>
          <w:tcPr>
            <w:tcW w:w="1617" w:type="dxa"/>
            <w:shd w:val="clear" w:color="000000" w:fill="FFFFFF"/>
            <w:noWrap/>
            <w:vAlign w:val="bottom"/>
            <w:hideMark/>
          </w:tcPr>
          <w:p w14:paraId="027A3B8B" w14:textId="77777777" w:rsidR="00716D7B" w:rsidRPr="001915E3" w:rsidRDefault="00716D7B" w:rsidP="00716D7B">
            <w:pPr>
              <w:rPr>
                <w:color w:val="000000"/>
                <w:sz w:val="20"/>
                <w:szCs w:val="20"/>
              </w:rPr>
            </w:pPr>
            <w:r w:rsidRPr="001915E3">
              <w:rPr>
                <w:color w:val="000000"/>
                <w:sz w:val="20"/>
                <w:szCs w:val="20"/>
              </w:rPr>
              <w:t>Ball</w:t>
            </w:r>
          </w:p>
        </w:tc>
        <w:tc>
          <w:tcPr>
            <w:tcW w:w="1528" w:type="dxa"/>
            <w:shd w:val="clear" w:color="000000" w:fill="FFFFFF"/>
            <w:noWrap/>
            <w:vAlign w:val="bottom"/>
            <w:hideMark/>
          </w:tcPr>
          <w:p w14:paraId="264B05A9" w14:textId="77777777" w:rsidR="00716D7B" w:rsidRPr="001915E3" w:rsidRDefault="00716D7B" w:rsidP="00716D7B">
            <w:pPr>
              <w:rPr>
                <w:color w:val="000000"/>
                <w:sz w:val="20"/>
                <w:szCs w:val="20"/>
              </w:rPr>
            </w:pPr>
            <w:r w:rsidRPr="001915E3">
              <w:rPr>
                <w:color w:val="000000"/>
                <w:sz w:val="20"/>
                <w:szCs w:val="20"/>
              </w:rPr>
              <w:t>Austin</w:t>
            </w:r>
          </w:p>
        </w:tc>
        <w:tc>
          <w:tcPr>
            <w:tcW w:w="1466" w:type="dxa"/>
            <w:shd w:val="clear" w:color="000000" w:fill="FFC7CE"/>
            <w:noWrap/>
            <w:vAlign w:val="bottom"/>
            <w:hideMark/>
          </w:tcPr>
          <w:p w14:paraId="2724E6C9"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4DB674F3"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6BB17680"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121BFFBE" w14:textId="77777777" w:rsidR="00716D7B" w:rsidRPr="001915E3" w:rsidRDefault="00716D7B" w:rsidP="00716D7B">
            <w:pPr>
              <w:rPr>
                <w:color w:val="9C0006"/>
                <w:sz w:val="20"/>
                <w:szCs w:val="20"/>
              </w:rPr>
            </w:pPr>
            <w:r w:rsidRPr="001915E3">
              <w:rPr>
                <w:color w:val="9C0006"/>
                <w:sz w:val="20"/>
                <w:szCs w:val="20"/>
              </w:rPr>
              <w:t>Needed</w:t>
            </w:r>
          </w:p>
        </w:tc>
        <w:tc>
          <w:tcPr>
            <w:tcW w:w="1466" w:type="dxa"/>
            <w:shd w:val="clear" w:color="000000" w:fill="FFC7CE"/>
            <w:noWrap/>
            <w:vAlign w:val="bottom"/>
            <w:hideMark/>
          </w:tcPr>
          <w:p w14:paraId="572EDD96"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3BF79ADC"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24FCBBD2"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0EBE2F39" w14:textId="77777777" w:rsidR="00716D7B" w:rsidRPr="001915E3" w:rsidRDefault="00716D7B" w:rsidP="00716D7B">
            <w:pPr>
              <w:rPr>
                <w:color w:val="9C0006"/>
                <w:sz w:val="20"/>
                <w:szCs w:val="20"/>
              </w:rPr>
            </w:pPr>
            <w:r w:rsidRPr="001915E3">
              <w:rPr>
                <w:color w:val="9C0006"/>
                <w:sz w:val="20"/>
                <w:szCs w:val="20"/>
              </w:rPr>
              <w:t>Needed</w:t>
            </w:r>
          </w:p>
        </w:tc>
      </w:tr>
      <w:tr w:rsidR="00716D7B" w:rsidRPr="001915E3" w14:paraId="6673F06D" w14:textId="77777777" w:rsidTr="00716D7B">
        <w:trPr>
          <w:trHeight w:val="315"/>
        </w:trPr>
        <w:tc>
          <w:tcPr>
            <w:tcW w:w="1617" w:type="dxa"/>
            <w:shd w:val="clear" w:color="000000" w:fill="FFFFFF"/>
            <w:noWrap/>
            <w:vAlign w:val="bottom"/>
            <w:hideMark/>
          </w:tcPr>
          <w:p w14:paraId="282D30EB" w14:textId="77777777" w:rsidR="00716D7B" w:rsidRPr="001915E3" w:rsidRDefault="00716D7B" w:rsidP="00716D7B">
            <w:pPr>
              <w:rPr>
                <w:color w:val="000000"/>
                <w:sz w:val="20"/>
                <w:szCs w:val="20"/>
              </w:rPr>
            </w:pPr>
            <w:r w:rsidRPr="001915E3">
              <w:rPr>
                <w:color w:val="000000"/>
                <w:sz w:val="20"/>
                <w:szCs w:val="20"/>
              </w:rPr>
              <w:t>Brew</w:t>
            </w:r>
          </w:p>
        </w:tc>
        <w:tc>
          <w:tcPr>
            <w:tcW w:w="1528" w:type="dxa"/>
            <w:shd w:val="clear" w:color="000000" w:fill="FFFFFF"/>
            <w:vAlign w:val="bottom"/>
            <w:hideMark/>
          </w:tcPr>
          <w:p w14:paraId="68BA68C8" w14:textId="77777777" w:rsidR="00716D7B" w:rsidRPr="001915E3" w:rsidRDefault="00716D7B" w:rsidP="00716D7B">
            <w:pPr>
              <w:rPr>
                <w:color w:val="000000"/>
                <w:sz w:val="20"/>
                <w:szCs w:val="20"/>
              </w:rPr>
            </w:pPr>
            <w:r w:rsidRPr="001915E3">
              <w:rPr>
                <w:color w:val="000000"/>
                <w:sz w:val="20"/>
                <w:szCs w:val="20"/>
              </w:rPr>
              <w:t>Chris</w:t>
            </w:r>
          </w:p>
        </w:tc>
        <w:tc>
          <w:tcPr>
            <w:tcW w:w="1466" w:type="dxa"/>
            <w:shd w:val="clear" w:color="000000" w:fill="D8E4BC"/>
            <w:noWrap/>
            <w:vAlign w:val="bottom"/>
            <w:hideMark/>
          </w:tcPr>
          <w:p w14:paraId="5252B073"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FFC7CE"/>
            <w:noWrap/>
            <w:vAlign w:val="bottom"/>
            <w:hideMark/>
          </w:tcPr>
          <w:p w14:paraId="494805EA"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D8E4BC"/>
            <w:noWrap/>
            <w:vAlign w:val="bottom"/>
            <w:hideMark/>
          </w:tcPr>
          <w:p w14:paraId="6B17CF8D"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0B82437F" w14:textId="77777777" w:rsidR="00716D7B" w:rsidRPr="001915E3" w:rsidRDefault="00716D7B" w:rsidP="00716D7B">
            <w:pPr>
              <w:rPr>
                <w:color w:val="000000"/>
                <w:sz w:val="20"/>
                <w:szCs w:val="20"/>
              </w:rPr>
            </w:pPr>
            <w:r w:rsidRPr="001915E3">
              <w:rPr>
                <w:color w:val="000000"/>
                <w:sz w:val="20"/>
                <w:szCs w:val="20"/>
              </w:rPr>
              <w:t>In date</w:t>
            </w:r>
          </w:p>
        </w:tc>
        <w:tc>
          <w:tcPr>
            <w:tcW w:w="1466" w:type="dxa"/>
            <w:shd w:val="clear" w:color="000000" w:fill="D8E4BC"/>
            <w:noWrap/>
            <w:vAlign w:val="bottom"/>
            <w:hideMark/>
          </w:tcPr>
          <w:p w14:paraId="1F640893"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5BA9B409"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186CA5CC"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1B214580" w14:textId="77777777" w:rsidR="00716D7B" w:rsidRPr="001915E3" w:rsidRDefault="00716D7B" w:rsidP="00716D7B">
            <w:pPr>
              <w:rPr>
                <w:color w:val="000000"/>
                <w:sz w:val="20"/>
                <w:szCs w:val="20"/>
              </w:rPr>
            </w:pPr>
            <w:r w:rsidRPr="001915E3">
              <w:rPr>
                <w:color w:val="000000"/>
                <w:sz w:val="20"/>
                <w:szCs w:val="20"/>
              </w:rPr>
              <w:t>In date</w:t>
            </w:r>
          </w:p>
        </w:tc>
      </w:tr>
      <w:tr w:rsidR="00716D7B" w:rsidRPr="001915E3" w14:paraId="60DDA30D" w14:textId="77777777" w:rsidTr="00716D7B">
        <w:trPr>
          <w:trHeight w:val="315"/>
        </w:trPr>
        <w:tc>
          <w:tcPr>
            <w:tcW w:w="1617" w:type="dxa"/>
            <w:shd w:val="clear" w:color="auto" w:fill="auto"/>
            <w:noWrap/>
            <w:vAlign w:val="bottom"/>
            <w:hideMark/>
          </w:tcPr>
          <w:p w14:paraId="08DB76E5" w14:textId="77777777" w:rsidR="00716D7B" w:rsidRPr="001915E3" w:rsidRDefault="00716D7B" w:rsidP="00716D7B">
            <w:pPr>
              <w:rPr>
                <w:color w:val="000000"/>
                <w:sz w:val="20"/>
                <w:szCs w:val="20"/>
              </w:rPr>
            </w:pPr>
            <w:r w:rsidRPr="001915E3">
              <w:rPr>
                <w:color w:val="000000"/>
                <w:sz w:val="20"/>
                <w:szCs w:val="20"/>
              </w:rPr>
              <w:t>Chick</w:t>
            </w:r>
          </w:p>
        </w:tc>
        <w:tc>
          <w:tcPr>
            <w:tcW w:w="1528" w:type="dxa"/>
            <w:shd w:val="clear" w:color="000000" w:fill="auto"/>
            <w:noWrap/>
            <w:vAlign w:val="bottom"/>
            <w:hideMark/>
          </w:tcPr>
          <w:p w14:paraId="666CD4E1" w14:textId="77777777" w:rsidR="00716D7B" w:rsidRPr="001915E3" w:rsidRDefault="00716D7B" w:rsidP="00716D7B">
            <w:pPr>
              <w:rPr>
                <w:color w:val="000000"/>
                <w:sz w:val="20"/>
                <w:szCs w:val="20"/>
              </w:rPr>
            </w:pPr>
            <w:r w:rsidRPr="001915E3">
              <w:rPr>
                <w:color w:val="000000"/>
                <w:sz w:val="20"/>
                <w:szCs w:val="20"/>
              </w:rPr>
              <w:t>Emilia</w:t>
            </w:r>
          </w:p>
        </w:tc>
        <w:tc>
          <w:tcPr>
            <w:tcW w:w="1466" w:type="dxa"/>
            <w:shd w:val="clear" w:color="000000" w:fill="D8E4BC"/>
            <w:noWrap/>
            <w:vAlign w:val="bottom"/>
            <w:hideMark/>
          </w:tcPr>
          <w:p w14:paraId="782FA396"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56A3A841"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5F7A9BB4"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FFC7CE"/>
            <w:noWrap/>
            <w:vAlign w:val="bottom"/>
            <w:hideMark/>
          </w:tcPr>
          <w:p w14:paraId="7DB43D46" w14:textId="77777777" w:rsidR="00716D7B" w:rsidRPr="001915E3" w:rsidRDefault="00716D7B" w:rsidP="00716D7B">
            <w:pPr>
              <w:rPr>
                <w:color w:val="9C0006"/>
                <w:sz w:val="20"/>
                <w:szCs w:val="20"/>
              </w:rPr>
            </w:pPr>
            <w:r w:rsidRPr="001915E3">
              <w:rPr>
                <w:color w:val="9C0006"/>
                <w:sz w:val="20"/>
                <w:szCs w:val="20"/>
              </w:rPr>
              <w:t>Needed</w:t>
            </w:r>
          </w:p>
        </w:tc>
        <w:tc>
          <w:tcPr>
            <w:tcW w:w="1466" w:type="dxa"/>
            <w:shd w:val="clear" w:color="000000" w:fill="D8E4BC"/>
            <w:noWrap/>
            <w:vAlign w:val="bottom"/>
            <w:hideMark/>
          </w:tcPr>
          <w:p w14:paraId="069FB46C"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37D94ECE"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26B0F7D3"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6E201BF6" w14:textId="77777777" w:rsidR="00716D7B" w:rsidRPr="001915E3" w:rsidRDefault="00716D7B" w:rsidP="00716D7B">
            <w:pPr>
              <w:rPr>
                <w:color w:val="000000"/>
                <w:sz w:val="20"/>
                <w:szCs w:val="20"/>
              </w:rPr>
            </w:pPr>
            <w:r w:rsidRPr="001915E3">
              <w:rPr>
                <w:color w:val="000000"/>
                <w:sz w:val="20"/>
                <w:szCs w:val="20"/>
              </w:rPr>
              <w:t>In date</w:t>
            </w:r>
          </w:p>
        </w:tc>
      </w:tr>
      <w:tr w:rsidR="00716D7B" w:rsidRPr="001915E3" w14:paraId="7B331E8A" w14:textId="77777777" w:rsidTr="00716D7B">
        <w:trPr>
          <w:trHeight w:val="315"/>
        </w:trPr>
        <w:tc>
          <w:tcPr>
            <w:tcW w:w="1617" w:type="dxa"/>
            <w:shd w:val="clear" w:color="000000" w:fill="auto"/>
            <w:noWrap/>
            <w:vAlign w:val="bottom"/>
            <w:hideMark/>
          </w:tcPr>
          <w:p w14:paraId="31C51F23" w14:textId="77777777" w:rsidR="00716D7B" w:rsidRPr="001915E3" w:rsidRDefault="00716D7B" w:rsidP="00716D7B">
            <w:pPr>
              <w:rPr>
                <w:color w:val="000000"/>
                <w:sz w:val="20"/>
                <w:szCs w:val="20"/>
              </w:rPr>
            </w:pPr>
            <w:r w:rsidRPr="001915E3">
              <w:rPr>
                <w:color w:val="000000"/>
                <w:sz w:val="20"/>
                <w:szCs w:val="20"/>
              </w:rPr>
              <w:t>Cox</w:t>
            </w:r>
          </w:p>
        </w:tc>
        <w:tc>
          <w:tcPr>
            <w:tcW w:w="1528" w:type="dxa"/>
            <w:shd w:val="clear" w:color="000000" w:fill="auto"/>
            <w:noWrap/>
            <w:vAlign w:val="bottom"/>
            <w:hideMark/>
          </w:tcPr>
          <w:p w14:paraId="72484D64" w14:textId="77777777" w:rsidR="00716D7B" w:rsidRPr="001915E3" w:rsidRDefault="00716D7B" w:rsidP="00716D7B">
            <w:pPr>
              <w:rPr>
                <w:color w:val="000000"/>
                <w:sz w:val="20"/>
                <w:szCs w:val="20"/>
              </w:rPr>
            </w:pPr>
            <w:r w:rsidRPr="001915E3">
              <w:rPr>
                <w:color w:val="000000"/>
                <w:sz w:val="20"/>
                <w:szCs w:val="20"/>
              </w:rPr>
              <w:t>Calum</w:t>
            </w:r>
          </w:p>
        </w:tc>
        <w:tc>
          <w:tcPr>
            <w:tcW w:w="1466" w:type="dxa"/>
            <w:shd w:val="clear" w:color="000000" w:fill="FFC7CE"/>
            <w:noWrap/>
            <w:vAlign w:val="bottom"/>
            <w:hideMark/>
          </w:tcPr>
          <w:p w14:paraId="5ACDE0B3"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2732181C"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47D39EEC"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1C8498C8" w14:textId="77777777" w:rsidR="00716D7B" w:rsidRPr="001915E3" w:rsidRDefault="00716D7B" w:rsidP="00716D7B">
            <w:pPr>
              <w:rPr>
                <w:color w:val="9C0006"/>
                <w:sz w:val="20"/>
                <w:szCs w:val="20"/>
              </w:rPr>
            </w:pPr>
            <w:r w:rsidRPr="001915E3">
              <w:rPr>
                <w:color w:val="9C0006"/>
                <w:sz w:val="20"/>
                <w:szCs w:val="20"/>
              </w:rPr>
              <w:t>Needed</w:t>
            </w:r>
          </w:p>
        </w:tc>
        <w:tc>
          <w:tcPr>
            <w:tcW w:w="1466" w:type="dxa"/>
            <w:shd w:val="clear" w:color="000000" w:fill="FFC7CE"/>
            <w:noWrap/>
            <w:vAlign w:val="bottom"/>
            <w:hideMark/>
          </w:tcPr>
          <w:p w14:paraId="25E5EA5A"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005C534B"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70F41A7E"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5FA94118" w14:textId="77777777" w:rsidR="00716D7B" w:rsidRPr="001915E3" w:rsidRDefault="00716D7B" w:rsidP="00716D7B">
            <w:pPr>
              <w:rPr>
                <w:color w:val="9C0006"/>
                <w:sz w:val="20"/>
                <w:szCs w:val="20"/>
              </w:rPr>
            </w:pPr>
            <w:r w:rsidRPr="001915E3">
              <w:rPr>
                <w:color w:val="9C0006"/>
                <w:sz w:val="20"/>
                <w:szCs w:val="20"/>
              </w:rPr>
              <w:t>Needed</w:t>
            </w:r>
          </w:p>
        </w:tc>
      </w:tr>
      <w:tr w:rsidR="00716D7B" w:rsidRPr="001915E3" w14:paraId="6812C8F1" w14:textId="77777777" w:rsidTr="00716D7B">
        <w:trPr>
          <w:trHeight w:val="315"/>
        </w:trPr>
        <w:tc>
          <w:tcPr>
            <w:tcW w:w="1617" w:type="dxa"/>
            <w:shd w:val="clear" w:color="000000" w:fill="FFFFFF"/>
            <w:noWrap/>
            <w:vAlign w:val="bottom"/>
            <w:hideMark/>
          </w:tcPr>
          <w:p w14:paraId="732798C1" w14:textId="77777777" w:rsidR="00716D7B" w:rsidRPr="001915E3" w:rsidRDefault="00716D7B" w:rsidP="00716D7B">
            <w:pPr>
              <w:rPr>
                <w:color w:val="000000"/>
                <w:sz w:val="20"/>
                <w:szCs w:val="20"/>
              </w:rPr>
            </w:pPr>
            <w:r w:rsidRPr="001915E3">
              <w:rPr>
                <w:color w:val="000000"/>
                <w:sz w:val="20"/>
                <w:szCs w:val="20"/>
              </w:rPr>
              <w:t>Dixon</w:t>
            </w:r>
          </w:p>
        </w:tc>
        <w:tc>
          <w:tcPr>
            <w:tcW w:w="1528" w:type="dxa"/>
            <w:shd w:val="clear" w:color="000000" w:fill="FFFFFF"/>
            <w:vAlign w:val="bottom"/>
            <w:hideMark/>
          </w:tcPr>
          <w:p w14:paraId="511C116F" w14:textId="77777777" w:rsidR="00716D7B" w:rsidRPr="001915E3" w:rsidRDefault="00716D7B" w:rsidP="00716D7B">
            <w:pPr>
              <w:rPr>
                <w:color w:val="000000"/>
                <w:sz w:val="20"/>
                <w:szCs w:val="20"/>
              </w:rPr>
            </w:pPr>
            <w:r w:rsidRPr="001915E3">
              <w:rPr>
                <w:color w:val="000000"/>
                <w:sz w:val="20"/>
                <w:szCs w:val="20"/>
              </w:rPr>
              <w:t>Sally</w:t>
            </w:r>
          </w:p>
        </w:tc>
        <w:tc>
          <w:tcPr>
            <w:tcW w:w="1466" w:type="dxa"/>
            <w:shd w:val="clear" w:color="000000" w:fill="D8E4BC"/>
            <w:noWrap/>
            <w:vAlign w:val="bottom"/>
            <w:hideMark/>
          </w:tcPr>
          <w:p w14:paraId="3CD5A9C3"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FFC7CE"/>
            <w:noWrap/>
            <w:vAlign w:val="bottom"/>
            <w:hideMark/>
          </w:tcPr>
          <w:p w14:paraId="6BDE80E5"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D8E4BC"/>
            <w:noWrap/>
            <w:vAlign w:val="bottom"/>
            <w:hideMark/>
          </w:tcPr>
          <w:p w14:paraId="5203AFFA"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7282DB1D" w14:textId="77777777" w:rsidR="00716D7B" w:rsidRPr="001915E3" w:rsidRDefault="00716D7B" w:rsidP="00716D7B">
            <w:pPr>
              <w:rPr>
                <w:color w:val="000000"/>
                <w:sz w:val="20"/>
                <w:szCs w:val="20"/>
              </w:rPr>
            </w:pPr>
            <w:r w:rsidRPr="001915E3">
              <w:rPr>
                <w:color w:val="000000"/>
                <w:sz w:val="20"/>
                <w:szCs w:val="20"/>
              </w:rPr>
              <w:t>In date</w:t>
            </w:r>
          </w:p>
        </w:tc>
        <w:tc>
          <w:tcPr>
            <w:tcW w:w="1466" w:type="dxa"/>
            <w:shd w:val="clear" w:color="000000" w:fill="D8E4BC"/>
            <w:noWrap/>
            <w:vAlign w:val="bottom"/>
            <w:hideMark/>
          </w:tcPr>
          <w:p w14:paraId="211CEAD0"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6D68EA07"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6CE6FEC8"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74C942C0" w14:textId="77777777" w:rsidR="00716D7B" w:rsidRPr="001915E3" w:rsidRDefault="00716D7B" w:rsidP="00716D7B">
            <w:pPr>
              <w:rPr>
                <w:color w:val="000000"/>
                <w:sz w:val="20"/>
                <w:szCs w:val="20"/>
              </w:rPr>
            </w:pPr>
            <w:r w:rsidRPr="001915E3">
              <w:rPr>
                <w:color w:val="000000"/>
                <w:sz w:val="20"/>
                <w:szCs w:val="20"/>
              </w:rPr>
              <w:t>In date</w:t>
            </w:r>
          </w:p>
        </w:tc>
      </w:tr>
      <w:tr w:rsidR="00716D7B" w:rsidRPr="001915E3" w14:paraId="2127E4B2" w14:textId="77777777" w:rsidTr="00716D7B">
        <w:trPr>
          <w:trHeight w:val="315"/>
        </w:trPr>
        <w:tc>
          <w:tcPr>
            <w:tcW w:w="1617" w:type="dxa"/>
            <w:shd w:val="clear" w:color="auto" w:fill="auto"/>
            <w:noWrap/>
            <w:vAlign w:val="bottom"/>
            <w:hideMark/>
          </w:tcPr>
          <w:p w14:paraId="33B3B5DF" w14:textId="77777777" w:rsidR="00716D7B" w:rsidRPr="001915E3" w:rsidRDefault="00716D7B" w:rsidP="00716D7B">
            <w:pPr>
              <w:rPr>
                <w:color w:val="000000"/>
                <w:sz w:val="20"/>
                <w:szCs w:val="20"/>
              </w:rPr>
            </w:pPr>
            <w:r w:rsidRPr="001915E3">
              <w:rPr>
                <w:color w:val="000000"/>
                <w:sz w:val="20"/>
                <w:szCs w:val="20"/>
              </w:rPr>
              <w:t>Elliot</w:t>
            </w:r>
          </w:p>
        </w:tc>
        <w:tc>
          <w:tcPr>
            <w:tcW w:w="1528" w:type="dxa"/>
            <w:shd w:val="clear" w:color="000000" w:fill="auto"/>
            <w:noWrap/>
            <w:vAlign w:val="bottom"/>
            <w:hideMark/>
          </w:tcPr>
          <w:p w14:paraId="1054EA35" w14:textId="77777777" w:rsidR="00716D7B" w:rsidRPr="001915E3" w:rsidRDefault="00716D7B" w:rsidP="00716D7B">
            <w:pPr>
              <w:rPr>
                <w:color w:val="000000"/>
                <w:sz w:val="20"/>
                <w:szCs w:val="20"/>
              </w:rPr>
            </w:pPr>
            <w:r w:rsidRPr="001915E3">
              <w:rPr>
                <w:color w:val="000000"/>
                <w:sz w:val="20"/>
                <w:szCs w:val="20"/>
              </w:rPr>
              <w:t>Alison</w:t>
            </w:r>
          </w:p>
        </w:tc>
        <w:tc>
          <w:tcPr>
            <w:tcW w:w="1466" w:type="dxa"/>
            <w:shd w:val="clear" w:color="000000" w:fill="FFC7CE"/>
            <w:noWrap/>
            <w:vAlign w:val="bottom"/>
            <w:hideMark/>
          </w:tcPr>
          <w:p w14:paraId="24A99D97"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D8E4BC"/>
            <w:noWrap/>
            <w:vAlign w:val="bottom"/>
            <w:hideMark/>
          </w:tcPr>
          <w:p w14:paraId="1A0F7563"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5E170E09"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FFC7CE"/>
            <w:noWrap/>
            <w:vAlign w:val="bottom"/>
            <w:hideMark/>
          </w:tcPr>
          <w:p w14:paraId="35825C84" w14:textId="77777777" w:rsidR="00716D7B" w:rsidRPr="001915E3" w:rsidRDefault="00716D7B" w:rsidP="00716D7B">
            <w:pPr>
              <w:rPr>
                <w:color w:val="9C0006"/>
                <w:sz w:val="20"/>
                <w:szCs w:val="20"/>
              </w:rPr>
            </w:pPr>
            <w:r w:rsidRPr="001915E3">
              <w:rPr>
                <w:color w:val="9C0006"/>
                <w:sz w:val="20"/>
                <w:szCs w:val="20"/>
              </w:rPr>
              <w:t>Needed</w:t>
            </w:r>
          </w:p>
        </w:tc>
        <w:tc>
          <w:tcPr>
            <w:tcW w:w="1466" w:type="dxa"/>
            <w:shd w:val="clear" w:color="000000" w:fill="D8E4BC"/>
            <w:noWrap/>
            <w:vAlign w:val="bottom"/>
            <w:hideMark/>
          </w:tcPr>
          <w:p w14:paraId="65240759"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FFC7CE"/>
            <w:noWrap/>
            <w:vAlign w:val="bottom"/>
            <w:hideMark/>
          </w:tcPr>
          <w:p w14:paraId="323AC18B"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D8E4BC"/>
            <w:noWrap/>
            <w:vAlign w:val="bottom"/>
            <w:hideMark/>
          </w:tcPr>
          <w:p w14:paraId="131FADAB"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41562721" w14:textId="77777777" w:rsidR="00716D7B" w:rsidRPr="001915E3" w:rsidRDefault="00716D7B" w:rsidP="00716D7B">
            <w:pPr>
              <w:rPr>
                <w:color w:val="000000"/>
                <w:sz w:val="20"/>
                <w:szCs w:val="20"/>
              </w:rPr>
            </w:pPr>
            <w:r w:rsidRPr="001915E3">
              <w:rPr>
                <w:color w:val="000000"/>
                <w:sz w:val="20"/>
                <w:szCs w:val="20"/>
              </w:rPr>
              <w:t>In date</w:t>
            </w:r>
          </w:p>
        </w:tc>
      </w:tr>
      <w:tr w:rsidR="00716D7B" w:rsidRPr="001915E3" w14:paraId="214EB737" w14:textId="77777777" w:rsidTr="00716D7B">
        <w:trPr>
          <w:trHeight w:val="315"/>
        </w:trPr>
        <w:tc>
          <w:tcPr>
            <w:tcW w:w="1617" w:type="dxa"/>
            <w:shd w:val="clear" w:color="000000" w:fill="auto"/>
            <w:noWrap/>
            <w:vAlign w:val="bottom"/>
            <w:hideMark/>
          </w:tcPr>
          <w:p w14:paraId="127D53FD" w14:textId="77777777" w:rsidR="00716D7B" w:rsidRPr="001915E3" w:rsidRDefault="00716D7B" w:rsidP="00716D7B">
            <w:pPr>
              <w:rPr>
                <w:color w:val="000000"/>
                <w:sz w:val="20"/>
                <w:szCs w:val="20"/>
              </w:rPr>
            </w:pPr>
            <w:r w:rsidRPr="001915E3">
              <w:rPr>
                <w:color w:val="000000"/>
                <w:sz w:val="20"/>
                <w:szCs w:val="20"/>
              </w:rPr>
              <w:t>Jain</w:t>
            </w:r>
          </w:p>
        </w:tc>
        <w:tc>
          <w:tcPr>
            <w:tcW w:w="1528" w:type="dxa"/>
            <w:shd w:val="clear" w:color="000000" w:fill="auto"/>
            <w:noWrap/>
            <w:vAlign w:val="bottom"/>
            <w:hideMark/>
          </w:tcPr>
          <w:p w14:paraId="6D0BC3C9" w14:textId="77777777" w:rsidR="00716D7B" w:rsidRPr="001915E3" w:rsidRDefault="00716D7B" w:rsidP="00716D7B">
            <w:pPr>
              <w:rPr>
                <w:color w:val="000000"/>
                <w:sz w:val="20"/>
                <w:szCs w:val="20"/>
              </w:rPr>
            </w:pPr>
            <w:r w:rsidRPr="001915E3">
              <w:rPr>
                <w:color w:val="000000"/>
                <w:sz w:val="20"/>
                <w:szCs w:val="20"/>
              </w:rPr>
              <w:t>Shilpi</w:t>
            </w:r>
          </w:p>
        </w:tc>
        <w:tc>
          <w:tcPr>
            <w:tcW w:w="1466" w:type="dxa"/>
            <w:shd w:val="clear" w:color="000000" w:fill="FFC7CE"/>
            <w:noWrap/>
            <w:vAlign w:val="bottom"/>
            <w:hideMark/>
          </w:tcPr>
          <w:p w14:paraId="7762DCAB"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26B886A1"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1011A7BB"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105C713A" w14:textId="77777777" w:rsidR="00716D7B" w:rsidRPr="001915E3" w:rsidRDefault="00716D7B" w:rsidP="00716D7B">
            <w:pPr>
              <w:rPr>
                <w:color w:val="9C0006"/>
                <w:sz w:val="20"/>
                <w:szCs w:val="20"/>
              </w:rPr>
            </w:pPr>
            <w:r w:rsidRPr="001915E3">
              <w:rPr>
                <w:color w:val="9C0006"/>
                <w:sz w:val="20"/>
                <w:szCs w:val="20"/>
              </w:rPr>
              <w:t>Needed</w:t>
            </w:r>
          </w:p>
        </w:tc>
        <w:tc>
          <w:tcPr>
            <w:tcW w:w="1466" w:type="dxa"/>
            <w:shd w:val="clear" w:color="000000" w:fill="FFC7CE"/>
            <w:noWrap/>
            <w:vAlign w:val="bottom"/>
            <w:hideMark/>
          </w:tcPr>
          <w:p w14:paraId="45706BB4"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04E0A39F"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38F1CC53"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2F386385" w14:textId="77777777" w:rsidR="00716D7B" w:rsidRPr="001915E3" w:rsidRDefault="00716D7B" w:rsidP="00716D7B">
            <w:pPr>
              <w:rPr>
                <w:color w:val="9C0006"/>
                <w:sz w:val="20"/>
                <w:szCs w:val="20"/>
              </w:rPr>
            </w:pPr>
            <w:r w:rsidRPr="001915E3">
              <w:rPr>
                <w:color w:val="9C0006"/>
                <w:sz w:val="20"/>
                <w:szCs w:val="20"/>
              </w:rPr>
              <w:t>Needed</w:t>
            </w:r>
          </w:p>
        </w:tc>
      </w:tr>
      <w:tr w:rsidR="00716D7B" w:rsidRPr="001915E3" w14:paraId="222BC081" w14:textId="77777777" w:rsidTr="00716D7B">
        <w:trPr>
          <w:trHeight w:val="315"/>
        </w:trPr>
        <w:tc>
          <w:tcPr>
            <w:tcW w:w="1617" w:type="dxa"/>
            <w:shd w:val="clear" w:color="000000" w:fill="auto"/>
            <w:noWrap/>
            <w:vAlign w:val="bottom"/>
            <w:hideMark/>
          </w:tcPr>
          <w:p w14:paraId="63D780E9" w14:textId="77777777" w:rsidR="00716D7B" w:rsidRPr="001915E3" w:rsidRDefault="00716D7B" w:rsidP="00716D7B">
            <w:pPr>
              <w:rPr>
                <w:color w:val="000000"/>
                <w:sz w:val="20"/>
                <w:szCs w:val="20"/>
              </w:rPr>
            </w:pPr>
            <w:r w:rsidRPr="001915E3">
              <w:rPr>
                <w:color w:val="000000"/>
                <w:sz w:val="20"/>
                <w:szCs w:val="20"/>
              </w:rPr>
              <w:t>Jones</w:t>
            </w:r>
          </w:p>
        </w:tc>
        <w:tc>
          <w:tcPr>
            <w:tcW w:w="1528" w:type="dxa"/>
            <w:shd w:val="clear" w:color="000000" w:fill="auto"/>
            <w:noWrap/>
            <w:vAlign w:val="bottom"/>
            <w:hideMark/>
          </w:tcPr>
          <w:p w14:paraId="5D7952DE" w14:textId="77777777" w:rsidR="00716D7B" w:rsidRPr="001915E3" w:rsidRDefault="00716D7B" w:rsidP="00716D7B">
            <w:pPr>
              <w:rPr>
                <w:color w:val="000000"/>
                <w:sz w:val="20"/>
                <w:szCs w:val="20"/>
              </w:rPr>
            </w:pPr>
            <w:r w:rsidRPr="001915E3">
              <w:rPr>
                <w:color w:val="000000"/>
                <w:sz w:val="20"/>
                <w:szCs w:val="20"/>
              </w:rPr>
              <w:t>Josephine</w:t>
            </w:r>
          </w:p>
        </w:tc>
        <w:tc>
          <w:tcPr>
            <w:tcW w:w="1466" w:type="dxa"/>
            <w:shd w:val="clear" w:color="000000" w:fill="D8E4BC"/>
            <w:noWrap/>
            <w:vAlign w:val="bottom"/>
            <w:hideMark/>
          </w:tcPr>
          <w:p w14:paraId="126D01E4"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FFC7CE"/>
            <w:noWrap/>
            <w:vAlign w:val="bottom"/>
            <w:hideMark/>
          </w:tcPr>
          <w:p w14:paraId="7AEE493D"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227C98F5"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2104A2C8" w14:textId="77777777" w:rsidR="00716D7B" w:rsidRPr="001915E3" w:rsidRDefault="00716D7B" w:rsidP="00716D7B">
            <w:pPr>
              <w:rPr>
                <w:color w:val="9C0006"/>
                <w:sz w:val="20"/>
                <w:szCs w:val="20"/>
              </w:rPr>
            </w:pPr>
            <w:r w:rsidRPr="001915E3">
              <w:rPr>
                <w:color w:val="9C0006"/>
                <w:sz w:val="20"/>
                <w:szCs w:val="20"/>
              </w:rPr>
              <w:t>Needed</w:t>
            </w:r>
          </w:p>
        </w:tc>
        <w:tc>
          <w:tcPr>
            <w:tcW w:w="1466" w:type="dxa"/>
            <w:shd w:val="clear" w:color="000000" w:fill="FFC7CE"/>
            <w:noWrap/>
            <w:vAlign w:val="bottom"/>
            <w:hideMark/>
          </w:tcPr>
          <w:p w14:paraId="49E599D6"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084B9604"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56C6C0D0"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21DFCF98" w14:textId="77777777" w:rsidR="00716D7B" w:rsidRPr="001915E3" w:rsidRDefault="00716D7B" w:rsidP="00716D7B">
            <w:pPr>
              <w:rPr>
                <w:color w:val="9C0006"/>
                <w:sz w:val="20"/>
                <w:szCs w:val="20"/>
              </w:rPr>
            </w:pPr>
            <w:r w:rsidRPr="001915E3">
              <w:rPr>
                <w:color w:val="9C0006"/>
                <w:sz w:val="20"/>
                <w:szCs w:val="20"/>
              </w:rPr>
              <w:t>Needed</w:t>
            </w:r>
          </w:p>
        </w:tc>
      </w:tr>
      <w:tr w:rsidR="00716D7B" w:rsidRPr="001915E3" w14:paraId="31D57EB6" w14:textId="77777777" w:rsidTr="00716D7B">
        <w:trPr>
          <w:trHeight w:val="315"/>
        </w:trPr>
        <w:tc>
          <w:tcPr>
            <w:tcW w:w="1617" w:type="dxa"/>
            <w:shd w:val="clear" w:color="000000" w:fill="FFFFFF"/>
            <w:noWrap/>
            <w:vAlign w:val="bottom"/>
            <w:hideMark/>
          </w:tcPr>
          <w:p w14:paraId="0384D6E1" w14:textId="77777777" w:rsidR="00716D7B" w:rsidRPr="001915E3" w:rsidRDefault="00716D7B" w:rsidP="00716D7B">
            <w:pPr>
              <w:rPr>
                <w:color w:val="000000"/>
                <w:sz w:val="20"/>
                <w:szCs w:val="20"/>
              </w:rPr>
            </w:pPr>
            <w:r w:rsidRPr="001915E3">
              <w:rPr>
                <w:color w:val="000000"/>
                <w:sz w:val="20"/>
                <w:szCs w:val="20"/>
              </w:rPr>
              <w:t>Kaboth</w:t>
            </w:r>
          </w:p>
        </w:tc>
        <w:tc>
          <w:tcPr>
            <w:tcW w:w="1528" w:type="dxa"/>
            <w:shd w:val="clear" w:color="000000" w:fill="FFFFFF"/>
            <w:noWrap/>
            <w:vAlign w:val="bottom"/>
            <w:hideMark/>
          </w:tcPr>
          <w:p w14:paraId="1A342A31" w14:textId="77777777" w:rsidR="00716D7B" w:rsidRPr="001915E3" w:rsidRDefault="00716D7B" w:rsidP="00716D7B">
            <w:pPr>
              <w:rPr>
                <w:color w:val="000000"/>
                <w:sz w:val="20"/>
                <w:szCs w:val="20"/>
              </w:rPr>
            </w:pPr>
            <w:r w:rsidRPr="001915E3">
              <w:rPr>
                <w:color w:val="000000"/>
                <w:sz w:val="20"/>
                <w:szCs w:val="20"/>
              </w:rPr>
              <w:t>Asher</w:t>
            </w:r>
          </w:p>
        </w:tc>
        <w:tc>
          <w:tcPr>
            <w:tcW w:w="1466" w:type="dxa"/>
            <w:shd w:val="clear" w:color="000000" w:fill="D8E4BC"/>
            <w:noWrap/>
            <w:vAlign w:val="bottom"/>
            <w:hideMark/>
          </w:tcPr>
          <w:p w14:paraId="5E4352F8"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57D2E4A3"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509A144F"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FFC7CE"/>
            <w:noWrap/>
            <w:vAlign w:val="bottom"/>
            <w:hideMark/>
          </w:tcPr>
          <w:p w14:paraId="420A0566" w14:textId="77777777" w:rsidR="00716D7B" w:rsidRPr="001915E3" w:rsidRDefault="00716D7B" w:rsidP="00716D7B">
            <w:pPr>
              <w:rPr>
                <w:color w:val="9C0006"/>
                <w:sz w:val="20"/>
                <w:szCs w:val="20"/>
              </w:rPr>
            </w:pPr>
            <w:r w:rsidRPr="001915E3">
              <w:rPr>
                <w:color w:val="9C0006"/>
                <w:sz w:val="20"/>
                <w:szCs w:val="20"/>
              </w:rPr>
              <w:t>Needed</w:t>
            </w:r>
          </w:p>
        </w:tc>
        <w:tc>
          <w:tcPr>
            <w:tcW w:w="1466" w:type="dxa"/>
            <w:shd w:val="clear" w:color="000000" w:fill="D8E4BC"/>
            <w:noWrap/>
            <w:vAlign w:val="bottom"/>
            <w:hideMark/>
          </w:tcPr>
          <w:p w14:paraId="157DE6B6"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1A0880A1"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533B4FEB"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2575C363" w14:textId="77777777" w:rsidR="00716D7B" w:rsidRPr="001915E3" w:rsidRDefault="00716D7B" w:rsidP="00716D7B">
            <w:pPr>
              <w:rPr>
                <w:color w:val="000000"/>
                <w:sz w:val="20"/>
                <w:szCs w:val="20"/>
              </w:rPr>
            </w:pPr>
            <w:r w:rsidRPr="001915E3">
              <w:rPr>
                <w:color w:val="000000"/>
                <w:sz w:val="20"/>
                <w:szCs w:val="20"/>
              </w:rPr>
              <w:t>In date</w:t>
            </w:r>
          </w:p>
        </w:tc>
      </w:tr>
      <w:tr w:rsidR="00716D7B" w:rsidRPr="001915E3" w14:paraId="226098E6" w14:textId="77777777" w:rsidTr="00716D7B">
        <w:trPr>
          <w:trHeight w:val="315"/>
        </w:trPr>
        <w:tc>
          <w:tcPr>
            <w:tcW w:w="1617" w:type="dxa"/>
            <w:shd w:val="clear" w:color="000000" w:fill="auto"/>
            <w:noWrap/>
            <w:vAlign w:val="bottom"/>
            <w:hideMark/>
          </w:tcPr>
          <w:p w14:paraId="666AEC79" w14:textId="77777777" w:rsidR="00716D7B" w:rsidRPr="001915E3" w:rsidRDefault="00716D7B" w:rsidP="00716D7B">
            <w:pPr>
              <w:rPr>
                <w:color w:val="000000"/>
                <w:sz w:val="20"/>
                <w:szCs w:val="20"/>
              </w:rPr>
            </w:pPr>
            <w:r w:rsidRPr="001915E3">
              <w:rPr>
                <w:color w:val="000000"/>
                <w:sz w:val="20"/>
                <w:szCs w:val="20"/>
              </w:rPr>
              <w:t>Lamers James</w:t>
            </w:r>
          </w:p>
        </w:tc>
        <w:tc>
          <w:tcPr>
            <w:tcW w:w="1528" w:type="dxa"/>
            <w:shd w:val="clear" w:color="000000" w:fill="auto"/>
            <w:noWrap/>
            <w:vAlign w:val="bottom"/>
            <w:hideMark/>
          </w:tcPr>
          <w:p w14:paraId="2EFECE6D" w14:textId="77777777" w:rsidR="00716D7B" w:rsidRPr="001915E3" w:rsidRDefault="00716D7B" w:rsidP="00716D7B">
            <w:pPr>
              <w:rPr>
                <w:color w:val="000000"/>
                <w:sz w:val="20"/>
                <w:szCs w:val="20"/>
              </w:rPr>
            </w:pPr>
            <w:r w:rsidRPr="001915E3">
              <w:rPr>
                <w:color w:val="000000"/>
                <w:sz w:val="20"/>
                <w:szCs w:val="20"/>
              </w:rPr>
              <w:t>Menai</w:t>
            </w:r>
          </w:p>
        </w:tc>
        <w:tc>
          <w:tcPr>
            <w:tcW w:w="1466" w:type="dxa"/>
            <w:shd w:val="clear" w:color="000000" w:fill="D8E4BC"/>
            <w:noWrap/>
            <w:vAlign w:val="bottom"/>
            <w:hideMark/>
          </w:tcPr>
          <w:p w14:paraId="0041F7BB"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7DC96306"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31E8CFD3"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FFC7CE"/>
            <w:noWrap/>
            <w:vAlign w:val="bottom"/>
            <w:hideMark/>
          </w:tcPr>
          <w:p w14:paraId="4B799011" w14:textId="77777777" w:rsidR="00716D7B" w:rsidRPr="001915E3" w:rsidRDefault="00716D7B" w:rsidP="00716D7B">
            <w:pPr>
              <w:rPr>
                <w:color w:val="9C0006"/>
                <w:sz w:val="20"/>
                <w:szCs w:val="20"/>
              </w:rPr>
            </w:pPr>
            <w:r w:rsidRPr="001915E3">
              <w:rPr>
                <w:color w:val="9C0006"/>
                <w:sz w:val="20"/>
                <w:szCs w:val="20"/>
              </w:rPr>
              <w:t>Needed</w:t>
            </w:r>
          </w:p>
        </w:tc>
        <w:tc>
          <w:tcPr>
            <w:tcW w:w="1466" w:type="dxa"/>
            <w:shd w:val="clear" w:color="000000" w:fill="D8E4BC"/>
            <w:noWrap/>
            <w:vAlign w:val="bottom"/>
            <w:hideMark/>
          </w:tcPr>
          <w:p w14:paraId="1198C1C8"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2C4ED4D3"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67475AD9"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37751983" w14:textId="77777777" w:rsidR="00716D7B" w:rsidRPr="001915E3" w:rsidRDefault="00716D7B" w:rsidP="00716D7B">
            <w:pPr>
              <w:rPr>
                <w:color w:val="000000"/>
                <w:sz w:val="20"/>
                <w:szCs w:val="20"/>
              </w:rPr>
            </w:pPr>
            <w:r w:rsidRPr="001915E3">
              <w:rPr>
                <w:color w:val="000000"/>
                <w:sz w:val="20"/>
                <w:szCs w:val="20"/>
              </w:rPr>
              <w:t>In date</w:t>
            </w:r>
          </w:p>
        </w:tc>
      </w:tr>
      <w:tr w:rsidR="00716D7B" w:rsidRPr="001915E3" w14:paraId="64B0C17A" w14:textId="77777777" w:rsidTr="00716D7B">
        <w:trPr>
          <w:trHeight w:val="315"/>
        </w:trPr>
        <w:tc>
          <w:tcPr>
            <w:tcW w:w="1617" w:type="dxa"/>
            <w:shd w:val="clear" w:color="auto" w:fill="auto"/>
            <w:noWrap/>
            <w:vAlign w:val="bottom"/>
            <w:hideMark/>
          </w:tcPr>
          <w:p w14:paraId="6ED66F04" w14:textId="77777777" w:rsidR="00716D7B" w:rsidRPr="001915E3" w:rsidRDefault="00716D7B" w:rsidP="00716D7B">
            <w:pPr>
              <w:rPr>
                <w:color w:val="000000"/>
                <w:sz w:val="20"/>
                <w:szCs w:val="20"/>
              </w:rPr>
            </w:pPr>
            <w:r w:rsidRPr="001915E3">
              <w:rPr>
                <w:color w:val="000000"/>
                <w:sz w:val="20"/>
                <w:szCs w:val="20"/>
              </w:rPr>
              <w:t>Ludlow</w:t>
            </w:r>
          </w:p>
        </w:tc>
        <w:tc>
          <w:tcPr>
            <w:tcW w:w="1528" w:type="dxa"/>
            <w:shd w:val="clear" w:color="000000" w:fill="auto"/>
            <w:noWrap/>
            <w:vAlign w:val="bottom"/>
            <w:hideMark/>
          </w:tcPr>
          <w:p w14:paraId="336DE6E3" w14:textId="77777777" w:rsidR="00716D7B" w:rsidRPr="001915E3" w:rsidRDefault="00716D7B" w:rsidP="00716D7B">
            <w:pPr>
              <w:rPr>
                <w:color w:val="000000"/>
                <w:sz w:val="20"/>
                <w:szCs w:val="20"/>
              </w:rPr>
            </w:pPr>
            <w:r w:rsidRPr="001915E3">
              <w:rPr>
                <w:color w:val="000000"/>
                <w:sz w:val="20"/>
                <w:szCs w:val="20"/>
              </w:rPr>
              <w:t>Mark</w:t>
            </w:r>
          </w:p>
        </w:tc>
        <w:tc>
          <w:tcPr>
            <w:tcW w:w="1466" w:type="dxa"/>
            <w:shd w:val="clear" w:color="000000" w:fill="D8E4BC"/>
            <w:noWrap/>
            <w:vAlign w:val="bottom"/>
            <w:hideMark/>
          </w:tcPr>
          <w:p w14:paraId="1A3F64D0"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0D0B4AF2"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0546CF0E"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FFC7CE"/>
            <w:noWrap/>
            <w:vAlign w:val="bottom"/>
            <w:hideMark/>
          </w:tcPr>
          <w:p w14:paraId="0881F4DA" w14:textId="77777777" w:rsidR="00716D7B" w:rsidRPr="001915E3" w:rsidRDefault="00716D7B" w:rsidP="00716D7B">
            <w:pPr>
              <w:rPr>
                <w:color w:val="9C0006"/>
                <w:sz w:val="20"/>
                <w:szCs w:val="20"/>
              </w:rPr>
            </w:pPr>
            <w:r w:rsidRPr="001915E3">
              <w:rPr>
                <w:color w:val="9C0006"/>
                <w:sz w:val="20"/>
                <w:szCs w:val="20"/>
              </w:rPr>
              <w:t>Needed</w:t>
            </w:r>
          </w:p>
        </w:tc>
        <w:tc>
          <w:tcPr>
            <w:tcW w:w="1466" w:type="dxa"/>
            <w:shd w:val="clear" w:color="000000" w:fill="D8E4BC"/>
            <w:noWrap/>
            <w:vAlign w:val="bottom"/>
            <w:hideMark/>
          </w:tcPr>
          <w:p w14:paraId="7C9AFB79"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60AE5E92"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1C6EEC92"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6676553C" w14:textId="77777777" w:rsidR="00716D7B" w:rsidRPr="001915E3" w:rsidRDefault="00716D7B" w:rsidP="00716D7B">
            <w:pPr>
              <w:rPr>
                <w:color w:val="000000"/>
                <w:sz w:val="20"/>
                <w:szCs w:val="20"/>
              </w:rPr>
            </w:pPr>
            <w:r w:rsidRPr="001915E3">
              <w:rPr>
                <w:color w:val="000000"/>
                <w:sz w:val="20"/>
                <w:szCs w:val="20"/>
              </w:rPr>
              <w:t>In date</w:t>
            </w:r>
          </w:p>
        </w:tc>
      </w:tr>
      <w:tr w:rsidR="00716D7B" w:rsidRPr="001915E3" w14:paraId="59034D25" w14:textId="77777777" w:rsidTr="00716D7B">
        <w:trPr>
          <w:trHeight w:val="315"/>
        </w:trPr>
        <w:tc>
          <w:tcPr>
            <w:tcW w:w="1617" w:type="dxa"/>
            <w:shd w:val="clear" w:color="000000" w:fill="FFFFFF"/>
            <w:noWrap/>
            <w:vAlign w:val="bottom"/>
            <w:hideMark/>
          </w:tcPr>
          <w:p w14:paraId="6BFB47A0" w14:textId="77777777" w:rsidR="00716D7B" w:rsidRPr="001915E3" w:rsidRDefault="00716D7B" w:rsidP="00716D7B">
            <w:pPr>
              <w:rPr>
                <w:color w:val="000000"/>
                <w:sz w:val="20"/>
                <w:szCs w:val="20"/>
              </w:rPr>
            </w:pPr>
            <w:r w:rsidRPr="001915E3">
              <w:rPr>
                <w:color w:val="000000"/>
                <w:sz w:val="20"/>
                <w:szCs w:val="20"/>
              </w:rPr>
              <w:t>Martinez Lopez</w:t>
            </w:r>
          </w:p>
        </w:tc>
        <w:tc>
          <w:tcPr>
            <w:tcW w:w="1528" w:type="dxa"/>
            <w:shd w:val="clear" w:color="000000" w:fill="FFFFFF"/>
            <w:noWrap/>
            <w:vAlign w:val="bottom"/>
            <w:hideMark/>
          </w:tcPr>
          <w:p w14:paraId="21F7AAF4" w14:textId="77777777" w:rsidR="00716D7B" w:rsidRPr="001915E3" w:rsidRDefault="00716D7B" w:rsidP="00716D7B">
            <w:pPr>
              <w:rPr>
                <w:color w:val="000000"/>
                <w:sz w:val="20"/>
                <w:szCs w:val="20"/>
              </w:rPr>
            </w:pPr>
            <w:r w:rsidRPr="001915E3">
              <w:rPr>
                <w:color w:val="000000"/>
                <w:sz w:val="20"/>
                <w:szCs w:val="20"/>
              </w:rPr>
              <w:t>Francisco</w:t>
            </w:r>
          </w:p>
        </w:tc>
        <w:tc>
          <w:tcPr>
            <w:tcW w:w="1466" w:type="dxa"/>
            <w:shd w:val="clear" w:color="000000" w:fill="D8E4BC"/>
            <w:noWrap/>
            <w:vAlign w:val="bottom"/>
            <w:hideMark/>
          </w:tcPr>
          <w:p w14:paraId="356626C9"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2AEAC630"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0BC1D8C3"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FFC7CE"/>
            <w:noWrap/>
            <w:vAlign w:val="bottom"/>
            <w:hideMark/>
          </w:tcPr>
          <w:p w14:paraId="26A56298" w14:textId="77777777" w:rsidR="00716D7B" w:rsidRPr="001915E3" w:rsidRDefault="00716D7B" w:rsidP="00716D7B">
            <w:pPr>
              <w:rPr>
                <w:color w:val="9C0006"/>
                <w:sz w:val="20"/>
                <w:szCs w:val="20"/>
              </w:rPr>
            </w:pPr>
            <w:r w:rsidRPr="001915E3">
              <w:rPr>
                <w:color w:val="9C0006"/>
                <w:sz w:val="20"/>
                <w:szCs w:val="20"/>
              </w:rPr>
              <w:t>Needed</w:t>
            </w:r>
          </w:p>
        </w:tc>
        <w:tc>
          <w:tcPr>
            <w:tcW w:w="1466" w:type="dxa"/>
            <w:shd w:val="clear" w:color="000000" w:fill="D8E4BC"/>
            <w:noWrap/>
            <w:vAlign w:val="bottom"/>
            <w:hideMark/>
          </w:tcPr>
          <w:p w14:paraId="31C42C13"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4DDB99FC"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7CAF4484"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6AE47256" w14:textId="77777777" w:rsidR="00716D7B" w:rsidRPr="001915E3" w:rsidRDefault="00716D7B" w:rsidP="00716D7B">
            <w:pPr>
              <w:rPr>
                <w:color w:val="000000"/>
                <w:sz w:val="20"/>
                <w:szCs w:val="20"/>
              </w:rPr>
            </w:pPr>
            <w:r w:rsidRPr="001915E3">
              <w:rPr>
                <w:color w:val="000000"/>
                <w:sz w:val="20"/>
                <w:szCs w:val="20"/>
              </w:rPr>
              <w:t>In date</w:t>
            </w:r>
          </w:p>
        </w:tc>
      </w:tr>
      <w:tr w:rsidR="00716D7B" w:rsidRPr="001915E3" w14:paraId="5BADA6D3" w14:textId="77777777" w:rsidTr="00716D7B">
        <w:trPr>
          <w:trHeight w:val="315"/>
        </w:trPr>
        <w:tc>
          <w:tcPr>
            <w:tcW w:w="1617" w:type="dxa"/>
            <w:shd w:val="clear" w:color="000000" w:fill="auto"/>
            <w:noWrap/>
            <w:vAlign w:val="bottom"/>
            <w:hideMark/>
          </w:tcPr>
          <w:p w14:paraId="6EB360AD" w14:textId="77777777" w:rsidR="00716D7B" w:rsidRPr="001915E3" w:rsidRDefault="00716D7B" w:rsidP="00716D7B">
            <w:pPr>
              <w:rPr>
                <w:color w:val="000000"/>
                <w:sz w:val="20"/>
                <w:szCs w:val="20"/>
              </w:rPr>
            </w:pPr>
            <w:proofErr w:type="spellStart"/>
            <w:r w:rsidRPr="001915E3">
              <w:rPr>
                <w:color w:val="000000"/>
                <w:sz w:val="20"/>
                <w:szCs w:val="20"/>
              </w:rPr>
              <w:t>Maxouti</w:t>
            </w:r>
            <w:proofErr w:type="spellEnd"/>
          </w:p>
        </w:tc>
        <w:tc>
          <w:tcPr>
            <w:tcW w:w="1528" w:type="dxa"/>
            <w:shd w:val="clear" w:color="000000" w:fill="auto"/>
            <w:noWrap/>
            <w:vAlign w:val="bottom"/>
            <w:hideMark/>
          </w:tcPr>
          <w:p w14:paraId="7290BDB0" w14:textId="77777777" w:rsidR="00716D7B" w:rsidRPr="001915E3" w:rsidRDefault="00716D7B" w:rsidP="00716D7B">
            <w:pPr>
              <w:rPr>
                <w:color w:val="000000"/>
                <w:sz w:val="20"/>
                <w:szCs w:val="20"/>
              </w:rPr>
            </w:pPr>
            <w:r w:rsidRPr="001915E3">
              <w:rPr>
                <w:color w:val="000000"/>
                <w:sz w:val="20"/>
                <w:szCs w:val="20"/>
              </w:rPr>
              <w:t>Maria</w:t>
            </w:r>
          </w:p>
        </w:tc>
        <w:tc>
          <w:tcPr>
            <w:tcW w:w="1466" w:type="dxa"/>
            <w:shd w:val="clear" w:color="000000" w:fill="FFC7CE"/>
            <w:noWrap/>
            <w:vAlign w:val="bottom"/>
            <w:hideMark/>
          </w:tcPr>
          <w:p w14:paraId="35C9F80F"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203E1950"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095DDEF1"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713E84F6" w14:textId="77777777" w:rsidR="00716D7B" w:rsidRPr="001915E3" w:rsidRDefault="00716D7B" w:rsidP="00716D7B">
            <w:pPr>
              <w:rPr>
                <w:color w:val="9C0006"/>
                <w:sz w:val="20"/>
                <w:szCs w:val="20"/>
              </w:rPr>
            </w:pPr>
            <w:r w:rsidRPr="001915E3">
              <w:rPr>
                <w:color w:val="9C0006"/>
                <w:sz w:val="20"/>
                <w:szCs w:val="20"/>
              </w:rPr>
              <w:t>Needed</w:t>
            </w:r>
          </w:p>
        </w:tc>
        <w:tc>
          <w:tcPr>
            <w:tcW w:w="1466" w:type="dxa"/>
            <w:shd w:val="clear" w:color="000000" w:fill="FFC7CE"/>
            <w:noWrap/>
            <w:vAlign w:val="bottom"/>
            <w:hideMark/>
          </w:tcPr>
          <w:p w14:paraId="067FC12A"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6E221C08"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2D9A4C74"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1373C733" w14:textId="77777777" w:rsidR="00716D7B" w:rsidRPr="001915E3" w:rsidRDefault="00716D7B" w:rsidP="00716D7B">
            <w:pPr>
              <w:rPr>
                <w:color w:val="9C0006"/>
                <w:sz w:val="20"/>
                <w:szCs w:val="20"/>
              </w:rPr>
            </w:pPr>
            <w:r w:rsidRPr="001915E3">
              <w:rPr>
                <w:color w:val="9C0006"/>
                <w:sz w:val="20"/>
                <w:szCs w:val="20"/>
              </w:rPr>
              <w:t>Needed</w:t>
            </w:r>
          </w:p>
        </w:tc>
      </w:tr>
      <w:tr w:rsidR="00716D7B" w:rsidRPr="001915E3" w14:paraId="055258AE" w14:textId="77777777" w:rsidTr="00716D7B">
        <w:trPr>
          <w:trHeight w:val="315"/>
        </w:trPr>
        <w:tc>
          <w:tcPr>
            <w:tcW w:w="1617" w:type="dxa"/>
            <w:shd w:val="clear" w:color="000000" w:fill="FFFFFF"/>
            <w:noWrap/>
            <w:vAlign w:val="bottom"/>
            <w:hideMark/>
          </w:tcPr>
          <w:p w14:paraId="2FE5C871" w14:textId="77777777" w:rsidR="00716D7B" w:rsidRPr="001915E3" w:rsidRDefault="00716D7B" w:rsidP="00716D7B">
            <w:pPr>
              <w:rPr>
                <w:color w:val="000000"/>
                <w:sz w:val="20"/>
                <w:szCs w:val="20"/>
              </w:rPr>
            </w:pPr>
            <w:r w:rsidRPr="001915E3">
              <w:rPr>
                <w:color w:val="000000"/>
                <w:sz w:val="20"/>
                <w:szCs w:val="20"/>
              </w:rPr>
              <w:t>McMahon</w:t>
            </w:r>
          </w:p>
        </w:tc>
        <w:tc>
          <w:tcPr>
            <w:tcW w:w="1528" w:type="dxa"/>
            <w:shd w:val="clear" w:color="000000" w:fill="FFFFFF"/>
            <w:noWrap/>
            <w:vAlign w:val="bottom"/>
            <w:hideMark/>
          </w:tcPr>
          <w:p w14:paraId="1D475E16" w14:textId="77777777" w:rsidR="00716D7B" w:rsidRPr="001915E3" w:rsidRDefault="00716D7B" w:rsidP="00716D7B">
            <w:pPr>
              <w:rPr>
                <w:color w:val="000000"/>
                <w:sz w:val="20"/>
                <w:szCs w:val="20"/>
              </w:rPr>
            </w:pPr>
            <w:r w:rsidRPr="001915E3">
              <w:rPr>
                <w:color w:val="000000"/>
                <w:sz w:val="20"/>
                <w:szCs w:val="20"/>
              </w:rPr>
              <w:t>Steve</w:t>
            </w:r>
          </w:p>
        </w:tc>
        <w:tc>
          <w:tcPr>
            <w:tcW w:w="1466" w:type="dxa"/>
            <w:shd w:val="clear" w:color="000000" w:fill="D8E4BC"/>
            <w:noWrap/>
            <w:vAlign w:val="bottom"/>
            <w:hideMark/>
          </w:tcPr>
          <w:p w14:paraId="55F12CF6"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2056B156"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38DDED29"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FFC7CE"/>
            <w:noWrap/>
            <w:vAlign w:val="bottom"/>
            <w:hideMark/>
          </w:tcPr>
          <w:p w14:paraId="34E00B39" w14:textId="77777777" w:rsidR="00716D7B" w:rsidRPr="001915E3" w:rsidRDefault="00716D7B" w:rsidP="00716D7B">
            <w:pPr>
              <w:rPr>
                <w:color w:val="9C0006"/>
                <w:sz w:val="20"/>
                <w:szCs w:val="20"/>
              </w:rPr>
            </w:pPr>
            <w:r w:rsidRPr="001915E3">
              <w:rPr>
                <w:color w:val="9C0006"/>
                <w:sz w:val="20"/>
                <w:szCs w:val="20"/>
              </w:rPr>
              <w:t>Needed</w:t>
            </w:r>
          </w:p>
        </w:tc>
        <w:tc>
          <w:tcPr>
            <w:tcW w:w="1466" w:type="dxa"/>
            <w:shd w:val="clear" w:color="000000" w:fill="D8E4BC"/>
            <w:noWrap/>
            <w:vAlign w:val="bottom"/>
            <w:hideMark/>
          </w:tcPr>
          <w:p w14:paraId="121B4E92"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3CA1E7BE"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2A444069"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1767D490" w14:textId="77777777" w:rsidR="00716D7B" w:rsidRPr="001915E3" w:rsidRDefault="00716D7B" w:rsidP="00716D7B">
            <w:pPr>
              <w:rPr>
                <w:color w:val="000000"/>
                <w:sz w:val="20"/>
                <w:szCs w:val="20"/>
              </w:rPr>
            </w:pPr>
            <w:r w:rsidRPr="001915E3">
              <w:rPr>
                <w:color w:val="000000"/>
                <w:sz w:val="20"/>
                <w:szCs w:val="20"/>
              </w:rPr>
              <w:t>In date</w:t>
            </w:r>
          </w:p>
        </w:tc>
      </w:tr>
      <w:tr w:rsidR="00716D7B" w:rsidRPr="001915E3" w14:paraId="4E94C81E" w14:textId="77777777" w:rsidTr="00716D7B">
        <w:trPr>
          <w:trHeight w:val="315"/>
        </w:trPr>
        <w:tc>
          <w:tcPr>
            <w:tcW w:w="1617" w:type="dxa"/>
            <w:shd w:val="clear" w:color="000000" w:fill="FFFFFF"/>
            <w:noWrap/>
            <w:vAlign w:val="bottom"/>
            <w:hideMark/>
          </w:tcPr>
          <w:p w14:paraId="4320BFD0" w14:textId="77777777" w:rsidR="00716D7B" w:rsidRPr="001915E3" w:rsidRDefault="00716D7B" w:rsidP="00716D7B">
            <w:pPr>
              <w:rPr>
                <w:color w:val="000000"/>
                <w:sz w:val="20"/>
                <w:szCs w:val="20"/>
              </w:rPr>
            </w:pPr>
            <w:r w:rsidRPr="001915E3">
              <w:rPr>
                <w:color w:val="000000"/>
                <w:sz w:val="20"/>
                <w:szCs w:val="20"/>
              </w:rPr>
              <w:t>Middleton</w:t>
            </w:r>
          </w:p>
        </w:tc>
        <w:tc>
          <w:tcPr>
            <w:tcW w:w="1528" w:type="dxa"/>
            <w:shd w:val="clear" w:color="000000" w:fill="FFFFFF"/>
            <w:noWrap/>
            <w:vAlign w:val="bottom"/>
            <w:hideMark/>
          </w:tcPr>
          <w:p w14:paraId="5A6B55AB" w14:textId="77777777" w:rsidR="00716D7B" w:rsidRPr="001915E3" w:rsidRDefault="00716D7B" w:rsidP="00716D7B">
            <w:pPr>
              <w:rPr>
                <w:color w:val="000000"/>
                <w:sz w:val="20"/>
                <w:szCs w:val="20"/>
              </w:rPr>
            </w:pPr>
            <w:r w:rsidRPr="001915E3">
              <w:rPr>
                <w:color w:val="000000"/>
                <w:sz w:val="20"/>
                <w:szCs w:val="20"/>
              </w:rPr>
              <w:t>Robin</w:t>
            </w:r>
          </w:p>
        </w:tc>
        <w:tc>
          <w:tcPr>
            <w:tcW w:w="1466" w:type="dxa"/>
            <w:shd w:val="clear" w:color="000000" w:fill="D8E4BC"/>
            <w:noWrap/>
            <w:vAlign w:val="bottom"/>
            <w:hideMark/>
          </w:tcPr>
          <w:p w14:paraId="62C2696B"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FFC7CE"/>
            <w:noWrap/>
            <w:vAlign w:val="bottom"/>
            <w:hideMark/>
          </w:tcPr>
          <w:p w14:paraId="57532814"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D8E4BC"/>
            <w:noWrap/>
            <w:vAlign w:val="bottom"/>
            <w:hideMark/>
          </w:tcPr>
          <w:p w14:paraId="2C356AEC"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1853A98B" w14:textId="77777777" w:rsidR="00716D7B" w:rsidRPr="001915E3" w:rsidRDefault="00716D7B" w:rsidP="00716D7B">
            <w:pPr>
              <w:rPr>
                <w:color w:val="000000"/>
                <w:sz w:val="20"/>
                <w:szCs w:val="20"/>
              </w:rPr>
            </w:pPr>
            <w:r w:rsidRPr="001915E3">
              <w:rPr>
                <w:color w:val="000000"/>
                <w:sz w:val="20"/>
                <w:szCs w:val="20"/>
              </w:rPr>
              <w:t>In date</w:t>
            </w:r>
          </w:p>
        </w:tc>
        <w:tc>
          <w:tcPr>
            <w:tcW w:w="1466" w:type="dxa"/>
            <w:shd w:val="clear" w:color="000000" w:fill="D8E4BC"/>
            <w:noWrap/>
            <w:vAlign w:val="bottom"/>
            <w:hideMark/>
          </w:tcPr>
          <w:p w14:paraId="5C9BE9C0"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646343B0"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4F28A814"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65C4EBBE" w14:textId="77777777" w:rsidR="00716D7B" w:rsidRPr="001915E3" w:rsidRDefault="00716D7B" w:rsidP="00716D7B">
            <w:pPr>
              <w:rPr>
                <w:color w:val="000000"/>
                <w:sz w:val="20"/>
                <w:szCs w:val="20"/>
              </w:rPr>
            </w:pPr>
            <w:r w:rsidRPr="001915E3">
              <w:rPr>
                <w:color w:val="000000"/>
                <w:sz w:val="20"/>
                <w:szCs w:val="20"/>
              </w:rPr>
              <w:t>In date</w:t>
            </w:r>
          </w:p>
        </w:tc>
      </w:tr>
      <w:tr w:rsidR="00716D7B" w:rsidRPr="001915E3" w14:paraId="131206BA" w14:textId="77777777" w:rsidTr="00716D7B">
        <w:trPr>
          <w:trHeight w:val="315"/>
        </w:trPr>
        <w:tc>
          <w:tcPr>
            <w:tcW w:w="1617" w:type="dxa"/>
            <w:shd w:val="clear" w:color="000000" w:fill="FFFFFF"/>
            <w:noWrap/>
            <w:vAlign w:val="bottom"/>
            <w:hideMark/>
          </w:tcPr>
          <w:p w14:paraId="3CCDF68C" w14:textId="77777777" w:rsidR="00716D7B" w:rsidRPr="001915E3" w:rsidRDefault="00716D7B" w:rsidP="00716D7B">
            <w:pPr>
              <w:rPr>
                <w:color w:val="000000"/>
                <w:sz w:val="20"/>
                <w:szCs w:val="20"/>
              </w:rPr>
            </w:pPr>
            <w:r w:rsidRPr="001915E3">
              <w:rPr>
                <w:color w:val="000000"/>
                <w:sz w:val="20"/>
                <w:szCs w:val="20"/>
              </w:rPr>
              <w:t>Modak</w:t>
            </w:r>
          </w:p>
        </w:tc>
        <w:tc>
          <w:tcPr>
            <w:tcW w:w="1528" w:type="dxa"/>
            <w:shd w:val="clear" w:color="000000" w:fill="auto"/>
            <w:noWrap/>
            <w:vAlign w:val="bottom"/>
            <w:hideMark/>
          </w:tcPr>
          <w:p w14:paraId="447835EC" w14:textId="77777777" w:rsidR="00716D7B" w:rsidRPr="001915E3" w:rsidRDefault="00716D7B" w:rsidP="00716D7B">
            <w:pPr>
              <w:rPr>
                <w:color w:val="000000"/>
                <w:sz w:val="20"/>
                <w:szCs w:val="20"/>
              </w:rPr>
            </w:pPr>
            <w:r w:rsidRPr="001915E3">
              <w:rPr>
                <w:color w:val="000000"/>
                <w:sz w:val="20"/>
                <w:szCs w:val="20"/>
              </w:rPr>
              <w:t>Atanu</w:t>
            </w:r>
          </w:p>
        </w:tc>
        <w:tc>
          <w:tcPr>
            <w:tcW w:w="1466" w:type="dxa"/>
            <w:shd w:val="clear" w:color="000000" w:fill="FFC7CE"/>
            <w:noWrap/>
            <w:vAlign w:val="bottom"/>
            <w:hideMark/>
          </w:tcPr>
          <w:p w14:paraId="52B96923"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2E034BB7"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D8E4BC"/>
            <w:noWrap/>
            <w:vAlign w:val="bottom"/>
            <w:hideMark/>
          </w:tcPr>
          <w:p w14:paraId="4F7C89D1"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77BFE4B3" w14:textId="77777777" w:rsidR="00716D7B" w:rsidRPr="001915E3" w:rsidRDefault="00716D7B" w:rsidP="00716D7B">
            <w:pPr>
              <w:rPr>
                <w:color w:val="000000"/>
                <w:sz w:val="20"/>
                <w:szCs w:val="20"/>
              </w:rPr>
            </w:pPr>
            <w:r w:rsidRPr="001915E3">
              <w:rPr>
                <w:color w:val="000000"/>
                <w:sz w:val="20"/>
                <w:szCs w:val="20"/>
              </w:rPr>
              <w:t>In date</w:t>
            </w:r>
          </w:p>
        </w:tc>
        <w:tc>
          <w:tcPr>
            <w:tcW w:w="1466" w:type="dxa"/>
            <w:shd w:val="clear" w:color="000000" w:fill="FFC7CE"/>
            <w:noWrap/>
            <w:vAlign w:val="bottom"/>
            <w:hideMark/>
          </w:tcPr>
          <w:p w14:paraId="17B595B3"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D8E4BC"/>
            <w:noWrap/>
            <w:vAlign w:val="bottom"/>
            <w:hideMark/>
          </w:tcPr>
          <w:p w14:paraId="2C3CB272"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FFC7CE"/>
            <w:noWrap/>
            <w:vAlign w:val="bottom"/>
            <w:hideMark/>
          </w:tcPr>
          <w:p w14:paraId="2F967EA8"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D8E4BC"/>
            <w:noWrap/>
            <w:vAlign w:val="bottom"/>
            <w:hideMark/>
          </w:tcPr>
          <w:p w14:paraId="3B85B232" w14:textId="77777777" w:rsidR="00716D7B" w:rsidRPr="001915E3" w:rsidRDefault="00716D7B" w:rsidP="00716D7B">
            <w:pPr>
              <w:rPr>
                <w:color w:val="000000"/>
                <w:sz w:val="20"/>
                <w:szCs w:val="20"/>
              </w:rPr>
            </w:pPr>
            <w:r w:rsidRPr="001915E3">
              <w:rPr>
                <w:color w:val="000000"/>
                <w:sz w:val="20"/>
                <w:szCs w:val="20"/>
              </w:rPr>
              <w:t>In date</w:t>
            </w:r>
          </w:p>
        </w:tc>
      </w:tr>
      <w:tr w:rsidR="00716D7B" w:rsidRPr="001915E3" w14:paraId="64BA2663" w14:textId="77777777" w:rsidTr="00716D7B">
        <w:trPr>
          <w:trHeight w:val="315"/>
        </w:trPr>
        <w:tc>
          <w:tcPr>
            <w:tcW w:w="1617" w:type="dxa"/>
            <w:shd w:val="clear" w:color="auto" w:fill="auto"/>
            <w:noWrap/>
            <w:vAlign w:val="bottom"/>
            <w:hideMark/>
          </w:tcPr>
          <w:p w14:paraId="3598C9E3" w14:textId="77777777" w:rsidR="00716D7B" w:rsidRPr="001915E3" w:rsidRDefault="00716D7B" w:rsidP="00716D7B">
            <w:pPr>
              <w:rPr>
                <w:color w:val="000000"/>
                <w:sz w:val="20"/>
                <w:szCs w:val="20"/>
              </w:rPr>
            </w:pPr>
            <w:r w:rsidRPr="001915E3">
              <w:rPr>
                <w:color w:val="000000"/>
                <w:sz w:val="20"/>
                <w:szCs w:val="20"/>
              </w:rPr>
              <w:t>Modal</w:t>
            </w:r>
          </w:p>
        </w:tc>
        <w:tc>
          <w:tcPr>
            <w:tcW w:w="1528" w:type="dxa"/>
            <w:shd w:val="clear" w:color="000000" w:fill="auto"/>
            <w:noWrap/>
            <w:vAlign w:val="bottom"/>
            <w:hideMark/>
          </w:tcPr>
          <w:p w14:paraId="4185EBC5" w14:textId="77777777" w:rsidR="00716D7B" w:rsidRPr="001915E3" w:rsidRDefault="00716D7B" w:rsidP="00716D7B">
            <w:pPr>
              <w:rPr>
                <w:color w:val="000000"/>
                <w:sz w:val="20"/>
                <w:szCs w:val="20"/>
              </w:rPr>
            </w:pPr>
            <w:r w:rsidRPr="001915E3">
              <w:rPr>
                <w:color w:val="000000"/>
                <w:sz w:val="20"/>
                <w:szCs w:val="20"/>
              </w:rPr>
              <w:t>Atanu</w:t>
            </w:r>
          </w:p>
        </w:tc>
        <w:tc>
          <w:tcPr>
            <w:tcW w:w="1466" w:type="dxa"/>
            <w:shd w:val="clear" w:color="000000" w:fill="FFC7CE"/>
            <w:noWrap/>
            <w:vAlign w:val="bottom"/>
            <w:hideMark/>
          </w:tcPr>
          <w:p w14:paraId="49B2CA65"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6B0B58C2"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2D59030A"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4AD65426" w14:textId="77777777" w:rsidR="00716D7B" w:rsidRPr="001915E3" w:rsidRDefault="00716D7B" w:rsidP="00716D7B">
            <w:pPr>
              <w:rPr>
                <w:color w:val="9C0006"/>
                <w:sz w:val="20"/>
                <w:szCs w:val="20"/>
              </w:rPr>
            </w:pPr>
            <w:r w:rsidRPr="001915E3">
              <w:rPr>
                <w:color w:val="9C0006"/>
                <w:sz w:val="20"/>
                <w:szCs w:val="20"/>
              </w:rPr>
              <w:t>Needed</w:t>
            </w:r>
          </w:p>
        </w:tc>
        <w:tc>
          <w:tcPr>
            <w:tcW w:w="1466" w:type="dxa"/>
            <w:shd w:val="clear" w:color="000000" w:fill="FFC7CE"/>
            <w:noWrap/>
            <w:vAlign w:val="bottom"/>
            <w:hideMark/>
          </w:tcPr>
          <w:p w14:paraId="1B671484"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5C8AD635"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55488951"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5AC8CF00" w14:textId="77777777" w:rsidR="00716D7B" w:rsidRPr="001915E3" w:rsidRDefault="00716D7B" w:rsidP="00716D7B">
            <w:pPr>
              <w:rPr>
                <w:color w:val="9C0006"/>
                <w:sz w:val="20"/>
                <w:szCs w:val="20"/>
              </w:rPr>
            </w:pPr>
            <w:r w:rsidRPr="001915E3">
              <w:rPr>
                <w:color w:val="9C0006"/>
                <w:sz w:val="20"/>
                <w:szCs w:val="20"/>
              </w:rPr>
              <w:t>Needed</w:t>
            </w:r>
          </w:p>
        </w:tc>
      </w:tr>
      <w:tr w:rsidR="00716D7B" w:rsidRPr="001915E3" w14:paraId="51ADA6CF" w14:textId="77777777" w:rsidTr="00716D7B">
        <w:trPr>
          <w:trHeight w:val="315"/>
        </w:trPr>
        <w:tc>
          <w:tcPr>
            <w:tcW w:w="1617" w:type="dxa"/>
            <w:shd w:val="clear" w:color="auto" w:fill="auto"/>
            <w:noWrap/>
            <w:vAlign w:val="bottom"/>
            <w:hideMark/>
          </w:tcPr>
          <w:p w14:paraId="545F99AD" w14:textId="77777777" w:rsidR="00716D7B" w:rsidRPr="001915E3" w:rsidRDefault="00716D7B" w:rsidP="00716D7B">
            <w:pPr>
              <w:rPr>
                <w:color w:val="000000"/>
                <w:sz w:val="20"/>
                <w:szCs w:val="20"/>
              </w:rPr>
            </w:pPr>
            <w:proofErr w:type="spellStart"/>
            <w:r w:rsidRPr="001915E3">
              <w:rPr>
                <w:color w:val="000000"/>
                <w:sz w:val="20"/>
                <w:szCs w:val="20"/>
              </w:rPr>
              <w:t>O'Reillly</w:t>
            </w:r>
            <w:proofErr w:type="spellEnd"/>
          </w:p>
        </w:tc>
        <w:tc>
          <w:tcPr>
            <w:tcW w:w="1528" w:type="dxa"/>
            <w:shd w:val="clear" w:color="000000" w:fill="auto"/>
            <w:noWrap/>
            <w:vAlign w:val="bottom"/>
            <w:hideMark/>
          </w:tcPr>
          <w:p w14:paraId="72976965" w14:textId="77777777" w:rsidR="00716D7B" w:rsidRPr="001915E3" w:rsidRDefault="00716D7B" w:rsidP="00716D7B">
            <w:pPr>
              <w:rPr>
                <w:color w:val="000000"/>
                <w:sz w:val="20"/>
                <w:szCs w:val="20"/>
              </w:rPr>
            </w:pPr>
            <w:proofErr w:type="spellStart"/>
            <w:r w:rsidRPr="001915E3">
              <w:rPr>
                <w:color w:val="000000"/>
                <w:sz w:val="20"/>
                <w:szCs w:val="20"/>
              </w:rPr>
              <w:t>Kelland</w:t>
            </w:r>
            <w:proofErr w:type="spellEnd"/>
          </w:p>
        </w:tc>
        <w:tc>
          <w:tcPr>
            <w:tcW w:w="1466" w:type="dxa"/>
            <w:shd w:val="clear" w:color="000000" w:fill="FFC7CE"/>
            <w:noWrap/>
            <w:vAlign w:val="bottom"/>
            <w:hideMark/>
          </w:tcPr>
          <w:p w14:paraId="35B348F2"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3A022C21"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0063BB05"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0D0A57CE" w14:textId="77777777" w:rsidR="00716D7B" w:rsidRPr="001915E3" w:rsidRDefault="00716D7B" w:rsidP="00716D7B">
            <w:pPr>
              <w:rPr>
                <w:color w:val="9C0006"/>
                <w:sz w:val="20"/>
                <w:szCs w:val="20"/>
              </w:rPr>
            </w:pPr>
            <w:r w:rsidRPr="001915E3">
              <w:rPr>
                <w:color w:val="9C0006"/>
                <w:sz w:val="20"/>
                <w:szCs w:val="20"/>
              </w:rPr>
              <w:t>Needed</w:t>
            </w:r>
          </w:p>
        </w:tc>
        <w:tc>
          <w:tcPr>
            <w:tcW w:w="1466" w:type="dxa"/>
            <w:shd w:val="clear" w:color="000000" w:fill="FFC7CE"/>
            <w:noWrap/>
            <w:vAlign w:val="bottom"/>
            <w:hideMark/>
          </w:tcPr>
          <w:p w14:paraId="60D73B06"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3C003E72"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70686DD5"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714A7D16" w14:textId="77777777" w:rsidR="00716D7B" w:rsidRPr="001915E3" w:rsidRDefault="00716D7B" w:rsidP="00716D7B">
            <w:pPr>
              <w:rPr>
                <w:color w:val="9C0006"/>
                <w:sz w:val="20"/>
                <w:szCs w:val="20"/>
              </w:rPr>
            </w:pPr>
            <w:r w:rsidRPr="001915E3">
              <w:rPr>
                <w:color w:val="9C0006"/>
                <w:sz w:val="20"/>
                <w:szCs w:val="20"/>
              </w:rPr>
              <w:t>Needed</w:t>
            </w:r>
          </w:p>
        </w:tc>
      </w:tr>
      <w:tr w:rsidR="00716D7B" w:rsidRPr="001915E3" w14:paraId="4082D58A" w14:textId="77777777" w:rsidTr="00716D7B">
        <w:trPr>
          <w:trHeight w:val="315"/>
        </w:trPr>
        <w:tc>
          <w:tcPr>
            <w:tcW w:w="1617" w:type="dxa"/>
            <w:shd w:val="clear" w:color="000000" w:fill="FFFFFF"/>
            <w:noWrap/>
            <w:vAlign w:val="bottom"/>
            <w:hideMark/>
          </w:tcPr>
          <w:p w14:paraId="0DE529BF" w14:textId="77777777" w:rsidR="00716D7B" w:rsidRPr="001915E3" w:rsidRDefault="00716D7B" w:rsidP="00716D7B">
            <w:pPr>
              <w:rPr>
                <w:color w:val="000000"/>
                <w:sz w:val="20"/>
                <w:szCs w:val="20"/>
              </w:rPr>
            </w:pPr>
            <w:r w:rsidRPr="001915E3">
              <w:rPr>
                <w:color w:val="000000"/>
                <w:sz w:val="20"/>
                <w:szCs w:val="20"/>
              </w:rPr>
              <w:t>Papanestis</w:t>
            </w:r>
          </w:p>
        </w:tc>
        <w:tc>
          <w:tcPr>
            <w:tcW w:w="1528" w:type="dxa"/>
            <w:shd w:val="clear" w:color="000000" w:fill="FFFFFF"/>
            <w:noWrap/>
            <w:vAlign w:val="bottom"/>
            <w:hideMark/>
          </w:tcPr>
          <w:p w14:paraId="2B7F2FFF" w14:textId="77777777" w:rsidR="00716D7B" w:rsidRPr="001915E3" w:rsidRDefault="00716D7B" w:rsidP="00716D7B">
            <w:pPr>
              <w:rPr>
                <w:color w:val="000000"/>
                <w:sz w:val="20"/>
                <w:szCs w:val="20"/>
              </w:rPr>
            </w:pPr>
            <w:r w:rsidRPr="001915E3">
              <w:rPr>
                <w:color w:val="000000"/>
                <w:sz w:val="20"/>
                <w:szCs w:val="20"/>
              </w:rPr>
              <w:t>Antonis</w:t>
            </w:r>
          </w:p>
        </w:tc>
        <w:tc>
          <w:tcPr>
            <w:tcW w:w="1466" w:type="dxa"/>
            <w:shd w:val="clear" w:color="000000" w:fill="D8E4BC"/>
            <w:noWrap/>
            <w:vAlign w:val="bottom"/>
            <w:hideMark/>
          </w:tcPr>
          <w:p w14:paraId="49611889"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FFC7CE"/>
            <w:noWrap/>
            <w:vAlign w:val="bottom"/>
            <w:hideMark/>
          </w:tcPr>
          <w:p w14:paraId="2CF723E0"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D8E4BC"/>
            <w:noWrap/>
            <w:vAlign w:val="bottom"/>
            <w:hideMark/>
          </w:tcPr>
          <w:p w14:paraId="202815A1"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3CD27F61" w14:textId="77777777" w:rsidR="00716D7B" w:rsidRPr="001915E3" w:rsidRDefault="00716D7B" w:rsidP="00716D7B">
            <w:pPr>
              <w:rPr>
                <w:color w:val="000000"/>
                <w:sz w:val="20"/>
                <w:szCs w:val="20"/>
              </w:rPr>
            </w:pPr>
            <w:r w:rsidRPr="001915E3">
              <w:rPr>
                <w:color w:val="000000"/>
                <w:sz w:val="20"/>
                <w:szCs w:val="20"/>
              </w:rPr>
              <w:t>In date</w:t>
            </w:r>
          </w:p>
        </w:tc>
        <w:tc>
          <w:tcPr>
            <w:tcW w:w="1466" w:type="dxa"/>
            <w:shd w:val="clear" w:color="000000" w:fill="D8E4BC"/>
            <w:noWrap/>
            <w:vAlign w:val="bottom"/>
            <w:hideMark/>
          </w:tcPr>
          <w:p w14:paraId="726D876C"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6EF13C9B"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37AF089C"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50EA1DB7" w14:textId="77777777" w:rsidR="00716D7B" w:rsidRPr="001915E3" w:rsidRDefault="00716D7B" w:rsidP="00716D7B">
            <w:pPr>
              <w:rPr>
                <w:color w:val="000000"/>
                <w:sz w:val="20"/>
                <w:szCs w:val="20"/>
              </w:rPr>
            </w:pPr>
            <w:r w:rsidRPr="001915E3">
              <w:rPr>
                <w:color w:val="000000"/>
                <w:sz w:val="20"/>
                <w:szCs w:val="20"/>
              </w:rPr>
              <w:t>In date</w:t>
            </w:r>
          </w:p>
        </w:tc>
      </w:tr>
      <w:tr w:rsidR="00716D7B" w:rsidRPr="001915E3" w14:paraId="49AADD89" w14:textId="77777777" w:rsidTr="00716D7B">
        <w:trPr>
          <w:trHeight w:val="300"/>
        </w:trPr>
        <w:tc>
          <w:tcPr>
            <w:tcW w:w="1617" w:type="dxa"/>
            <w:shd w:val="clear" w:color="000000" w:fill="auto"/>
            <w:noWrap/>
            <w:vAlign w:val="bottom"/>
            <w:hideMark/>
          </w:tcPr>
          <w:p w14:paraId="7646E3B9" w14:textId="77777777" w:rsidR="00716D7B" w:rsidRPr="001915E3" w:rsidRDefault="00716D7B" w:rsidP="00716D7B">
            <w:pPr>
              <w:rPr>
                <w:color w:val="000000"/>
                <w:sz w:val="20"/>
                <w:szCs w:val="20"/>
              </w:rPr>
            </w:pPr>
            <w:r w:rsidRPr="001915E3">
              <w:rPr>
                <w:color w:val="000000"/>
                <w:sz w:val="20"/>
                <w:szCs w:val="20"/>
              </w:rPr>
              <w:t>Rao Gopalam</w:t>
            </w:r>
          </w:p>
        </w:tc>
        <w:tc>
          <w:tcPr>
            <w:tcW w:w="1528" w:type="dxa"/>
            <w:shd w:val="clear" w:color="000000" w:fill="auto"/>
            <w:noWrap/>
            <w:vAlign w:val="bottom"/>
            <w:hideMark/>
          </w:tcPr>
          <w:p w14:paraId="189B332F" w14:textId="77777777" w:rsidR="00716D7B" w:rsidRPr="001915E3" w:rsidRDefault="00716D7B" w:rsidP="00716D7B">
            <w:pPr>
              <w:rPr>
                <w:color w:val="000000"/>
                <w:sz w:val="20"/>
                <w:szCs w:val="20"/>
              </w:rPr>
            </w:pPr>
            <w:r w:rsidRPr="001915E3">
              <w:rPr>
                <w:color w:val="000000"/>
                <w:sz w:val="20"/>
                <w:szCs w:val="20"/>
              </w:rPr>
              <w:t>Sandeep</w:t>
            </w:r>
          </w:p>
        </w:tc>
        <w:tc>
          <w:tcPr>
            <w:tcW w:w="1466" w:type="dxa"/>
            <w:shd w:val="clear" w:color="000000" w:fill="D8E4BC"/>
            <w:noWrap/>
            <w:vAlign w:val="bottom"/>
            <w:hideMark/>
          </w:tcPr>
          <w:p w14:paraId="15075909"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55EF6245"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FFC7CE"/>
            <w:noWrap/>
            <w:vAlign w:val="bottom"/>
            <w:hideMark/>
          </w:tcPr>
          <w:p w14:paraId="5B99CD27"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D8E4BC"/>
            <w:noWrap/>
            <w:vAlign w:val="bottom"/>
            <w:hideMark/>
          </w:tcPr>
          <w:p w14:paraId="36603413" w14:textId="77777777" w:rsidR="00716D7B" w:rsidRPr="001915E3" w:rsidRDefault="00716D7B" w:rsidP="00716D7B">
            <w:pPr>
              <w:rPr>
                <w:color w:val="000000"/>
                <w:sz w:val="20"/>
                <w:szCs w:val="20"/>
              </w:rPr>
            </w:pPr>
            <w:r w:rsidRPr="001915E3">
              <w:rPr>
                <w:color w:val="000000"/>
                <w:sz w:val="20"/>
                <w:szCs w:val="20"/>
              </w:rPr>
              <w:t>In date</w:t>
            </w:r>
          </w:p>
        </w:tc>
        <w:tc>
          <w:tcPr>
            <w:tcW w:w="1466" w:type="dxa"/>
            <w:shd w:val="clear" w:color="000000" w:fill="D8E4BC"/>
            <w:noWrap/>
            <w:vAlign w:val="bottom"/>
            <w:hideMark/>
          </w:tcPr>
          <w:p w14:paraId="23BA8DC1"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46DCD837"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215F8B2D"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696B04FA" w14:textId="77777777" w:rsidR="00716D7B" w:rsidRPr="001915E3" w:rsidRDefault="00716D7B" w:rsidP="00716D7B">
            <w:pPr>
              <w:rPr>
                <w:color w:val="000000"/>
                <w:sz w:val="20"/>
                <w:szCs w:val="20"/>
              </w:rPr>
            </w:pPr>
            <w:r w:rsidRPr="001915E3">
              <w:rPr>
                <w:color w:val="000000"/>
                <w:sz w:val="20"/>
                <w:szCs w:val="20"/>
              </w:rPr>
              <w:t>In date</w:t>
            </w:r>
          </w:p>
        </w:tc>
      </w:tr>
      <w:tr w:rsidR="00716D7B" w:rsidRPr="001915E3" w14:paraId="30A81F01" w14:textId="77777777" w:rsidTr="00716D7B">
        <w:trPr>
          <w:trHeight w:val="300"/>
        </w:trPr>
        <w:tc>
          <w:tcPr>
            <w:tcW w:w="1617" w:type="dxa"/>
            <w:shd w:val="clear" w:color="000000" w:fill="auto"/>
            <w:noWrap/>
            <w:vAlign w:val="bottom"/>
            <w:hideMark/>
          </w:tcPr>
          <w:p w14:paraId="3B01AE21" w14:textId="77777777" w:rsidR="00716D7B" w:rsidRPr="001915E3" w:rsidRDefault="00716D7B" w:rsidP="00716D7B">
            <w:pPr>
              <w:rPr>
                <w:color w:val="000000"/>
                <w:sz w:val="20"/>
                <w:szCs w:val="20"/>
              </w:rPr>
            </w:pPr>
            <w:r w:rsidRPr="001915E3">
              <w:rPr>
                <w:color w:val="000000"/>
                <w:sz w:val="20"/>
                <w:szCs w:val="20"/>
              </w:rPr>
              <w:t>Richards</w:t>
            </w:r>
          </w:p>
        </w:tc>
        <w:tc>
          <w:tcPr>
            <w:tcW w:w="1528" w:type="dxa"/>
            <w:shd w:val="clear" w:color="000000" w:fill="auto"/>
            <w:noWrap/>
            <w:vAlign w:val="bottom"/>
            <w:hideMark/>
          </w:tcPr>
          <w:p w14:paraId="4A820E44" w14:textId="77777777" w:rsidR="00716D7B" w:rsidRPr="001915E3" w:rsidRDefault="00716D7B" w:rsidP="00716D7B">
            <w:pPr>
              <w:rPr>
                <w:color w:val="000000"/>
                <w:sz w:val="20"/>
                <w:szCs w:val="20"/>
              </w:rPr>
            </w:pPr>
            <w:r w:rsidRPr="001915E3">
              <w:rPr>
                <w:color w:val="000000"/>
                <w:sz w:val="20"/>
                <w:szCs w:val="20"/>
              </w:rPr>
              <w:t>Katherine (Kate)</w:t>
            </w:r>
          </w:p>
        </w:tc>
        <w:tc>
          <w:tcPr>
            <w:tcW w:w="1466" w:type="dxa"/>
            <w:shd w:val="clear" w:color="000000" w:fill="D8E4BC"/>
            <w:noWrap/>
            <w:vAlign w:val="bottom"/>
            <w:hideMark/>
          </w:tcPr>
          <w:p w14:paraId="7A6A1E37"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54162A2D"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715CE679"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14029FE7" w14:textId="77777777" w:rsidR="00716D7B" w:rsidRPr="001915E3" w:rsidRDefault="00716D7B" w:rsidP="00716D7B">
            <w:pPr>
              <w:rPr>
                <w:color w:val="000000"/>
                <w:sz w:val="20"/>
                <w:szCs w:val="20"/>
              </w:rPr>
            </w:pPr>
            <w:r w:rsidRPr="001915E3">
              <w:rPr>
                <w:color w:val="000000"/>
                <w:sz w:val="20"/>
                <w:szCs w:val="20"/>
              </w:rPr>
              <w:t>In date</w:t>
            </w:r>
          </w:p>
        </w:tc>
        <w:tc>
          <w:tcPr>
            <w:tcW w:w="1466" w:type="dxa"/>
            <w:shd w:val="clear" w:color="000000" w:fill="D8E4BC"/>
            <w:noWrap/>
            <w:vAlign w:val="bottom"/>
            <w:hideMark/>
          </w:tcPr>
          <w:p w14:paraId="43BD22C8"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FFC7CE"/>
            <w:noWrap/>
            <w:vAlign w:val="bottom"/>
            <w:hideMark/>
          </w:tcPr>
          <w:p w14:paraId="49EC1F88"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D8E4BC"/>
            <w:noWrap/>
            <w:vAlign w:val="bottom"/>
            <w:hideMark/>
          </w:tcPr>
          <w:p w14:paraId="02828C30"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6548B081" w14:textId="77777777" w:rsidR="00716D7B" w:rsidRPr="001915E3" w:rsidRDefault="00716D7B" w:rsidP="00716D7B">
            <w:pPr>
              <w:rPr>
                <w:color w:val="000000"/>
                <w:sz w:val="20"/>
                <w:szCs w:val="20"/>
              </w:rPr>
            </w:pPr>
            <w:r w:rsidRPr="001915E3">
              <w:rPr>
                <w:color w:val="000000"/>
                <w:sz w:val="20"/>
                <w:szCs w:val="20"/>
              </w:rPr>
              <w:t>In date</w:t>
            </w:r>
          </w:p>
        </w:tc>
      </w:tr>
      <w:tr w:rsidR="00716D7B" w:rsidRPr="001915E3" w14:paraId="07556186" w14:textId="77777777" w:rsidTr="00716D7B">
        <w:trPr>
          <w:trHeight w:val="315"/>
        </w:trPr>
        <w:tc>
          <w:tcPr>
            <w:tcW w:w="1617" w:type="dxa"/>
            <w:shd w:val="clear" w:color="000000" w:fill="auto"/>
            <w:noWrap/>
            <w:vAlign w:val="bottom"/>
            <w:hideMark/>
          </w:tcPr>
          <w:p w14:paraId="3CBA478C" w14:textId="77777777" w:rsidR="00716D7B" w:rsidRPr="001915E3" w:rsidRDefault="00716D7B" w:rsidP="00716D7B">
            <w:pPr>
              <w:rPr>
                <w:color w:val="000000"/>
                <w:sz w:val="20"/>
                <w:szCs w:val="20"/>
              </w:rPr>
            </w:pPr>
            <w:r w:rsidRPr="001915E3">
              <w:rPr>
                <w:color w:val="000000"/>
                <w:sz w:val="20"/>
                <w:szCs w:val="20"/>
              </w:rPr>
              <w:t>Sekar</w:t>
            </w:r>
          </w:p>
        </w:tc>
        <w:tc>
          <w:tcPr>
            <w:tcW w:w="1528" w:type="dxa"/>
            <w:shd w:val="clear" w:color="000000" w:fill="auto"/>
            <w:noWrap/>
            <w:vAlign w:val="bottom"/>
            <w:hideMark/>
          </w:tcPr>
          <w:p w14:paraId="5157AC10" w14:textId="77777777" w:rsidR="00716D7B" w:rsidRPr="001915E3" w:rsidRDefault="00716D7B" w:rsidP="00716D7B">
            <w:pPr>
              <w:rPr>
                <w:color w:val="000000"/>
                <w:sz w:val="20"/>
                <w:szCs w:val="20"/>
              </w:rPr>
            </w:pPr>
            <w:r w:rsidRPr="001915E3">
              <w:rPr>
                <w:color w:val="000000"/>
                <w:sz w:val="20"/>
                <w:szCs w:val="20"/>
              </w:rPr>
              <w:t>Divyatharsshni</w:t>
            </w:r>
          </w:p>
        </w:tc>
        <w:tc>
          <w:tcPr>
            <w:tcW w:w="1466" w:type="dxa"/>
            <w:shd w:val="clear" w:color="000000" w:fill="D8E4BC"/>
            <w:noWrap/>
            <w:vAlign w:val="bottom"/>
            <w:hideMark/>
          </w:tcPr>
          <w:p w14:paraId="2B70B25D"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1D775761"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065FE38E"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FFC7CE"/>
            <w:noWrap/>
            <w:vAlign w:val="bottom"/>
            <w:hideMark/>
          </w:tcPr>
          <w:p w14:paraId="27A984B8" w14:textId="77777777" w:rsidR="00716D7B" w:rsidRPr="001915E3" w:rsidRDefault="00716D7B" w:rsidP="00716D7B">
            <w:pPr>
              <w:rPr>
                <w:color w:val="9C0006"/>
                <w:sz w:val="20"/>
                <w:szCs w:val="20"/>
              </w:rPr>
            </w:pPr>
            <w:r w:rsidRPr="001915E3">
              <w:rPr>
                <w:color w:val="9C0006"/>
                <w:sz w:val="20"/>
                <w:szCs w:val="20"/>
              </w:rPr>
              <w:t>Needed</w:t>
            </w:r>
          </w:p>
        </w:tc>
        <w:tc>
          <w:tcPr>
            <w:tcW w:w="1466" w:type="dxa"/>
            <w:shd w:val="clear" w:color="000000" w:fill="D8E4BC"/>
            <w:noWrap/>
            <w:vAlign w:val="bottom"/>
            <w:hideMark/>
          </w:tcPr>
          <w:p w14:paraId="2D556149"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3F81EA36"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7602F866"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6B0058A3" w14:textId="77777777" w:rsidR="00716D7B" w:rsidRPr="001915E3" w:rsidRDefault="00716D7B" w:rsidP="00716D7B">
            <w:pPr>
              <w:rPr>
                <w:color w:val="000000"/>
                <w:sz w:val="20"/>
                <w:szCs w:val="20"/>
              </w:rPr>
            </w:pPr>
            <w:r w:rsidRPr="001915E3">
              <w:rPr>
                <w:color w:val="000000"/>
                <w:sz w:val="20"/>
                <w:szCs w:val="20"/>
              </w:rPr>
              <w:t>In date</w:t>
            </w:r>
          </w:p>
        </w:tc>
      </w:tr>
      <w:tr w:rsidR="002A6C82" w:rsidRPr="001915E3" w14:paraId="69AA73BB" w14:textId="77777777" w:rsidTr="00AA0F85">
        <w:trPr>
          <w:trHeight w:val="315"/>
        </w:trPr>
        <w:tc>
          <w:tcPr>
            <w:tcW w:w="1617" w:type="dxa"/>
            <w:shd w:val="clear" w:color="000000" w:fill="B7DEE8"/>
            <w:noWrap/>
            <w:vAlign w:val="center"/>
          </w:tcPr>
          <w:p w14:paraId="718B1257" w14:textId="77777777" w:rsidR="002A6C82" w:rsidRPr="001915E3" w:rsidRDefault="002A6C82" w:rsidP="002A6C82">
            <w:pPr>
              <w:jc w:val="center"/>
              <w:rPr>
                <w:b/>
                <w:bCs/>
                <w:color w:val="000000"/>
                <w:sz w:val="20"/>
                <w:szCs w:val="20"/>
              </w:rPr>
            </w:pPr>
            <w:r w:rsidRPr="001915E3">
              <w:rPr>
                <w:b/>
                <w:bCs/>
                <w:color w:val="000000"/>
                <w:sz w:val="20"/>
                <w:szCs w:val="20"/>
              </w:rPr>
              <w:t>Last Name</w:t>
            </w:r>
          </w:p>
        </w:tc>
        <w:tc>
          <w:tcPr>
            <w:tcW w:w="1528" w:type="dxa"/>
            <w:shd w:val="clear" w:color="000000" w:fill="B7DEE8"/>
            <w:noWrap/>
            <w:vAlign w:val="center"/>
          </w:tcPr>
          <w:p w14:paraId="7F4B8A70" w14:textId="77777777" w:rsidR="002A6C82" w:rsidRPr="001915E3" w:rsidRDefault="002A6C82" w:rsidP="002A6C82">
            <w:pPr>
              <w:jc w:val="center"/>
              <w:rPr>
                <w:b/>
                <w:bCs/>
                <w:color w:val="000000"/>
                <w:sz w:val="20"/>
                <w:szCs w:val="20"/>
              </w:rPr>
            </w:pPr>
            <w:r w:rsidRPr="001915E3">
              <w:rPr>
                <w:b/>
                <w:bCs/>
                <w:color w:val="000000"/>
                <w:sz w:val="20"/>
                <w:szCs w:val="20"/>
              </w:rPr>
              <w:t>First Name</w:t>
            </w:r>
          </w:p>
        </w:tc>
        <w:tc>
          <w:tcPr>
            <w:tcW w:w="1466" w:type="dxa"/>
            <w:shd w:val="clear" w:color="000000" w:fill="FF33CC"/>
            <w:noWrap/>
            <w:vAlign w:val="center"/>
          </w:tcPr>
          <w:p w14:paraId="100AEE31" w14:textId="77777777" w:rsidR="002A6C82" w:rsidRPr="001915E3" w:rsidRDefault="002A6C82" w:rsidP="002A6C82">
            <w:pPr>
              <w:jc w:val="center"/>
              <w:rPr>
                <w:b/>
                <w:bCs/>
                <w:color w:val="000000"/>
                <w:sz w:val="20"/>
                <w:szCs w:val="20"/>
              </w:rPr>
            </w:pPr>
            <w:r w:rsidRPr="001915E3">
              <w:rPr>
                <w:b/>
                <w:bCs/>
                <w:color w:val="000000"/>
                <w:sz w:val="20"/>
                <w:szCs w:val="20"/>
              </w:rPr>
              <w:t>Induction Refresher test</w:t>
            </w:r>
          </w:p>
        </w:tc>
        <w:tc>
          <w:tcPr>
            <w:tcW w:w="1467" w:type="dxa"/>
            <w:shd w:val="clear" w:color="000000" w:fill="FF33CC"/>
            <w:noWrap/>
            <w:vAlign w:val="center"/>
          </w:tcPr>
          <w:p w14:paraId="0E6078E3" w14:textId="77777777" w:rsidR="002A6C82" w:rsidRPr="001915E3" w:rsidRDefault="002A6C82" w:rsidP="002A6C82">
            <w:pPr>
              <w:jc w:val="center"/>
              <w:rPr>
                <w:b/>
                <w:bCs/>
                <w:color w:val="000000"/>
                <w:sz w:val="20"/>
                <w:szCs w:val="20"/>
              </w:rPr>
            </w:pPr>
            <w:r w:rsidRPr="001915E3">
              <w:rPr>
                <w:b/>
                <w:bCs/>
                <w:color w:val="000000"/>
                <w:sz w:val="20"/>
                <w:szCs w:val="20"/>
              </w:rPr>
              <w:t>Fire test</w:t>
            </w:r>
          </w:p>
        </w:tc>
        <w:tc>
          <w:tcPr>
            <w:tcW w:w="1467" w:type="dxa"/>
            <w:shd w:val="clear" w:color="000000" w:fill="FF33CC"/>
            <w:noWrap/>
            <w:vAlign w:val="center"/>
          </w:tcPr>
          <w:p w14:paraId="260A60F4" w14:textId="77777777" w:rsidR="002A6C82" w:rsidRPr="001915E3" w:rsidRDefault="002A6C82" w:rsidP="002A6C82">
            <w:pPr>
              <w:jc w:val="center"/>
              <w:rPr>
                <w:b/>
                <w:bCs/>
                <w:color w:val="000000"/>
                <w:sz w:val="20"/>
                <w:szCs w:val="20"/>
              </w:rPr>
            </w:pPr>
            <w:r w:rsidRPr="001915E3">
              <w:rPr>
                <w:b/>
                <w:bCs/>
                <w:color w:val="000000"/>
                <w:sz w:val="20"/>
                <w:szCs w:val="20"/>
              </w:rPr>
              <w:t>DSE training test</w:t>
            </w:r>
          </w:p>
        </w:tc>
        <w:tc>
          <w:tcPr>
            <w:tcW w:w="1467" w:type="dxa"/>
            <w:shd w:val="clear" w:color="000000" w:fill="FF33CC"/>
            <w:noWrap/>
            <w:vAlign w:val="center"/>
          </w:tcPr>
          <w:p w14:paraId="773624DD" w14:textId="77777777" w:rsidR="002A6C82" w:rsidRPr="001915E3" w:rsidRDefault="002A6C82" w:rsidP="002A6C82">
            <w:pPr>
              <w:jc w:val="center"/>
              <w:rPr>
                <w:b/>
                <w:bCs/>
                <w:color w:val="000000"/>
                <w:sz w:val="20"/>
                <w:szCs w:val="20"/>
              </w:rPr>
            </w:pPr>
            <w:r w:rsidRPr="001915E3">
              <w:rPr>
                <w:b/>
                <w:bCs/>
                <w:color w:val="000000"/>
                <w:sz w:val="20"/>
                <w:szCs w:val="20"/>
              </w:rPr>
              <w:t xml:space="preserve">DSE </w:t>
            </w:r>
            <w:proofErr w:type="spellStart"/>
            <w:r w:rsidRPr="001915E3">
              <w:rPr>
                <w:b/>
                <w:bCs/>
                <w:color w:val="000000"/>
                <w:sz w:val="20"/>
                <w:szCs w:val="20"/>
              </w:rPr>
              <w:t>self assessment</w:t>
            </w:r>
            <w:proofErr w:type="spellEnd"/>
            <w:r w:rsidRPr="001915E3">
              <w:rPr>
                <w:b/>
                <w:bCs/>
                <w:color w:val="000000"/>
                <w:sz w:val="20"/>
                <w:szCs w:val="20"/>
              </w:rPr>
              <w:t xml:space="preserve">  test</w:t>
            </w:r>
          </w:p>
        </w:tc>
        <w:tc>
          <w:tcPr>
            <w:tcW w:w="1466" w:type="dxa"/>
            <w:shd w:val="clear" w:color="000000" w:fill="FF33CC"/>
            <w:noWrap/>
            <w:vAlign w:val="center"/>
          </w:tcPr>
          <w:p w14:paraId="73312346" w14:textId="77777777" w:rsidR="002A6C82" w:rsidRPr="001915E3" w:rsidRDefault="002A6C82" w:rsidP="002A6C82">
            <w:pPr>
              <w:jc w:val="center"/>
              <w:rPr>
                <w:b/>
                <w:bCs/>
                <w:color w:val="000000"/>
                <w:sz w:val="20"/>
                <w:szCs w:val="20"/>
              </w:rPr>
            </w:pPr>
            <w:r w:rsidRPr="001915E3">
              <w:rPr>
                <w:b/>
                <w:bCs/>
                <w:color w:val="000000"/>
                <w:sz w:val="20"/>
                <w:szCs w:val="20"/>
              </w:rPr>
              <w:t>Man Hand test</w:t>
            </w:r>
          </w:p>
        </w:tc>
        <w:tc>
          <w:tcPr>
            <w:tcW w:w="1467" w:type="dxa"/>
            <w:shd w:val="clear" w:color="000000" w:fill="F7A7F3"/>
            <w:noWrap/>
            <w:vAlign w:val="center"/>
          </w:tcPr>
          <w:p w14:paraId="3F233156" w14:textId="77777777" w:rsidR="002A6C82" w:rsidRPr="001915E3" w:rsidRDefault="002A6C82" w:rsidP="002A6C82">
            <w:pPr>
              <w:jc w:val="center"/>
              <w:rPr>
                <w:b/>
                <w:bCs/>
                <w:color w:val="000000"/>
                <w:sz w:val="20"/>
                <w:szCs w:val="20"/>
              </w:rPr>
            </w:pPr>
            <w:r w:rsidRPr="001915E3">
              <w:rPr>
                <w:b/>
                <w:bCs/>
                <w:color w:val="000000"/>
                <w:sz w:val="20"/>
                <w:szCs w:val="20"/>
              </w:rPr>
              <w:t xml:space="preserve">H&amp;S Management </w:t>
            </w:r>
            <w:proofErr w:type="spellStart"/>
            <w:r w:rsidRPr="001915E3">
              <w:rPr>
                <w:b/>
                <w:bCs/>
                <w:color w:val="000000"/>
                <w:sz w:val="20"/>
                <w:szCs w:val="20"/>
              </w:rPr>
              <w:t>Arangements</w:t>
            </w:r>
            <w:proofErr w:type="spellEnd"/>
            <w:r w:rsidRPr="001915E3">
              <w:rPr>
                <w:b/>
                <w:bCs/>
                <w:color w:val="000000"/>
                <w:sz w:val="20"/>
                <w:szCs w:val="20"/>
              </w:rPr>
              <w:t xml:space="preserve"> </w:t>
            </w:r>
            <w:proofErr w:type="spellStart"/>
            <w:r w:rsidRPr="001915E3">
              <w:rPr>
                <w:b/>
                <w:bCs/>
                <w:color w:val="000000"/>
                <w:sz w:val="20"/>
                <w:szCs w:val="20"/>
              </w:rPr>
              <w:t>BiteSize</w:t>
            </w:r>
            <w:proofErr w:type="spellEnd"/>
          </w:p>
        </w:tc>
        <w:tc>
          <w:tcPr>
            <w:tcW w:w="1467" w:type="dxa"/>
            <w:shd w:val="clear" w:color="000000" w:fill="F7A7F3"/>
            <w:noWrap/>
            <w:vAlign w:val="center"/>
          </w:tcPr>
          <w:p w14:paraId="4428824A" w14:textId="77777777" w:rsidR="002A6C82" w:rsidRPr="001915E3" w:rsidRDefault="002A6C82" w:rsidP="002A6C82">
            <w:pPr>
              <w:jc w:val="center"/>
              <w:rPr>
                <w:b/>
                <w:bCs/>
                <w:color w:val="000000"/>
                <w:sz w:val="20"/>
                <w:szCs w:val="20"/>
              </w:rPr>
            </w:pPr>
            <w:r w:rsidRPr="001915E3">
              <w:rPr>
                <w:b/>
                <w:bCs/>
                <w:color w:val="000000"/>
                <w:sz w:val="20"/>
                <w:szCs w:val="20"/>
              </w:rPr>
              <w:t>Asbestos Essentials</w:t>
            </w:r>
          </w:p>
        </w:tc>
        <w:tc>
          <w:tcPr>
            <w:tcW w:w="1467" w:type="dxa"/>
            <w:shd w:val="clear" w:color="000000" w:fill="F7A7F3"/>
            <w:noWrap/>
            <w:vAlign w:val="center"/>
          </w:tcPr>
          <w:p w14:paraId="611B26C0" w14:textId="77777777" w:rsidR="002A6C82" w:rsidRPr="001915E3" w:rsidRDefault="002A6C82" w:rsidP="002A6C82">
            <w:pPr>
              <w:jc w:val="center"/>
              <w:rPr>
                <w:b/>
                <w:bCs/>
                <w:color w:val="000000"/>
                <w:sz w:val="20"/>
                <w:szCs w:val="20"/>
              </w:rPr>
            </w:pPr>
            <w:r w:rsidRPr="001915E3">
              <w:rPr>
                <w:b/>
                <w:bCs/>
                <w:color w:val="000000"/>
                <w:sz w:val="20"/>
                <w:szCs w:val="20"/>
              </w:rPr>
              <w:t>Electrical Safety Essentials</w:t>
            </w:r>
          </w:p>
        </w:tc>
      </w:tr>
      <w:tr w:rsidR="00716D7B" w:rsidRPr="001915E3" w14:paraId="32FE379F" w14:textId="77777777" w:rsidTr="00716D7B">
        <w:trPr>
          <w:trHeight w:val="315"/>
        </w:trPr>
        <w:tc>
          <w:tcPr>
            <w:tcW w:w="1617" w:type="dxa"/>
            <w:shd w:val="clear" w:color="000000" w:fill="FFFFFF"/>
            <w:noWrap/>
            <w:vAlign w:val="bottom"/>
            <w:hideMark/>
          </w:tcPr>
          <w:p w14:paraId="4B26C0EC" w14:textId="77777777" w:rsidR="00716D7B" w:rsidRPr="001915E3" w:rsidRDefault="00716D7B" w:rsidP="00716D7B">
            <w:pPr>
              <w:rPr>
                <w:color w:val="000000"/>
                <w:sz w:val="20"/>
                <w:szCs w:val="20"/>
              </w:rPr>
            </w:pPr>
            <w:r w:rsidRPr="001915E3">
              <w:rPr>
                <w:color w:val="000000"/>
                <w:sz w:val="20"/>
                <w:szCs w:val="20"/>
              </w:rPr>
              <w:t>Shepherd-Themistocleous</w:t>
            </w:r>
          </w:p>
        </w:tc>
        <w:tc>
          <w:tcPr>
            <w:tcW w:w="1528" w:type="dxa"/>
            <w:shd w:val="clear" w:color="000000" w:fill="FFFFFF"/>
            <w:noWrap/>
            <w:vAlign w:val="bottom"/>
            <w:hideMark/>
          </w:tcPr>
          <w:p w14:paraId="28C3FE78" w14:textId="77777777" w:rsidR="00716D7B" w:rsidRPr="001915E3" w:rsidRDefault="00716D7B" w:rsidP="00716D7B">
            <w:pPr>
              <w:rPr>
                <w:color w:val="000000"/>
                <w:sz w:val="20"/>
                <w:szCs w:val="20"/>
              </w:rPr>
            </w:pPr>
            <w:r w:rsidRPr="001915E3">
              <w:rPr>
                <w:color w:val="000000"/>
                <w:sz w:val="20"/>
                <w:szCs w:val="20"/>
              </w:rPr>
              <w:t>Claire</w:t>
            </w:r>
          </w:p>
        </w:tc>
        <w:tc>
          <w:tcPr>
            <w:tcW w:w="1466" w:type="dxa"/>
            <w:shd w:val="clear" w:color="000000" w:fill="D8E4BC"/>
            <w:noWrap/>
            <w:vAlign w:val="bottom"/>
            <w:hideMark/>
          </w:tcPr>
          <w:p w14:paraId="0206082E"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3C74843C"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5D01BC20"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FFC7CE"/>
            <w:noWrap/>
            <w:vAlign w:val="bottom"/>
            <w:hideMark/>
          </w:tcPr>
          <w:p w14:paraId="269B0FA9" w14:textId="77777777" w:rsidR="00716D7B" w:rsidRPr="001915E3" w:rsidRDefault="00716D7B" w:rsidP="00716D7B">
            <w:pPr>
              <w:rPr>
                <w:color w:val="9C0006"/>
                <w:sz w:val="20"/>
                <w:szCs w:val="20"/>
              </w:rPr>
            </w:pPr>
            <w:r w:rsidRPr="001915E3">
              <w:rPr>
                <w:color w:val="9C0006"/>
                <w:sz w:val="20"/>
                <w:szCs w:val="20"/>
              </w:rPr>
              <w:t>Needed</w:t>
            </w:r>
          </w:p>
        </w:tc>
        <w:tc>
          <w:tcPr>
            <w:tcW w:w="1466" w:type="dxa"/>
            <w:shd w:val="clear" w:color="000000" w:fill="D8E4BC"/>
            <w:noWrap/>
            <w:vAlign w:val="bottom"/>
            <w:hideMark/>
          </w:tcPr>
          <w:p w14:paraId="25B49FC9"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1D62B03F"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6E102CA3"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7D8D5B8D" w14:textId="77777777" w:rsidR="00716D7B" w:rsidRPr="001915E3" w:rsidRDefault="00716D7B" w:rsidP="00716D7B">
            <w:pPr>
              <w:rPr>
                <w:color w:val="000000"/>
                <w:sz w:val="20"/>
                <w:szCs w:val="20"/>
              </w:rPr>
            </w:pPr>
            <w:r w:rsidRPr="001915E3">
              <w:rPr>
                <w:color w:val="000000"/>
                <w:sz w:val="20"/>
                <w:szCs w:val="20"/>
              </w:rPr>
              <w:t>In date</w:t>
            </w:r>
          </w:p>
        </w:tc>
      </w:tr>
      <w:tr w:rsidR="00716D7B" w:rsidRPr="001915E3" w14:paraId="76B6DB6C" w14:textId="77777777" w:rsidTr="00716D7B">
        <w:trPr>
          <w:trHeight w:val="348"/>
        </w:trPr>
        <w:tc>
          <w:tcPr>
            <w:tcW w:w="1617" w:type="dxa"/>
            <w:shd w:val="clear" w:color="000000" w:fill="FFFFFF"/>
            <w:noWrap/>
            <w:vAlign w:val="bottom"/>
            <w:hideMark/>
          </w:tcPr>
          <w:p w14:paraId="5DA88AED" w14:textId="77777777" w:rsidR="00716D7B" w:rsidRPr="001915E3" w:rsidRDefault="00716D7B" w:rsidP="00716D7B">
            <w:pPr>
              <w:rPr>
                <w:color w:val="000000"/>
                <w:sz w:val="20"/>
                <w:szCs w:val="20"/>
              </w:rPr>
            </w:pPr>
            <w:proofErr w:type="spellStart"/>
            <w:r w:rsidRPr="001915E3">
              <w:rPr>
                <w:color w:val="000000"/>
                <w:sz w:val="20"/>
                <w:szCs w:val="20"/>
              </w:rPr>
              <w:t>Vrahas</w:t>
            </w:r>
            <w:proofErr w:type="spellEnd"/>
          </w:p>
        </w:tc>
        <w:tc>
          <w:tcPr>
            <w:tcW w:w="1528" w:type="dxa"/>
            <w:shd w:val="clear" w:color="000000" w:fill="auto"/>
            <w:noWrap/>
            <w:vAlign w:val="bottom"/>
            <w:hideMark/>
          </w:tcPr>
          <w:p w14:paraId="25E6A0D5" w14:textId="77777777" w:rsidR="00716D7B" w:rsidRPr="001915E3" w:rsidRDefault="00716D7B" w:rsidP="00716D7B">
            <w:pPr>
              <w:rPr>
                <w:color w:val="000000"/>
                <w:sz w:val="20"/>
                <w:szCs w:val="20"/>
              </w:rPr>
            </w:pPr>
            <w:r w:rsidRPr="001915E3">
              <w:rPr>
                <w:color w:val="000000"/>
                <w:sz w:val="20"/>
                <w:szCs w:val="20"/>
              </w:rPr>
              <w:t>Constantinos</w:t>
            </w:r>
          </w:p>
        </w:tc>
        <w:tc>
          <w:tcPr>
            <w:tcW w:w="1466" w:type="dxa"/>
            <w:shd w:val="clear" w:color="000000" w:fill="FFC7CE"/>
            <w:noWrap/>
            <w:vAlign w:val="bottom"/>
            <w:hideMark/>
          </w:tcPr>
          <w:p w14:paraId="1BB4D316"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D8E4BC"/>
            <w:noWrap/>
            <w:vAlign w:val="bottom"/>
            <w:hideMark/>
          </w:tcPr>
          <w:p w14:paraId="0312C651"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024EC44E"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FFC7CE"/>
            <w:noWrap/>
            <w:vAlign w:val="bottom"/>
            <w:hideMark/>
          </w:tcPr>
          <w:p w14:paraId="22CDA4A1" w14:textId="77777777" w:rsidR="00716D7B" w:rsidRPr="001915E3" w:rsidRDefault="00716D7B" w:rsidP="00716D7B">
            <w:pPr>
              <w:rPr>
                <w:color w:val="9C0006"/>
                <w:sz w:val="20"/>
                <w:szCs w:val="20"/>
              </w:rPr>
            </w:pPr>
            <w:r w:rsidRPr="001915E3">
              <w:rPr>
                <w:color w:val="9C0006"/>
                <w:sz w:val="20"/>
                <w:szCs w:val="20"/>
              </w:rPr>
              <w:t>Needed</w:t>
            </w:r>
          </w:p>
        </w:tc>
        <w:tc>
          <w:tcPr>
            <w:tcW w:w="1466" w:type="dxa"/>
            <w:shd w:val="clear" w:color="000000" w:fill="D8E4BC"/>
            <w:noWrap/>
            <w:vAlign w:val="bottom"/>
            <w:hideMark/>
          </w:tcPr>
          <w:p w14:paraId="4631791E"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730054C7"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6EC1512C"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095400FF" w14:textId="77777777" w:rsidR="00716D7B" w:rsidRPr="001915E3" w:rsidRDefault="00716D7B" w:rsidP="00716D7B">
            <w:pPr>
              <w:rPr>
                <w:color w:val="000000"/>
                <w:sz w:val="20"/>
                <w:szCs w:val="20"/>
              </w:rPr>
            </w:pPr>
            <w:r w:rsidRPr="001915E3">
              <w:rPr>
                <w:color w:val="000000"/>
                <w:sz w:val="20"/>
                <w:szCs w:val="20"/>
              </w:rPr>
              <w:t>In date</w:t>
            </w:r>
          </w:p>
        </w:tc>
      </w:tr>
      <w:tr w:rsidR="00716D7B" w:rsidRPr="001915E3" w14:paraId="577FF7CA" w14:textId="77777777" w:rsidTr="00716D7B">
        <w:trPr>
          <w:trHeight w:val="348"/>
        </w:trPr>
        <w:tc>
          <w:tcPr>
            <w:tcW w:w="1617" w:type="dxa"/>
            <w:shd w:val="clear" w:color="000000" w:fill="auto"/>
            <w:noWrap/>
            <w:vAlign w:val="bottom"/>
            <w:hideMark/>
          </w:tcPr>
          <w:p w14:paraId="600CC58E" w14:textId="77777777" w:rsidR="00716D7B" w:rsidRPr="001915E3" w:rsidRDefault="00716D7B" w:rsidP="00716D7B">
            <w:pPr>
              <w:rPr>
                <w:color w:val="000000"/>
                <w:sz w:val="20"/>
                <w:szCs w:val="20"/>
              </w:rPr>
            </w:pPr>
            <w:r w:rsidRPr="001915E3">
              <w:rPr>
                <w:color w:val="000000"/>
                <w:sz w:val="20"/>
                <w:szCs w:val="20"/>
              </w:rPr>
              <w:t>Watton</w:t>
            </w:r>
          </w:p>
        </w:tc>
        <w:tc>
          <w:tcPr>
            <w:tcW w:w="1528" w:type="dxa"/>
            <w:shd w:val="clear" w:color="000000" w:fill="auto"/>
            <w:noWrap/>
            <w:vAlign w:val="bottom"/>
            <w:hideMark/>
          </w:tcPr>
          <w:p w14:paraId="6503B439" w14:textId="77777777" w:rsidR="00716D7B" w:rsidRPr="001915E3" w:rsidRDefault="00716D7B" w:rsidP="00716D7B">
            <w:pPr>
              <w:rPr>
                <w:color w:val="000000"/>
                <w:sz w:val="20"/>
                <w:szCs w:val="20"/>
              </w:rPr>
            </w:pPr>
            <w:r w:rsidRPr="001915E3">
              <w:rPr>
                <w:color w:val="000000"/>
                <w:sz w:val="20"/>
                <w:szCs w:val="20"/>
              </w:rPr>
              <w:t>Elliot</w:t>
            </w:r>
          </w:p>
        </w:tc>
        <w:tc>
          <w:tcPr>
            <w:tcW w:w="1466" w:type="dxa"/>
            <w:shd w:val="clear" w:color="000000" w:fill="FFC7CE"/>
            <w:noWrap/>
            <w:vAlign w:val="bottom"/>
            <w:hideMark/>
          </w:tcPr>
          <w:p w14:paraId="5A25CE2A"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77630AD4"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2DA36499"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7057058A" w14:textId="77777777" w:rsidR="00716D7B" w:rsidRPr="001915E3" w:rsidRDefault="00716D7B" w:rsidP="00716D7B">
            <w:pPr>
              <w:rPr>
                <w:color w:val="9C0006"/>
                <w:sz w:val="20"/>
                <w:szCs w:val="20"/>
              </w:rPr>
            </w:pPr>
            <w:r w:rsidRPr="001915E3">
              <w:rPr>
                <w:color w:val="9C0006"/>
                <w:sz w:val="20"/>
                <w:szCs w:val="20"/>
              </w:rPr>
              <w:t>Needed</w:t>
            </w:r>
          </w:p>
        </w:tc>
        <w:tc>
          <w:tcPr>
            <w:tcW w:w="1466" w:type="dxa"/>
            <w:shd w:val="clear" w:color="000000" w:fill="FFC7CE"/>
            <w:noWrap/>
            <w:vAlign w:val="bottom"/>
            <w:hideMark/>
          </w:tcPr>
          <w:p w14:paraId="557C75AB"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22BB08C0"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7C4B693D"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741151E7" w14:textId="77777777" w:rsidR="00716D7B" w:rsidRPr="001915E3" w:rsidRDefault="00716D7B" w:rsidP="00716D7B">
            <w:pPr>
              <w:rPr>
                <w:color w:val="9C0006"/>
                <w:sz w:val="20"/>
                <w:szCs w:val="20"/>
              </w:rPr>
            </w:pPr>
            <w:r w:rsidRPr="001915E3">
              <w:rPr>
                <w:color w:val="9C0006"/>
                <w:sz w:val="20"/>
                <w:szCs w:val="20"/>
              </w:rPr>
              <w:t>Needed</w:t>
            </w:r>
          </w:p>
        </w:tc>
      </w:tr>
      <w:tr w:rsidR="00716D7B" w:rsidRPr="001915E3" w14:paraId="4DDF012F" w14:textId="77777777" w:rsidTr="00716D7B">
        <w:trPr>
          <w:trHeight w:val="348"/>
        </w:trPr>
        <w:tc>
          <w:tcPr>
            <w:tcW w:w="1617" w:type="dxa"/>
            <w:shd w:val="clear" w:color="000000" w:fill="auto"/>
            <w:noWrap/>
            <w:vAlign w:val="bottom"/>
            <w:hideMark/>
          </w:tcPr>
          <w:p w14:paraId="6351D75F" w14:textId="77777777" w:rsidR="00716D7B" w:rsidRPr="001915E3" w:rsidRDefault="00716D7B" w:rsidP="00716D7B">
            <w:pPr>
              <w:rPr>
                <w:color w:val="000000"/>
                <w:sz w:val="20"/>
                <w:szCs w:val="20"/>
              </w:rPr>
            </w:pPr>
            <w:r w:rsidRPr="001915E3">
              <w:rPr>
                <w:color w:val="000000"/>
                <w:sz w:val="20"/>
                <w:szCs w:val="20"/>
              </w:rPr>
              <w:t>Wawrowska</w:t>
            </w:r>
          </w:p>
        </w:tc>
        <w:tc>
          <w:tcPr>
            <w:tcW w:w="1528" w:type="dxa"/>
            <w:shd w:val="clear" w:color="000000" w:fill="auto"/>
            <w:noWrap/>
            <w:vAlign w:val="bottom"/>
            <w:hideMark/>
          </w:tcPr>
          <w:p w14:paraId="55C0534B" w14:textId="77777777" w:rsidR="00716D7B" w:rsidRPr="001915E3" w:rsidRDefault="00716D7B" w:rsidP="00716D7B">
            <w:pPr>
              <w:rPr>
                <w:color w:val="000000"/>
                <w:sz w:val="20"/>
                <w:szCs w:val="20"/>
              </w:rPr>
            </w:pPr>
            <w:r w:rsidRPr="001915E3">
              <w:rPr>
                <w:color w:val="000000"/>
                <w:sz w:val="20"/>
                <w:szCs w:val="20"/>
              </w:rPr>
              <w:t>Klaudia</w:t>
            </w:r>
          </w:p>
        </w:tc>
        <w:tc>
          <w:tcPr>
            <w:tcW w:w="1466" w:type="dxa"/>
            <w:shd w:val="clear" w:color="000000" w:fill="D8E4BC"/>
            <w:noWrap/>
            <w:vAlign w:val="bottom"/>
            <w:hideMark/>
          </w:tcPr>
          <w:p w14:paraId="4E4840C8"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44EA1F02"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64B46E36"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FFC7CE"/>
            <w:noWrap/>
            <w:vAlign w:val="bottom"/>
            <w:hideMark/>
          </w:tcPr>
          <w:p w14:paraId="78F4E954" w14:textId="77777777" w:rsidR="00716D7B" w:rsidRPr="001915E3" w:rsidRDefault="00716D7B" w:rsidP="00716D7B">
            <w:pPr>
              <w:rPr>
                <w:color w:val="9C0006"/>
                <w:sz w:val="20"/>
                <w:szCs w:val="20"/>
              </w:rPr>
            </w:pPr>
            <w:r w:rsidRPr="001915E3">
              <w:rPr>
                <w:color w:val="9C0006"/>
                <w:sz w:val="20"/>
                <w:szCs w:val="20"/>
              </w:rPr>
              <w:t>Needed</w:t>
            </w:r>
          </w:p>
        </w:tc>
        <w:tc>
          <w:tcPr>
            <w:tcW w:w="1466" w:type="dxa"/>
            <w:shd w:val="clear" w:color="000000" w:fill="D8E4BC"/>
            <w:noWrap/>
            <w:vAlign w:val="bottom"/>
            <w:hideMark/>
          </w:tcPr>
          <w:p w14:paraId="66A821F1"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5B2B0014"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1BAEDDD4"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1E80CA56" w14:textId="77777777" w:rsidR="00716D7B" w:rsidRPr="001915E3" w:rsidRDefault="00716D7B" w:rsidP="00716D7B">
            <w:pPr>
              <w:rPr>
                <w:color w:val="000000"/>
                <w:sz w:val="20"/>
                <w:szCs w:val="20"/>
              </w:rPr>
            </w:pPr>
            <w:r w:rsidRPr="001915E3">
              <w:rPr>
                <w:color w:val="000000"/>
                <w:sz w:val="20"/>
                <w:szCs w:val="20"/>
              </w:rPr>
              <w:t>In date</w:t>
            </w:r>
          </w:p>
        </w:tc>
      </w:tr>
      <w:tr w:rsidR="00716D7B" w:rsidRPr="001915E3" w14:paraId="17258B51" w14:textId="77777777" w:rsidTr="00716D7B">
        <w:trPr>
          <w:trHeight w:val="348"/>
        </w:trPr>
        <w:tc>
          <w:tcPr>
            <w:tcW w:w="1617" w:type="dxa"/>
            <w:shd w:val="clear" w:color="auto" w:fill="auto"/>
            <w:noWrap/>
            <w:vAlign w:val="bottom"/>
            <w:hideMark/>
          </w:tcPr>
          <w:p w14:paraId="7F3D4DE6" w14:textId="77777777" w:rsidR="00716D7B" w:rsidRPr="001915E3" w:rsidRDefault="00716D7B" w:rsidP="00716D7B">
            <w:pPr>
              <w:rPr>
                <w:color w:val="000000"/>
                <w:sz w:val="20"/>
                <w:szCs w:val="20"/>
              </w:rPr>
            </w:pPr>
            <w:r w:rsidRPr="001915E3">
              <w:rPr>
                <w:color w:val="000000"/>
                <w:sz w:val="20"/>
                <w:szCs w:val="20"/>
              </w:rPr>
              <w:t>Whalen</w:t>
            </w:r>
          </w:p>
        </w:tc>
        <w:tc>
          <w:tcPr>
            <w:tcW w:w="1528" w:type="dxa"/>
            <w:shd w:val="clear" w:color="000000" w:fill="auto"/>
            <w:noWrap/>
            <w:vAlign w:val="bottom"/>
            <w:hideMark/>
          </w:tcPr>
          <w:p w14:paraId="6DE26AFC" w14:textId="77777777" w:rsidR="00716D7B" w:rsidRPr="001915E3" w:rsidRDefault="00716D7B" w:rsidP="00716D7B">
            <w:pPr>
              <w:rPr>
                <w:color w:val="000000"/>
                <w:sz w:val="20"/>
                <w:szCs w:val="20"/>
              </w:rPr>
            </w:pPr>
            <w:r w:rsidRPr="001915E3">
              <w:rPr>
                <w:color w:val="000000"/>
                <w:sz w:val="20"/>
                <w:szCs w:val="20"/>
              </w:rPr>
              <w:t>Kathleen (Kate)</w:t>
            </w:r>
          </w:p>
        </w:tc>
        <w:tc>
          <w:tcPr>
            <w:tcW w:w="1466" w:type="dxa"/>
            <w:shd w:val="clear" w:color="000000" w:fill="FFC7CE"/>
            <w:noWrap/>
            <w:vAlign w:val="bottom"/>
            <w:hideMark/>
          </w:tcPr>
          <w:p w14:paraId="222F3E42"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0974356F"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4A32936E"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114EADF8" w14:textId="77777777" w:rsidR="00716D7B" w:rsidRPr="001915E3" w:rsidRDefault="00716D7B" w:rsidP="00716D7B">
            <w:pPr>
              <w:rPr>
                <w:color w:val="9C0006"/>
                <w:sz w:val="20"/>
                <w:szCs w:val="20"/>
              </w:rPr>
            </w:pPr>
            <w:r w:rsidRPr="001915E3">
              <w:rPr>
                <w:color w:val="9C0006"/>
                <w:sz w:val="20"/>
                <w:szCs w:val="20"/>
              </w:rPr>
              <w:t>Needed</w:t>
            </w:r>
          </w:p>
        </w:tc>
        <w:tc>
          <w:tcPr>
            <w:tcW w:w="1466" w:type="dxa"/>
            <w:shd w:val="clear" w:color="000000" w:fill="FFC7CE"/>
            <w:noWrap/>
            <w:vAlign w:val="bottom"/>
            <w:hideMark/>
          </w:tcPr>
          <w:p w14:paraId="1274AFC1"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21873C7B"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5C280B74"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074C5A01" w14:textId="77777777" w:rsidR="00716D7B" w:rsidRPr="001915E3" w:rsidRDefault="00716D7B" w:rsidP="00716D7B">
            <w:pPr>
              <w:rPr>
                <w:color w:val="9C0006"/>
                <w:sz w:val="20"/>
                <w:szCs w:val="20"/>
              </w:rPr>
            </w:pPr>
            <w:r w:rsidRPr="001915E3">
              <w:rPr>
                <w:color w:val="9C0006"/>
                <w:sz w:val="20"/>
                <w:szCs w:val="20"/>
              </w:rPr>
              <w:t>Needed</w:t>
            </w:r>
          </w:p>
        </w:tc>
      </w:tr>
      <w:tr w:rsidR="00716D7B" w:rsidRPr="001915E3" w14:paraId="70C80A5E" w14:textId="77777777" w:rsidTr="00716D7B">
        <w:trPr>
          <w:trHeight w:val="348"/>
        </w:trPr>
        <w:tc>
          <w:tcPr>
            <w:tcW w:w="1617" w:type="dxa"/>
            <w:shd w:val="clear" w:color="000000" w:fill="FFFFFF"/>
            <w:noWrap/>
            <w:vAlign w:val="bottom"/>
            <w:hideMark/>
          </w:tcPr>
          <w:p w14:paraId="165E69AF" w14:textId="77777777" w:rsidR="00716D7B" w:rsidRPr="001915E3" w:rsidRDefault="00716D7B" w:rsidP="00716D7B">
            <w:pPr>
              <w:rPr>
                <w:color w:val="000000"/>
                <w:sz w:val="20"/>
                <w:szCs w:val="20"/>
              </w:rPr>
            </w:pPr>
            <w:r w:rsidRPr="001915E3">
              <w:rPr>
                <w:color w:val="000000"/>
                <w:sz w:val="20"/>
                <w:szCs w:val="20"/>
              </w:rPr>
              <w:t>Wood</w:t>
            </w:r>
          </w:p>
        </w:tc>
        <w:tc>
          <w:tcPr>
            <w:tcW w:w="1528" w:type="dxa"/>
            <w:shd w:val="clear" w:color="000000" w:fill="FFFFFF"/>
            <w:noWrap/>
            <w:vAlign w:val="bottom"/>
            <w:hideMark/>
          </w:tcPr>
          <w:p w14:paraId="3F092E73" w14:textId="77777777" w:rsidR="00716D7B" w:rsidRPr="001915E3" w:rsidRDefault="00716D7B" w:rsidP="00716D7B">
            <w:pPr>
              <w:rPr>
                <w:color w:val="000000"/>
                <w:sz w:val="20"/>
                <w:szCs w:val="20"/>
              </w:rPr>
            </w:pPr>
            <w:r w:rsidRPr="001915E3">
              <w:rPr>
                <w:color w:val="000000"/>
                <w:sz w:val="20"/>
                <w:szCs w:val="20"/>
              </w:rPr>
              <w:t>Maria</w:t>
            </w:r>
          </w:p>
        </w:tc>
        <w:tc>
          <w:tcPr>
            <w:tcW w:w="1466" w:type="dxa"/>
            <w:shd w:val="clear" w:color="000000" w:fill="D8E4BC"/>
            <w:noWrap/>
            <w:vAlign w:val="bottom"/>
            <w:hideMark/>
          </w:tcPr>
          <w:p w14:paraId="5E47BD61"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013916A5"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06267AB5"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FFC7CE"/>
            <w:noWrap/>
            <w:vAlign w:val="bottom"/>
            <w:hideMark/>
          </w:tcPr>
          <w:p w14:paraId="0D3E1F2A" w14:textId="77777777" w:rsidR="00716D7B" w:rsidRPr="001915E3" w:rsidRDefault="00716D7B" w:rsidP="00716D7B">
            <w:pPr>
              <w:rPr>
                <w:color w:val="9C0006"/>
                <w:sz w:val="20"/>
                <w:szCs w:val="20"/>
              </w:rPr>
            </w:pPr>
            <w:r w:rsidRPr="001915E3">
              <w:rPr>
                <w:color w:val="9C0006"/>
                <w:sz w:val="20"/>
                <w:szCs w:val="20"/>
              </w:rPr>
              <w:t>Needed</w:t>
            </w:r>
          </w:p>
        </w:tc>
        <w:tc>
          <w:tcPr>
            <w:tcW w:w="1466" w:type="dxa"/>
            <w:shd w:val="clear" w:color="000000" w:fill="D8E4BC"/>
            <w:noWrap/>
            <w:vAlign w:val="bottom"/>
            <w:hideMark/>
          </w:tcPr>
          <w:p w14:paraId="233E5014"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2892E438"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2649F2F1"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7DF9BCAC" w14:textId="77777777" w:rsidR="00716D7B" w:rsidRPr="001915E3" w:rsidRDefault="00716D7B" w:rsidP="00716D7B">
            <w:pPr>
              <w:rPr>
                <w:color w:val="000000"/>
                <w:sz w:val="20"/>
                <w:szCs w:val="20"/>
              </w:rPr>
            </w:pPr>
            <w:r w:rsidRPr="001915E3">
              <w:rPr>
                <w:color w:val="000000"/>
                <w:sz w:val="20"/>
                <w:szCs w:val="20"/>
              </w:rPr>
              <w:t>In date</w:t>
            </w:r>
          </w:p>
        </w:tc>
      </w:tr>
      <w:tr w:rsidR="00716D7B" w:rsidRPr="001915E3" w14:paraId="22C7610D" w14:textId="77777777" w:rsidTr="00716D7B">
        <w:trPr>
          <w:trHeight w:val="348"/>
        </w:trPr>
        <w:tc>
          <w:tcPr>
            <w:tcW w:w="1617" w:type="dxa"/>
            <w:shd w:val="clear" w:color="auto" w:fill="auto"/>
            <w:noWrap/>
            <w:vAlign w:val="bottom"/>
            <w:hideMark/>
          </w:tcPr>
          <w:p w14:paraId="4542A9F7" w14:textId="77777777" w:rsidR="00716D7B" w:rsidRPr="001915E3" w:rsidRDefault="00716D7B" w:rsidP="00716D7B">
            <w:pPr>
              <w:rPr>
                <w:color w:val="000000"/>
                <w:sz w:val="20"/>
                <w:szCs w:val="20"/>
              </w:rPr>
            </w:pPr>
            <w:proofErr w:type="spellStart"/>
            <w:r w:rsidRPr="001915E3">
              <w:rPr>
                <w:color w:val="000000"/>
                <w:sz w:val="20"/>
                <w:szCs w:val="20"/>
              </w:rPr>
              <w:t>Locati</w:t>
            </w:r>
            <w:proofErr w:type="spellEnd"/>
          </w:p>
        </w:tc>
        <w:tc>
          <w:tcPr>
            <w:tcW w:w="1528" w:type="dxa"/>
            <w:shd w:val="clear" w:color="000000" w:fill="auto"/>
            <w:noWrap/>
            <w:vAlign w:val="bottom"/>
            <w:hideMark/>
          </w:tcPr>
          <w:p w14:paraId="297F3F46" w14:textId="77777777" w:rsidR="00716D7B" w:rsidRPr="001915E3" w:rsidRDefault="00716D7B" w:rsidP="00716D7B">
            <w:pPr>
              <w:rPr>
                <w:color w:val="000000"/>
                <w:sz w:val="20"/>
                <w:szCs w:val="20"/>
              </w:rPr>
            </w:pPr>
            <w:proofErr w:type="spellStart"/>
            <w:r w:rsidRPr="001915E3">
              <w:rPr>
                <w:color w:val="000000"/>
                <w:sz w:val="20"/>
                <w:szCs w:val="20"/>
              </w:rPr>
              <w:t>Giuila</w:t>
            </w:r>
            <w:proofErr w:type="spellEnd"/>
          </w:p>
        </w:tc>
        <w:tc>
          <w:tcPr>
            <w:tcW w:w="1466" w:type="dxa"/>
            <w:shd w:val="clear" w:color="000000" w:fill="FFC7CE"/>
            <w:noWrap/>
            <w:vAlign w:val="bottom"/>
            <w:hideMark/>
          </w:tcPr>
          <w:p w14:paraId="11AB3268"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D8E4BC"/>
            <w:noWrap/>
            <w:vAlign w:val="bottom"/>
            <w:hideMark/>
          </w:tcPr>
          <w:p w14:paraId="6FB96851"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36E3CF88"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FFC7CE"/>
            <w:noWrap/>
            <w:vAlign w:val="bottom"/>
            <w:hideMark/>
          </w:tcPr>
          <w:p w14:paraId="5C9D61A8" w14:textId="77777777" w:rsidR="00716D7B" w:rsidRPr="001915E3" w:rsidRDefault="00716D7B" w:rsidP="00716D7B">
            <w:pPr>
              <w:rPr>
                <w:color w:val="9C0006"/>
                <w:sz w:val="20"/>
                <w:szCs w:val="20"/>
              </w:rPr>
            </w:pPr>
            <w:r w:rsidRPr="001915E3">
              <w:rPr>
                <w:color w:val="9C0006"/>
                <w:sz w:val="20"/>
                <w:szCs w:val="20"/>
              </w:rPr>
              <w:t>Needed</w:t>
            </w:r>
          </w:p>
        </w:tc>
        <w:tc>
          <w:tcPr>
            <w:tcW w:w="1466" w:type="dxa"/>
            <w:shd w:val="clear" w:color="000000" w:fill="D8E4BC"/>
            <w:noWrap/>
            <w:vAlign w:val="bottom"/>
            <w:hideMark/>
          </w:tcPr>
          <w:p w14:paraId="1CB84E4A"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65A021B5"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4B39F8C4" w14:textId="77777777" w:rsidR="00716D7B" w:rsidRPr="001915E3" w:rsidRDefault="00716D7B" w:rsidP="00716D7B">
            <w:pPr>
              <w:rPr>
                <w:color w:val="000000"/>
                <w:sz w:val="20"/>
                <w:szCs w:val="20"/>
              </w:rPr>
            </w:pPr>
            <w:r w:rsidRPr="001915E3">
              <w:rPr>
                <w:color w:val="000000"/>
                <w:sz w:val="20"/>
                <w:szCs w:val="20"/>
              </w:rPr>
              <w:t>In date</w:t>
            </w:r>
          </w:p>
        </w:tc>
        <w:tc>
          <w:tcPr>
            <w:tcW w:w="1467" w:type="dxa"/>
            <w:shd w:val="clear" w:color="000000" w:fill="D8E4BC"/>
            <w:noWrap/>
            <w:vAlign w:val="bottom"/>
            <w:hideMark/>
          </w:tcPr>
          <w:p w14:paraId="0A095325" w14:textId="77777777" w:rsidR="00716D7B" w:rsidRPr="001915E3" w:rsidRDefault="00716D7B" w:rsidP="00716D7B">
            <w:pPr>
              <w:rPr>
                <w:color w:val="000000"/>
                <w:sz w:val="20"/>
                <w:szCs w:val="20"/>
              </w:rPr>
            </w:pPr>
            <w:r w:rsidRPr="001915E3">
              <w:rPr>
                <w:color w:val="000000"/>
                <w:sz w:val="20"/>
                <w:szCs w:val="20"/>
              </w:rPr>
              <w:t>In date</w:t>
            </w:r>
          </w:p>
        </w:tc>
      </w:tr>
      <w:tr w:rsidR="00716D7B" w:rsidRPr="001915E3" w14:paraId="111326FA" w14:textId="77777777" w:rsidTr="00716D7B">
        <w:trPr>
          <w:trHeight w:val="348"/>
        </w:trPr>
        <w:tc>
          <w:tcPr>
            <w:tcW w:w="1617" w:type="dxa"/>
            <w:shd w:val="clear" w:color="auto" w:fill="auto"/>
            <w:noWrap/>
            <w:vAlign w:val="bottom"/>
            <w:hideMark/>
          </w:tcPr>
          <w:p w14:paraId="55E2E273" w14:textId="77777777" w:rsidR="00716D7B" w:rsidRPr="001915E3" w:rsidRDefault="00716D7B" w:rsidP="00716D7B">
            <w:pPr>
              <w:rPr>
                <w:color w:val="000000"/>
                <w:sz w:val="20"/>
                <w:szCs w:val="20"/>
              </w:rPr>
            </w:pPr>
            <w:proofErr w:type="spellStart"/>
            <w:r w:rsidRPr="001915E3">
              <w:rPr>
                <w:color w:val="000000"/>
                <w:sz w:val="20"/>
                <w:szCs w:val="20"/>
              </w:rPr>
              <w:t>Giuila</w:t>
            </w:r>
            <w:proofErr w:type="spellEnd"/>
            <w:r w:rsidRPr="001915E3">
              <w:rPr>
                <w:color w:val="000000"/>
                <w:sz w:val="20"/>
                <w:szCs w:val="20"/>
              </w:rPr>
              <w:t xml:space="preserve"> </w:t>
            </w:r>
          </w:p>
        </w:tc>
        <w:tc>
          <w:tcPr>
            <w:tcW w:w="1528" w:type="dxa"/>
            <w:shd w:val="clear" w:color="000000" w:fill="FFFFFF"/>
            <w:noWrap/>
            <w:vAlign w:val="bottom"/>
            <w:hideMark/>
          </w:tcPr>
          <w:p w14:paraId="7C162E7D" w14:textId="77777777" w:rsidR="00716D7B" w:rsidRPr="001915E3" w:rsidRDefault="00716D7B" w:rsidP="00716D7B">
            <w:pPr>
              <w:rPr>
                <w:color w:val="000000"/>
                <w:sz w:val="20"/>
                <w:szCs w:val="20"/>
              </w:rPr>
            </w:pPr>
            <w:proofErr w:type="spellStart"/>
            <w:r w:rsidRPr="001915E3">
              <w:rPr>
                <w:color w:val="000000"/>
                <w:sz w:val="20"/>
                <w:szCs w:val="20"/>
              </w:rPr>
              <w:t>Locati</w:t>
            </w:r>
            <w:proofErr w:type="spellEnd"/>
          </w:p>
        </w:tc>
        <w:tc>
          <w:tcPr>
            <w:tcW w:w="1466" w:type="dxa"/>
            <w:shd w:val="clear" w:color="000000" w:fill="FFC7CE"/>
            <w:noWrap/>
            <w:vAlign w:val="bottom"/>
            <w:hideMark/>
          </w:tcPr>
          <w:p w14:paraId="7A027402"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4B2961A5"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0D93C698"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79366BEA" w14:textId="77777777" w:rsidR="00716D7B" w:rsidRPr="001915E3" w:rsidRDefault="00716D7B" w:rsidP="00716D7B">
            <w:pPr>
              <w:rPr>
                <w:color w:val="9C0006"/>
                <w:sz w:val="20"/>
                <w:szCs w:val="20"/>
              </w:rPr>
            </w:pPr>
            <w:r w:rsidRPr="001915E3">
              <w:rPr>
                <w:color w:val="9C0006"/>
                <w:sz w:val="20"/>
                <w:szCs w:val="20"/>
              </w:rPr>
              <w:t>Needed</w:t>
            </w:r>
          </w:p>
        </w:tc>
        <w:tc>
          <w:tcPr>
            <w:tcW w:w="1466" w:type="dxa"/>
            <w:shd w:val="clear" w:color="000000" w:fill="FFC7CE"/>
            <w:noWrap/>
            <w:vAlign w:val="bottom"/>
            <w:hideMark/>
          </w:tcPr>
          <w:p w14:paraId="37D6E0C7"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4979F401"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6692AFAA" w14:textId="77777777" w:rsidR="00716D7B" w:rsidRPr="001915E3" w:rsidRDefault="00716D7B" w:rsidP="00716D7B">
            <w:pPr>
              <w:rPr>
                <w:color w:val="9C0006"/>
                <w:sz w:val="20"/>
                <w:szCs w:val="20"/>
              </w:rPr>
            </w:pPr>
            <w:r w:rsidRPr="001915E3">
              <w:rPr>
                <w:color w:val="9C0006"/>
                <w:sz w:val="20"/>
                <w:szCs w:val="20"/>
              </w:rPr>
              <w:t>Needed</w:t>
            </w:r>
          </w:p>
        </w:tc>
        <w:tc>
          <w:tcPr>
            <w:tcW w:w="1467" w:type="dxa"/>
            <w:shd w:val="clear" w:color="000000" w:fill="FFC7CE"/>
            <w:noWrap/>
            <w:vAlign w:val="bottom"/>
            <w:hideMark/>
          </w:tcPr>
          <w:p w14:paraId="2469FCC7" w14:textId="77777777" w:rsidR="00716D7B" w:rsidRPr="001915E3" w:rsidRDefault="00716D7B" w:rsidP="00716D7B">
            <w:pPr>
              <w:rPr>
                <w:color w:val="9C0006"/>
                <w:sz w:val="20"/>
                <w:szCs w:val="20"/>
              </w:rPr>
            </w:pPr>
            <w:r w:rsidRPr="001915E3">
              <w:rPr>
                <w:color w:val="9C0006"/>
                <w:sz w:val="20"/>
                <w:szCs w:val="20"/>
              </w:rPr>
              <w:t>Needed</w:t>
            </w:r>
          </w:p>
        </w:tc>
      </w:tr>
    </w:tbl>
    <w:p w14:paraId="26CAFFA4" w14:textId="77777777" w:rsidR="008C01AB" w:rsidRPr="001915E3" w:rsidRDefault="008C01AB">
      <w:pPr>
        <w:rPr>
          <w:b/>
        </w:rPr>
      </w:pPr>
      <w:r w:rsidRPr="001915E3">
        <w:rPr>
          <w:b/>
        </w:rPr>
        <w:br w:type="page"/>
      </w:r>
    </w:p>
    <w:p w14:paraId="54BE009B" w14:textId="77777777" w:rsidR="000C1EF5" w:rsidRPr="001915E3" w:rsidRDefault="008C01AB" w:rsidP="000C1EF5">
      <w:pPr>
        <w:rPr>
          <w:b/>
        </w:rPr>
      </w:pPr>
      <w:r w:rsidRPr="001915E3">
        <w:rPr>
          <w:b/>
        </w:rPr>
        <w:t>Appendix 5</w:t>
      </w:r>
      <w:r w:rsidR="000C1EF5" w:rsidRPr="001915E3">
        <w:rPr>
          <w:b/>
        </w:rPr>
        <w:t xml:space="preserve"> - Training</w:t>
      </w:r>
    </w:p>
    <w:p w14:paraId="182A25D5" w14:textId="77777777" w:rsidR="000C1EF5" w:rsidRPr="001915E3" w:rsidRDefault="000C1EF5" w:rsidP="000C1EF5">
      <w:pPr>
        <w:rPr>
          <w:b/>
        </w:rPr>
      </w:pPr>
    </w:p>
    <w:p w14:paraId="23FA28F5" w14:textId="77777777" w:rsidR="000C1EF5" w:rsidRPr="001915E3" w:rsidRDefault="000C1EF5" w:rsidP="000C1EF5">
      <w:pPr>
        <w:rPr>
          <w:sz w:val="22"/>
          <w:szCs w:val="22"/>
        </w:rPr>
      </w:pPr>
      <w:r w:rsidRPr="001915E3">
        <w:rPr>
          <w:sz w:val="22"/>
          <w:szCs w:val="22"/>
        </w:rPr>
        <w:t>Totara (STFC Learning Management System) has recently been updated to include the following functionality:-</w:t>
      </w:r>
    </w:p>
    <w:p w14:paraId="4F020AE8" w14:textId="77777777" w:rsidR="000C1EF5" w:rsidRPr="001915E3" w:rsidRDefault="000C1EF5" w:rsidP="00594EFE">
      <w:pPr>
        <w:pStyle w:val="ListParagraph"/>
        <w:numPr>
          <w:ilvl w:val="0"/>
          <w:numId w:val="29"/>
        </w:numPr>
        <w:spacing w:after="0" w:line="240" w:lineRule="auto"/>
        <w:contextualSpacing w:val="0"/>
        <w:rPr>
          <w:rFonts w:ascii="Arial" w:hAnsi="Arial" w:cs="Arial"/>
        </w:rPr>
      </w:pPr>
      <w:r w:rsidRPr="001915E3">
        <w:rPr>
          <w:rFonts w:ascii="Arial" w:hAnsi="Arial" w:cs="Arial"/>
        </w:rPr>
        <w:t>Automatic enrolment of all STFC staff at DL, RAL and ROE into mandatory SHE training</w:t>
      </w:r>
      <w:r w:rsidR="00594EFE" w:rsidRPr="001915E3">
        <w:rPr>
          <w:rFonts w:ascii="Arial" w:hAnsi="Arial" w:cs="Arial"/>
        </w:rPr>
        <w:t>, i.e.</w:t>
      </w:r>
      <w:r w:rsidRPr="001915E3">
        <w:rPr>
          <w:rFonts w:ascii="Arial" w:hAnsi="Arial" w:cs="Arial"/>
        </w:rPr>
        <w:t xml:space="preserve"> SHE Induction; Fire; Manual Handling; DSE Training; Asbestos; Electrical Essentials; H&amp;S </w:t>
      </w:r>
      <w:r w:rsidR="00594EFE" w:rsidRPr="001915E3">
        <w:rPr>
          <w:rFonts w:ascii="Arial" w:hAnsi="Arial" w:cs="Arial"/>
        </w:rPr>
        <w:t>Management Arrangements,</w:t>
      </w:r>
      <w:r w:rsidRPr="001915E3">
        <w:rPr>
          <w:rFonts w:ascii="Arial" w:hAnsi="Arial" w:cs="Arial"/>
        </w:rPr>
        <w:t xml:space="preserve"> (DSE Assessment is not currently included but work is on-going to resolve this)</w:t>
      </w:r>
    </w:p>
    <w:p w14:paraId="1C694033" w14:textId="77777777" w:rsidR="000C1EF5" w:rsidRPr="001915E3" w:rsidRDefault="000C1EF5" w:rsidP="000C1EF5">
      <w:pPr>
        <w:pStyle w:val="ListParagraph"/>
        <w:numPr>
          <w:ilvl w:val="0"/>
          <w:numId w:val="29"/>
        </w:numPr>
        <w:spacing w:after="0" w:line="240" w:lineRule="auto"/>
        <w:contextualSpacing w:val="0"/>
        <w:rPr>
          <w:rFonts w:ascii="Arial" w:hAnsi="Arial" w:cs="Arial"/>
        </w:rPr>
      </w:pPr>
      <w:r w:rsidRPr="001915E3">
        <w:rPr>
          <w:rFonts w:ascii="Arial" w:hAnsi="Arial" w:cs="Arial"/>
        </w:rPr>
        <w:t>Automated training reminders for the mandatory SHE courses listed</w:t>
      </w:r>
    </w:p>
    <w:p w14:paraId="0CD096CF" w14:textId="77777777" w:rsidR="000C1EF5" w:rsidRPr="001915E3" w:rsidRDefault="000C1EF5" w:rsidP="000C1EF5">
      <w:pPr>
        <w:pStyle w:val="ListParagraph"/>
        <w:numPr>
          <w:ilvl w:val="0"/>
          <w:numId w:val="29"/>
        </w:numPr>
        <w:spacing w:after="0" w:line="240" w:lineRule="auto"/>
        <w:contextualSpacing w:val="0"/>
        <w:rPr>
          <w:rFonts w:ascii="Arial" w:hAnsi="Arial" w:cs="Arial"/>
        </w:rPr>
      </w:pPr>
      <w:r w:rsidRPr="001915E3">
        <w:rPr>
          <w:rFonts w:ascii="Arial" w:hAnsi="Arial" w:cs="Arial"/>
        </w:rPr>
        <w:t>Report for users to view course completion status and renewal dates</w:t>
      </w:r>
    </w:p>
    <w:p w14:paraId="3936321B" w14:textId="77777777" w:rsidR="000C1EF5" w:rsidRPr="001915E3" w:rsidRDefault="000C1EF5" w:rsidP="000C1EF5">
      <w:pPr>
        <w:pStyle w:val="ListParagraph"/>
        <w:numPr>
          <w:ilvl w:val="0"/>
          <w:numId w:val="29"/>
        </w:numPr>
        <w:spacing w:after="0" w:line="240" w:lineRule="auto"/>
        <w:contextualSpacing w:val="0"/>
        <w:rPr>
          <w:rFonts w:ascii="Arial" w:hAnsi="Arial" w:cs="Arial"/>
        </w:rPr>
      </w:pPr>
      <w:r w:rsidRPr="001915E3">
        <w:rPr>
          <w:rFonts w:ascii="Arial" w:hAnsi="Arial" w:cs="Arial"/>
        </w:rPr>
        <w:t>Report for managers to view direct and indirect reports completion status and renewal dates</w:t>
      </w:r>
    </w:p>
    <w:p w14:paraId="6F2D0468" w14:textId="77777777" w:rsidR="00B83170" w:rsidRPr="001915E3" w:rsidRDefault="00B83170" w:rsidP="00B83170">
      <w:pPr>
        <w:pStyle w:val="ListParagraph"/>
        <w:spacing w:after="0" w:line="240" w:lineRule="auto"/>
        <w:contextualSpacing w:val="0"/>
        <w:rPr>
          <w:rFonts w:ascii="Arial" w:hAnsi="Arial" w:cs="Arial"/>
        </w:rPr>
      </w:pPr>
    </w:p>
    <w:p w14:paraId="2D0EF860" w14:textId="77777777" w:rsidR="000C1EF5" w:rsidRPr="001915E3" w:rsidRDefault="000C1EF5" w:rsidP="000C1EF5"/>
    <w:p w14:paraId="325B589D" w14:textId="77777777" w:rsidR="000C1EF5" w:rsidRPr="001915E3" w:rsidRDefault="000C1EF5" w:rsidP="000C1EF5">
      <w:pPr>
        <w:rPr>
          <w:b/>
          <w:color w:val="FF0000"/>
        </w:rPr>
      </w:pPr>
      <w:r w:rsidRPr="001915E3">
        <w:rPr>
          <w:noProof/>
        </w:rPr>
        <w:drawing>
          <wp:inline distT="0" distB="0" distL="0" distR="0" wp14:anchorId="58649685" wp14:editId="25EF4376">
            <wp:extent cx="6191941" cy="394415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09777" cy="3955517"/>
                    </a:xfrm>
                    <a:prstGeom prst="rect">
                      <a:avLst/>
                    </a:prstGeom>
                  </pic:spPr>
                </pic:pic>
              </a:graphicData>
            </a:graphic>
          </wp:inline>
        </w:drawing>
      </w:r>
    </w:p>
    <w:p w14:paraId="75633B6D" w14:textId="77777777" w:rsidR="00116ACD" w:rsidRPr="001915E3" w:rsidRDefault="00116ACD" w:rsidP="000C1EF5">
      <w:pPr>
        <w:rPr>
          <w:b/>
          <w:color w:val="FF0000"/>
        </w:rPr>
      </w:pPr>
    </w:p>
    <w:p w14:paraId="7AEBADDE" w14:textId="77777777" w:rsidR="00116ACD" w:rsidRPr="001915E3" w:rsidRDefault="00116ACD" w:rsidP="00116ACD">
      <w:pPr>
        <w:rPr>
          <w:b/>
        </w:rPr>
      </w:pPr>
      <w:r w:rsidRPr="001915E3">
        <w:rPr>
          <w:b/>
        </w:rPr>
        <w:t xml:space="preserve">Appendix </w:t>
      </w:r>
      <w:r w:rsidR="008C01AB" w:rsidRPr="001915E3">
        <w:rPr>
          <w:b/>
        </w:rPr>
        <w:t>6</w:t>
      </w:r>
      <w:r w:rsidRPr="001915E3">
        <w:rPr>
          <w:b/>
        </w:rPr>
        <w:t xml:space="preserve"> – Occupational Health referrals</w:t>
      </w:r>
    </w:p>
    <w:p w14:paraId="3E7A25CB" w14:textId="77777777" w:rsidR="00116ACD" w:rsidRPr="001915E3" w:rsidRDefault="00116ACD" w:rsidP="00116ACD">
      <w:pPr>
        <w:rPr>
          <w:b/>
        </w:rPr>
      </w:pPr>
    </w:p>
    <w:p w14:paraId="6F08B83B" w14:textId="77777777" w:rsidR="00116ACD" w:rsidRPr="001915E3" w:rsidRDefault="00116ACD" w:rsidP="00116ACD">
      <w:pPr>
        <w:rPr>
          <w:b/>
          <w:color w:val="FF0000"/>
        </w:rPr>
      </w:pPr>
      <w:r w:rsidRPr="001915E3">
        <w:rPr>
          <w:noProof/>
        </w:rPr>
        <w:drawing>
          <wp:inline distT="0" distB="0" distL="0" distR="0" wp14:anchorId="66FBC2DB" wp14:editId="636F4637">
            <wp:extent cx="8398018" cy="481965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8456159" cy="4853017"/>
                    </a:xfrm>
                    <a:prstGeom prst="rect">
                      <a:avLst/>
                    </a:prstGeom>
                    <a:noFill/>
                    <a:ln>
                      <a:noFill/>
                    </a:ln>
                  </pic:spPr>
                </pic:pic>
              </a:graphicData>
            </a:graphic>
          </wp:inline>
        </w:drawing>
      </w:r>
    </w:p>
    <w:p w14:paraId="3C90A752" w14:textId="77777777" w:rsidR="00116ACD" w:rsidRPr="001915E3" w:rsidRDefault="00116ACD" w:rsidP="000C1EF5">
      <w:pPr>
        <w:rPr>
          <w:b/>
          <w:color w:val="FF0000"/>
        </w:rPr>
      </w:pPr>
    </w:p>
    <w:p w14:paraId="146FC03F" w14:textId="77777777" w:rsidR="00116ACD" w:rsidRPr="00F71390" w:rsidRDefault="00C85E0B" w:rsidP="000C1EF5">
      <w:pPr>
        <w:rPr>
          <w:b/>
          <w:color w:val="FF0000"/>
        </w:rPr>
      </w:pPr>
      <w:r w:rsidRPr="001915E3">
        <w:rPr>
          <w:noProof/>
        </w:rPr>
        <w:drawing>
          <wp:inline distT="0" distB="0" distL="0" distR="0" wp14:anchorId="3EE59315" wp14:editId="08486413">
            <wp:extent cx="8712307" cy="4838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8748119" cy="4858590"/>
                    </a:xfrm>
                    <a:prstGeom prst="rect">
                      <a:avLst/>
                    </a:prstGeom>
                    <a:noFill/>
                    <a:ln>
                      <a:noFill/>
                    </a:ln>
                  </pic:spPr>
                </pic:pic>
              </a:graphicData>
            </a:graphic>
          </wp:inline>
        </w:drawing>
      </w:r>
    </w:p>
    <w:p w14:paraId="1E2EE0FE" w14:textId="77777777" w:rsidR="000C1EF5" w:rsidRPr="009E52D8" w:rsidRDefault="000C1EF5">
      <w:pPr>
        <w:rPr>
          <w:b/>
          <w:color w:val="FF0000"/>
        </w:rPr>
      </w:pPr>
    </w:p>
    <w:sectPr w:rsidR="000C1EF5" w:rsidRPr="009E52D8" w:rsidSect="001E2BE2">
      <w:footerReference w:type="even" r:id="rId36"/>
      <w:footerReference w:type="default" r:id="rId37"/>
      <w:pgSz w:w="16838" w:h="11906" w:orient="landscape" w:code="9"/>
      <w:pgMar w:top="1134" w:right="1440" w:bottom="992"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A9518" w14:textId="77777777" w:rsidR="00AA0F85" w:rsidRDefault="00AA0F85">
      <w:r>
        <w:separator/>
      </w:r>
    </w:p>
  </w:endnote>
  <w:endnote w:type="continuationSeparator" w:id="0">
    <w:p w14:paraId="718FBF73" w14:textId="77777777" w:rsidR="00AA0F85" w:rsidRDefault="00AA0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6AE8A" w14:textId="77777777" w:rsidR="00AA0F85" w:rsidRPr="009F2873" w:rsidRDefault="00AA0F85" w:rsidP="00F01DE8">
    <w:pPr>
      <w:pStyle w:val="Footer"/>
      <w:framePr w:wrap="around" w:vAnchor="text" w:hAnchor="margin" w:xAlign="center" w:y="1"/>
      <w:rPr>
        <w:rStyle w:val="PageNumber"/>
        <w:rFonts w:cs="Arial"/>
      </w:rPr>
    </w:pPr>
    <w:r w:rsidRPr="009F2873">
      <w:rPr>
        <w:rStyle w:val="PageNumber"/>
        <w:rFonts w:cs="Arial"/>
      </w:rPr>
      <w:fldChar w:fldCharType="begin"/>
    </w:r>
    <w:r w:rsidRPr="009F2873">
      <w:rPr>
        <w:rStyle w:val="PageNumber"/>
        <w:rFonts w:cs="Arial"/>
      </w:rPr>
      <w:instrText xml:space="preserve">PAGE  </w:instrText>
    </w:r>
    <w:r w:rsidRPr="009F2873">
      <w:rPr>
        <w:rStyle w:val="PageNumber"/>
        <w:rFonts w:cs="Arial"/>
      </w:rPr>
      <w:fldChar w:fldCharType="end"/>
    </w:r>
  </w:p>
  <w:p w14:paraId="41B2A878" w14:textId="77777777" w:rsidR="00AA0F85" w:rsidRPr="009F2873" w:rsidRDefault="00AA0F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2D3C2" w14:textId="77777777" w:rsidR="00AA0F85" w:rsidRPr="0001305C" w:rsidRDefault="00AA0F85" w:rsidP="000D515D">
    <w:pPr>
      <w:jc w:val="both"/>
    </w:pPr>
    <w:r w:rsidRPr="009E52D8">
      <w:rPr>
        <w:i/>
      </w:rPr>
      <w:t>Q</w:t>
    </w:r>
    <w:r>
      <w:rPr>
        <w:i/>
      </w:rPr>
      <w:t>1 2022/23: 1 April 2022 to 30 June</w:t>
    </w:r>
    <w:r w:rsidRPr="009E52D8">
      <w:rPr>
        <w:i/>
      </w:rPr>
      <w:t xml:space="preserve">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4E2D2" w14:textId="77777777" w:rsidR="00AA0F85" w:rsidRDefault="00AA0F8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7E8227" w14:textId="77777777" w:rsidR="00AA0F85" w:rsidRDefault="00AA0F85">
    <w:pPr>
      <w:pStyle w:val="Footer"/>
    </w:pPr>
  </w:p>
  <w:p w14:paraId="795419A3" w14:textId="77777777" w:rsidR="00AA0F85" w:rsidRDefault="00AA0F8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63BF0" w14:textId="77777777" w:rsidR="00AA0F85" w:rsidRDefault="00AA0F8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C0D4E">
      <w:rPr>
        <w:rStyle w:val="PageNumber"/>
        <w:noProof/>
      </w:rPr>
      <w:t>22</w:t>
    </w:r>
    <w:r>
      <w:rPr>
        <w:rStyle w:val="PageNumber"/>
      </w:rPr>
      <w:fldChar w:fldCharType="end"/>
    </w:r>
  </w:p>
  <w:p w14:paraId="3B6612FF" w14:textId="77777777" w:rsidR="00AA0F85" w:rsidRDefault="00AA0F85">
    <w:pPr>
      <w:pStyle w:val="Footer"/>
    </w:pPr>
  </w:p>
  <w:p w14:paraId="55F38BF1" w14:textId="77777777" w:rsidR="00AA0F85" w:rsidRDefault="00AA0F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3DF67" w14:textId="77777777" w:rsidR="00AA0F85" w:rsidRDefault="00AA0F85">
      <w:r>
        <w:separator/>
      </w:r>
    </w:p>
  </w:footnote>
  <w:footnote w:type="continuationSeparator" w:id="0">
    <w:p w14:paraId="3B02F575" w14:textId="77777777" w:rsidR="00AA0F85" w:rsidRDefault="00AA0F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36D3B"/>
    <w:multiLevelType w:val="multilevel"/>
    <w:tmpl w:val="7FE88B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97508D"/>
    <w:multiLevelType w:val="hybridMultilevel"/>
    <w:tmpl w:val="2B3052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571513"/>
    <w:multiLevelType w:val="multilevel"/>
    <w:tmpl w:val="5C06D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6E69DF"/>
    <w:multiLevelType w:val="multilevel"/>
    <w:tmpl w:val="D79877C0"/>
    <w:lvl w:ilvl="0">
      <w:start w:val="1"/>
      <w:numFmt w:val="decimal"/>
      <w:lvlText w:val="%1"/>
      <w:lvlJc w:val="left"/>
      <w:pPr>
        <w:ind w:left="360" w:hanging="360"/>
      </w:pPr>
      <w:rPr>
        <w:rFonts w:hint="default"/>
        <w:b/>
        <w:sz w:val="24"/>
      </w:rPr>
    </w:lvl>
    <w:lvl w:ilvl="1">
      <w:start w:val="3"/>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800" w:hanging="1800"/>
      </w:pPr>
      <w:rPr>
        <w:rFonts w:hint="default"/>
        <w:b/>
        <w:sz w:val="24"/>
      </w:rPr>
    </w:lvl>
  </w:abstractNum>
  <w:abstractNum w:abstractNumId="4" w15:restartNumberingAfterBreak="0">
    <w:nsid w:val="0D930128"/>
    <w:multiLevelType w:val="hybridMultilevel"/>
    <w:tmpl w:val="F22AD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13D80"/>
    <w:multiLevelType w:val="multilevel"/>
    <w:tmpl w:val="56AC5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55304B"/>
    <w:multiLevelType w:val="hybridMultilevel"/>
    <w:tmpl w:val="ED00A6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6242A2C"/>
    <w:multiLevelType w:val="multilevel"/>
    <w:tmpl w:val="1ECA8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3D2402"/>
    <w:multiLevelType w:val="multilevel"/>
    <w:tmpl w:val="41B2BA8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1142B49"/>
    <w:multiLevelType w:val="hybridMultilevel"/>
    <w:tmpl w:val="525631F2"/>
    <w:lvl w:ilvl="0" w:tplc="F1AE2494">
      <w:start w:val="1"/>
      <w:numFmt w:val="lowerLetter"/>
      <w:pStyle w:val="ListNumb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224434B3"/>
    <w:multiLevelType w:val="multilevel"/>
    <w:tmpl w:val="0DF60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6E05F5"/>
    <w:multiLevelType w:val="multilevel"/>
    <w:tmpl w:val="4A5C2C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9B30E8"/>
    <w:multiLevelType w:val="multilevel"/>
    <w:tmpl w:val="BEC2C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EC2A1B"/>
    <w:multiLevelType w:val="multilevel"/>
    <w:tmpl w:val="319693B4"/>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306005ED"/>
    <w:multiLevelType w:val="hybridMultilevel"/>
    <w:tmpl w:val="E918C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5218D1"/>
    <w:multiLevelType w:val="hybridMultilevel"/>
    <w:tmpl w:val="8304A7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40B5027"/>
    <w:multiLevelType w:val="multilevel"/>
    <w:tmpl w:val="81DAF6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6F3A15"/>
    <w:multiLevelType w:val="multilevel"/>
    <w:tmpl w:val="CD10822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5B93159"/>
    <w:multiLevelType w:val="hybridMultilevel"/>
    <w:tmpl w:val="D8C6C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5EC5F2F"/>
    <w:multiLevelType w:val="multilevel"/>
    <w:tmpl w:val="A970D4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75E4EF1"/>
    <w:multiLevelType w:val="multilevel"/>
    <w:tmpl w:val="72D4A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A07AED"/>
    <w:multiLevelType w:val="hybridMultilevel"/>
    <w:tmpl w:val="7562AB1C"/>
    <w:lvl w:ilvl="0" w:tplc="C85863E2">
      <w:start w:val="5"/>
      <w:numFmt w:val="bullet"/>
      <w:lvlText w:val="-"/>
      <w:lvlJc w:val="left"/>
      <w:pPr>
        <w:ind w:left="432" w:hanging="360"/>
      </w:pPr>
      <w:rPr>
        <w:rFonts w:ascii="Arial" w:eastAsia="Times New Roman" w:hAnsi="Arial" w:cs="Arial"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22" w15:restartNumberingAfterBreak="0">
    <w:nsid w:val="46212B2B"/>
    <w:multiLevelType w:val="hybridMultilevel"/>
    <w:tmpl w:val="28188466"/>
    <w:lvl w:ilvl="0" w:tplc="C7D01FD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1F269F"/>
    <w:multiLevelType w:val="multilevel"/>
    <w:tmpl w:val="CD827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7C87884"/>
    <w:multiLevelType w:val="hybridMultilevel"/>
    <w:tmpl w:val="9C7846A2"/>
    <w:lvl w:ilvl="0" w:tplc="0409000F">
      <w:start w:val="1"/>
      <w:numFmt w:val="decimal"/>
      <w:lvlText w:val="%1."/>
      <w:lvlJc w:val="left"/>
      <w:pPr>
        <w:tabs>
          <w:tab w:val="num" w:pos="720"/>
        </w:tabs>
        <w:ind w:left="720" w:hanging="360"/>
      </w:pPr>
      <w:rPr>
        <w:rFonts w:cs="Times New Roman"/>
      </w:rPr>
    </w:lvl>
    <w:lvl w:ilvl="1" w:tplc="CDF25672">
      <w:start w:val="1"/>
      <w:numFmt w:val="lowerRoman"/>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B374C41"/>
    <w:multiLevelType w:val="hybridMultilevel"/>
    <w:tmpl w:val="2FDEA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F44E4E"/>
    <w:multiLevelType w:val="multilevel"/>
    <w:tmpl w:val="9D5C65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824135"/>
    <w:multiLevelType w:val="multilevel"/>
    <w:tmpl w:val="7BE0A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7760B34"/>
    <w:multiLevelType w:val="multilevel"/>
    <w:tmpl w:val="18446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F0D3283"/>
    <w:multiLevelType w:val="multilevel"/>
    <w:tmpl w:val="FAA4257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037610C"/>
    <w:multiLevelType w:val="hybridMultilevel"/>
    <w:tmpl w:val="2B3052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FA2E96"/>
    <w:multiLevelType w:val="hybridMultilevel"/>
    <w:tmpl w:val="C70ED77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2" w15:restartNumberingAfterBreak="0">
    <w:nsid w:val="66A634B4"/>
    <w:multiLevelType w:val="multilevel"/>
    <w:tmpl w:val="472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405E61"/>
    <w:multiLevelType w:val="hybridMultilevel"/>
    <w:tmpl w:val="2D70A16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699B2C67"/>
    <w:multiLevelType w:val="multilevel"/>
    <w:tmpl w:val="5838E46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6A5507E5"/>
    <w:multiLevelType w:val="hybridMultilevel"/>
    <w:tmpl w:val="1C02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8711C7"/>
    <w:multiLevelType w:val="multilevel"/>
    <w:tmpl w:val="780E1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FA43B10"/>
    <w:multiLevelType w:val="multilevel"/>
    <w:tmpl w:val="31D29E7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7033250C"/>
    <w:multiLevelType w:val="multilevel"/>
    <w:tmpl w:val="E1529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56163A5"/>
    <w:multiLevelType w:val="multilevel"/>
    <w:tmpl w:val="E8B06C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664475801">
    <w:abstractNumId w:val="9"/>
  </w:num>
  <w:num w:numId="2" w16cid:durableId="1928492607">
    <w:abstractNumId w:val="22"/>
  </w:num>
  <w:num w:numId="3" w16cid:durableId="305862269">
    <w:abstractNumId w:val="24"/>
  </w:num>
  <w:num w:numId="4" w16cid:durableId="1123618652">
    <w:abstractNumId w:val="21"/>
  </w:num>
  <w:num w:numId="5" w16cid:durableId="883832859">
    <w:abstractNumId w:val="1"/>
  </w:num>
  <w:num w:numId="6" w16cid:durableId="319580600">
    <w:abstractNumId w:val="4"/>
  </w:num>
  <w:num w:numId="7" w16cid:durableId="436871650">
    <w:abstractNumId w:val="31"/>
  </w:num>
  <w:num w:numId="8" w16cid:durableId="1563641825">
    <w:abstractNumId w:val="32"/>
  </w:num>
  <w:num w:numId="9" w16cid:durableId="1221015675">
    <w:abstractNumId w:val="2"/>
  </w:num>
  <w:num w:numId="10" w16cid:durableId="77748381">
    <w:abstractNumId w:val="7"/>
  </w:num>
  <w:num w:numId="11" w16cid:durableId="239026417">
    <w:abstractNumId w:val="36"/>
  </w:num>
  <w:num w:numId="12" w16cid:durableId="1948385536">
    <w:abstractNumId w:val="26"/>
  </w:num>
  <w:num w:numId="13" w16cid:durableId="1008404728">
    <w:abstractNumId w:val="11"/>
  </w:num>
  <w:num w:numId="14" w16cid:durableId="35813518">
    <w:abstractNumId w:val="19"/>
  </w:num>
  <w:num w:numId="15" w16cid:durableId="479074897">
    <w:abstractNumId w:val="10"/>
  </w:num>
  <w:num w:numId="16" w16cid:durableId="1530024846">
    <w:abstractNumId w:val="5"/>
  </w:num>
  <w:num w:numId="17" w16cid:durableId="1320111970">
    <w:abstractNumId w:val="30"/>
  </w:num>
  <w:num w:numId="18" w16cid:durableId="1964651980">
    <w:abstractNumId w:val="14"/>
  </w:num>
  <w:num w:numId="19" w16cid:durableId="897283466">
    <w:abstractNumId w:val="25"/>
  </w:num>
  <w:num w:numId="20" w16cid:durableId="288056520">
    <w:abstractNumId w:val="6"/>
  </w:num>
  <w:num w:numId="21" w16cid:durableId="6724185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26780990">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6592711">
    <w:abstractNumId w:val="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03990415">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21654104">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70947974">
    <w:abstractNumId w:val="0"/>
  </w:num>
  <w:num w:numId="27" w16cid:durableId="1752464921">
    <w:abstractNumId w:val="16"/>
  </w:num>
  <w:num w:numId="28" w16cid:durableId="1338924013">
    <w:abstractNumId w:val="22"/>
  </w:num>
  <w:num w:numId="29" w16cid:durableId="1221598303">
    <w:abstractNumId w:val="18"/>
  </w:num>
  <w:num w:numId="30" w16cid:durableId="1609124397">
    <w:abstractNumId w:val="29"/>
  </w:num>
  <w:num w:numId="31" w16cid:durableId="644357818">
    <w:abstractNumId w:val="3"/>
  </w:num>
  <w:num w:numId="32" w16cid:durableId="2028680297">
    <w:abstractNumId w:val="13"/>
  </w:num>
  <w:num w:numId="33" w16cid:durableId="20626355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80221261">
    <w:abstractNumId w:val="15"/>
  </w:num>
  <w:num w:numId="35" w16cid:durableId="987323339">
    <w:abstractNumId w:val="23"/>
  </w:num>
  <w:num w:numId="36" w16cid:durableId="243296794">
    <w:abstractNumId w:val="27"/>
  </w:num>
  <w:num w:numId="37" w16cid:durableId="1468816784">
    <w:abstractNumId w:val="20"/>
  </w:num>
  <w:num w:numId="38" w16cid:durableId="216164729">
    <w:abstractNumId w:val="38"/>
  </w:num>
  <w:num w:numId="39" w16cid:durableId="1749420501">
    <w:abstractNumId w:val="28"/>
  </w:num>
  <w:num w:numId="40" w16cid:durableId="316306796">
    <w:abstractNumId w:val="12"/>
  </w:num>
  <w:num w:numId="41" w16cid:durableId="2142727122">
    <w:abstractNumId w:val="3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69E"/>
    <w:rsid w:val="0000081E"/>
    <w:rsid w:val="00000A77"/>
    <w:rsid w:val="00000CE5"/>
    <w:rsid w:val="000010E4"/>
    <w:rsid w:val="00001816"/>
    <w:rsid w:val="00001A5F"/>
    <w:rsid w:val="000038B8"/>
    <w:rsid w:val="00004175"/>
    <w:rsid w:val="00004607"/>
    <w:rsid w:val="00005311"/>
    <w:rsid w:val="00006626"/>
    <w:rsid w:val="00007DC4"/>
    <w:rsid w:val="00010640"/>
    <w:rsid w:val="00010C5B"/>
    <w:rsid w:val="00010C69"/>
    <w:rsid w:val="00011A29"/>
    <w:rsid w:val="0001209D"/>
    <w:rsid w:val="00012A5F"/>
    <w:rsid w:val="00012E05"/>
    <w:rsid w:val="0001305C"/>
    <w:rsid w:val="000133BA"/>
    <w:rsid w:val="00013886"/>
    <w:rsid w:val="00013CA7"/>
    <w:rsid w:val="0001471E"/>
    <w:rsid w:val="00015B4F"/>
    <w:rsid w:val="00016B08"/>
    <w:rsid w:val="00016E89"/>
    <w:rsid w:val="00017D1B"/>
    <w:rsid w:val="000211C5"/>
    <w:rsid w:val="00021F0C"/>
    <w:rsid w:val="0002275E"/>
    <w:rsid w:val="000229D1"/>
    <w:rsid w:val="00022A96"/>
    <w:rsid w:val="000252E2"/>
    <w:rsid w:val="0002590F"/>
    <w:rsid w:val="0002597B"/>
    <w:rsid w:val="00025E2B"/>
    <w:rsid w:val="00026D77"/>
    <w:rsid w:val="00035826"/>
    <w:rsid w:val="00036579"/>
    <w:rsid w:val="000406DF"/>
    <w:rsid w:val="00040755"/>
    <w:rsid w:val="000407DF"/>
    <w:rsid w:val="00040C09"/>
    <w:rsid w:val="000410AA"/>
    <w:rsid w:val="0004220E"/>
    <w:rsid w:val="00042B9D"/>
    <w:rsid w:val="00042C89"/>
    <w:rsid w:val="00043CC4"/>
    <w:rsid w:val="00045728"/>
    <w:rsid w:val="00045821"/>
    <w:rsid w:val="000466B2"/>
    <w:rsid w:val="00047A18"/>
    <w:rsid w:val="0005159E"/>
    <w:rsid w:val="000516CE"/>
    <w:rsid w:val="00051BDC"/>
    <w:rsid w:val="00051F18"/>
    <w:rsid w:val="000529E0"/>
    <w:rsid w:val="000531B8"/>
    <w:rsid w:val="00054C33"/>
    <w:rsid w:val="00054F8C"/>
    <w:rsid w:val="00055FA5"/>
    <w:rsid w:val="00056BE1"/>
    <w:rsid w:val="00056DDC"/>
    <w:rsid w:val="000604B0"/>
    <w:rsid w:val="000626C0"/>
    <w:rsid w:val="000629BB"/>
    <w:rsid w:val="00062BCD"/>
    <w:rsid w:val="000638F7"/>
    <w:rsid w:val="00064023"/>
    <w:rsid w:val="00064567"/>
    <w:rsid w:val="00065C71"/>
    <w:rsid w:val="0006609B"/>
    <w:rsid w:val="00070759"/>
    <w:rsid w:val="00070D0B"/>
    <w:rsid w:val="0007144F"/>
    <w:rsid w:val="000727BB"/>
    <w:rsid w:val="00072B6C"/>
    <w:rsid w:val="00076899"/>
    <w:rsid w:val="00076EA7"/>
    <w:rsid w:val="00077349"/>
    <w:rsid w:val="00077492"/>
    <w:rsid w:val="00081022"/>
    <w:rsid w:val="00081659"/>
    <w:rsid w:val="00083C8F"/>
    <w:rsid w:val="00084882"/>
    <w:rsid w:val="00084B8F"/>
    <w:rsid w:val="00087B84"/>
    <w:rsid w:val="000933B2"/>
    <w:rsid w:val="000935A0"/>
    <w:rsid w:val="0009384D"/>
    <w:rsid w:val="00093BFA"/>
    <w:rsid w:val="00093D37"/>
    <w:rsid w:val="00095878"/>
    <w:rsid w:val="0009664B"/>
    <w:rsid w:val="00096929"/>
    <w:rsid w:val="00097BD8"/>
    <w:rsid w:val="000A0205"/>
    <w:rsid w:val="000A0296"/>
    <w:rsid w:val="000A035B"/>
    <w:rsid w:val="000A0E00"/>
    <w:rsid w:val="000A182C"/>
    <w:rsid w:val="000A25D3"/>
    <w:rsid w:val="000A299B"/>
    <w:rsid w:val="000A6038"/>
    <w:rsid w:val="000A65A8"/>
    <w:rsid w:val="000A6DF4"/>
    <w:rsid w:val="000A7070"/>
    <w:rsid w:val="000B0A98"/>
    <w:rsid w:val="000B1305"/>
    <w:rsid w:val="000B1EB2"/>
    <w:rsid w:val="000B3A2D"/>
    <w:rsid w:val="000B3CCE"/>
    <w:rsid w:val="000B4137"/>
    <w:rsid w:val="000B6591"/>
    <w:rsid w:val="000B689B"/>
    <w:rsid w:val="000B6ACE"/>
    <w:rsid w:val="000B70B4"/>
    <w:rsid w:val="000B772B"/>
    <w:rsid w:val="000B77B2"/>
    <w:rsid w:val="000B7C03"/>
    <w:rsid w:val="000C1137"/>
    <w:rsid w:val="000C12AC"/>
    <w:rsid w:val="000C1EF5"/>
    <w:rsid w:val="000C401C"/>
    <w:rsid w:val="000C6D34"/>
    <w:rsid w:val="000C7E07"/>
    <w:rsid w:val="000C7F67"/>
    <w:rsid w:val="000D092F"/>
    <w:rsid w:val="000D1D59"/>
    <w:rsid w:val="000D2014"/>
    <w:rsid w:val="000D21D6"/>
    <w:rsid w:val="000D22DF"/>
    <w:rsid w:val="000D30D6"/>
    <w:rsid w:val="000D31A4"/>
    <w:rsid w:val="000D44D8"/>
    <w:rsid w:val="000D4BE9"/>
    <w:rsid w:val="000D515D"/>
    <w:rsid w:val="000D6BA7"/>
    <w:rsid w:val="000E1234"/>
    <w:rsid w:val="000E56A6"/>
    <w:rsid w:val="000E5AAE"/>
    <w:rsid w:val="000E6544"/>
    <w:rsid w:val="000E6792"/>
    <w:rsid w:val="000E754F"/>
    <w:rsid w:val="000E7BDE"/>
    <w:rsid w:val="000F0AA6"/>
    <w:rsid w:val="000F2758"/>
    <w:rsid w:val="000F3772"/>
    <w:rsid w:val="000F553C"/>
    <w:rsid w:val="000F77F4"/>
    <w:rsid w:val="00101BB2"/>
    <w:rsid w:val="00104426"/>
    <w:rsid w:val="00105755"/>
    <w:rsid w:val="00106518"/>
    <w:rsid w:val="0010777B"/>
    <w:rsid w:val="00111F8E"/>
    <w:rsid w:val="00115752"/>
    <w:rsid w:val="00116AAE"/>
    <w:rsid w:val="00116ACD"/>
    <w:rsid w:val="0012436C"/>
    <w:rsid w:val="001245F1"/>
    <w:rsid w:val="00124B36"/>
    <w:rsid w:val="001269EF"/>
    <w:rsid w:val="00126D5C"/>
    <w:rsid w:val="00130FBE"/>
    <w:rsid w:val="00131302"/>
    <w:rsid w:val="001314B0"/>
    <w:rsid w:val="001349EA"/>
    <w:rsid w:val="0013674E"/>
    <w:rsid w:val="00140E9B"/>
    <w:rsid w:val="00141021"/>
    <w:rsid w:val="001415EE"/>
    <w:rsid w:val="0014170E"/>
    <w:rsid w:val="001426C2"/>
    <w:rsid w:val="001437AF"/>
    <w:rsid w:val="00143BC5"/>
    <w:rsid w:val="0014508C"/>
    <w:rsid w:val="00151131"/>
    <w:rsid w:val="00151659"/>
    <w:rsid w:val="00151CC9"/>
    <w:rsid w:val="00153229"/>
    <w:rsid w:val="00153AF9"/>
    <w:rsid w:val="00154AC5"/>
    <w:rsid w:val="001552CC"/>
    <w:rsid w:val="0015649C"/>
    <w:rsid w:val="001566EF"/>
    <w:rsid w:val="00157495"/>
    <w:rsid w:val="001578D7"/>
    <w:rsid w:val="00157A2C"/>
    <w:rsid w:val="00157C36"/>
    <w:rsid w:val="00160207"/>
    <w:rsid w:val="001618E2"/>
    <w:rsid w:val="00162719"/>
    <w:rsid w:val="00162886"/>
    <w:rsid w:val="00162E75"/>
    <w:rsid w:val="00163153"/>
    <w:rsid w:val="00163DDC"/>
    <w:rsid w:val="00166AD0"/>
    <w:rsid w:val="001711E7"/>
    <w:rsid w:val="001737FB"/>
    <w:rsid w:val="00173E18"/>
    <w:rsid w:val="00175939"/>
    <w:rsid w:val="00176E50"/>
    <w:rsid w:val="00177960"/>
    <w:rsid w:val="00177FC6"/>
    <w:rsid w:val="00181681"/>
    <w:rsid w:val="00181A4E"/>
    <w:rsid w:val="00181BB2"/>
    <w:rsid w:val="0018238F"/>
    <w:rsid w:val="00182AFD"/>
    <w:rsid w:val="00182E84"/>
    <w:rsid w:val="0018345A"/>
    <w:rsid w:val="00183737"/>
    <w:rsid w:val="001842ED"/>
    <w:rsid w:val="00184F99"/>
    <w:rsid w:val="00186BCC"/>
    <w:rsid w:val="00186FD7"/>
    <w:rsid w:val="00186FE2"/>
    <w:rsid w:val="001873D3"/>
    <w:rsid w:val="001877E9"/>
    <w:rsid w:val="00190C98"/>
    <w:rsid w:val="001912DC"/>
    <w:rsid w:val="001915E3"/>
    <w:rsid w:val="001926CD"/>
    <w:rsid w:val="001938F7"/>
    <w:rsid w:val="00195527"/>
    <w:rsid w:val="0019579B"/>
    <w:rsid w:val="00195F71"/>
    <w:rsid w:val="0019690E"/>
    <w:rsid w:val="001A23E2"/>
    <w:rsid w:val="001A3CB3"/>
    <w:rsid w:val="001A44DA"/>
    <w:rsid w:val="001A466A"/>
    <w:rsid w:val="001A5680"/>
    <w:rsid w:val="001A770C"/>
    <w:rsid w:val="001A7DFD"/>
    <w:rsid w:val="001B3951"/>
    <w:rsid w:val="001B5918"/>
    <w:rsid w:val="001B5F23"/>
    <w:rsid w:val="001B67FE"/>
    <w:rsid w:val="001B6A3E"/>
    <w:rsid w:val="001B6CFC"/>
    <w:rsid w:val="001B7475"/>
    <w:rsid w:val="001C1E1F"/>
    <w:rsid w:val="001C230B"/>
    <w:rsid w:val="001C257F"/>
    <w:rsid w:val="001C2F39"/>
    <w:rsid w:val="001C33CE"/>
    <w:rsid w:val="001C44DE"/>
    <w:rsid w:val="001C6C09"/>
    <w:rsid w:val="001C791C"/>
    <w:rsid w:val="001D056C"/>
    <w:rsid w:val="001D05D9"/>
    <w:rsid w:val="001D2388"/>
    <w:rsid w:val="001D3BCE"/>
    <w:rsid w:val="001D4727"/>
    <w:rsid w:val="001D5D1B"/>
    <w:rsid w:val="001E0236"/>
    <w:rsid w:val="001E145D"/>
    <w:rsid w:val="001E1D27"/>
    <w:rsid w:val="001E273D"/>
    <w:rsid w:val="001E2BE2"/>
    <w:rsid w:val="001E3A1B"/>
    <w:rsid w:val="001E634F"/>
    <w:rsid w:val="001E6716"/>
    <w:rsid w:val="001F1516"/>
    <w:rsid w:val="001F1B55"/>
    <w:rsid w:val="001F1DA9"/>
    <w:rsid w:val="001F2524"/>
    <w:rsid w:val="001F2922"/>
    <w:rsid w:val="001F3107"/>
    <w:rsid w:val="001F5511"/>
    <w:rsid w:val="001F5E50"/>
    <w:rsid w:val="001F619F"/>
    <w:rsid w:val="001F62C7"/>
    <w:rsid w:val="00200A5F"/>
    <w:rsid w:val="00201448"/>
    <w:rsid w:val="002024F5"/>
    <w:rsid w:val="00203159"/>
    <w:rsid w:val="00203163"/>
    <w:rsid w:val="00203645"/>
    <w:rsid w:val="0020365F"/>
    <w:rsid w:val="00203AE1"/>
    <w:rsid w:val="00203B27"/>
    <w:rsid w:val="00203BD0"/>
    <w:rsid w:val="002040E0"/>
    <w:rsid w:val="002073D7"/>
    <w:rsid w:val="00207463"/>
    <w:rsid w:val="00207634"/>
    <w:rsid w:val="00211055"/>
    <w:rsid w:val="00212114"/>
    <w:rsid w:val="00212BE4"/>
    <w:rsid w:val="00214063"/>
    <w:rsid w:val="002143E4"/>
    <w:rsid w:val="00214DD4"/>
    <w:rsid w:val="002152A7"/>
    <w:rsid w:val="00215735"/>
    <w:rsid w:val="002166B8"/>
    <w:rsid w:val="00216E04"/>
    <w:rsid w:val="00217421"/>
    <w:rsid w:val="00217A1C"/>
    <w:rsid w:val="00220F24"/>
    <w:rsid w:val="00225D57"/>
    <w:rsid w:val="0022611B"/>
    <w:rsid w:val="00227B58"/>
    <w:rsid w:val="00231321"/>
    <w:rsid w:val="002323A5"/>
    <w:rsid w:val="00233F2E"/>
    <w:rsid w:val="0023516B"/>
    <w:rsid w:val="00237193"/>
    <w:rsid w:val="00237521"/>
    <w:rsid w:val="0023780D"/>
    <w:rsid w:val="002417B0"/>
    <w:rsid w:val="0024368F"/>
    <w:rsid w:val="00245E54"/>
    <w:rsid w:val="002463F0"/>
    <w:rsid w:val="0025197F"/>
    <w:rsid w:val="002520A1"/>
    <w:rsid w:val="00256576"/>
    <w:rsid w:val="00257038"/>
    <w:rsid w:val="002609BD"/>
    <w:rsid w:val="002621E2"/>
    <w:rsid w:val="0026254C"/>
    <w:rsid w:val="00264473"/>
    <w:rsid w:val="00264946"/>
    <w:rsid w:val="00264FE8"/>
    <w:rsid w:val="002654AB"/>
    <w:rsid w:val="00265AE6"/>
    <w:rsid w:val="002672BF"/>
    <w:rsid w:val="00267C59"/>
    <w:rsid w:val="00272BEA"/>
    <w:rsid w:val="0027354E"/>
    <w:rsid w:val="00275E9C"/>
    <w:rsid w:val="0027639C"/>
    <w:rsid w:val="002766EE"/>
    <w:rsid w:val="00277A60"/>
    <w:rsid w:val="00280056"/>
    <w:rsid w:val="0028049A"/>
    <w:rsid w:val="00280F80"/>
    <w:rsid w:val="00280F9A"/>
    <w:rsid w:val="0028133F"/>
    <w:rsid w:val="00281755"/>
    <w:rsid w:val="00281A1F"/>
    <w:rsid w:val="00282664"/>
    <w:rsid w:val="0028324C"/>
    <w:rsid w:val="0028362D"/>
    <w:rsid w:val="00283719"/>
    <w:rsid w:val="00283A91"/>
    <w:rsid w:val="00285432"/>
    <w:rsid w:val="0028742F"/>
    <w:rsid w:val="00287563"/>
    <w:rsid w:val="00287A7C"/>
    <w:rsid w:val="00290CE9"/>
    <w:rsid w:val="00290D74"/>
    <w:rsid w:val="002916AE"/>
    <w:rsid w:val="00293A95"/>
    <w:rsid w:val="0029466E"/>
    <w:rsid w:val="00294BCC"/>
    <w:rsid w:val="00295865"/>
    <w:rsid w:val="00295A4F"/>
    <w:rsid w:val="00295B88"/>
    <w:rsid w:val="00295C08"/>
    <w:rsid w:val="002971EC"/>
    <w:rsid w:val="00297848"/>
    <w:rsid w:val="002A3B38"/>
    <w:rsid w:val="002A4023"/>
    <w:rsid w:val="002A4026"/>
    <w:rsid w:val="002A5300"/>
    <w:rsid w:val="002A6C82"/>
    <w:rsid w:val="002A7270"/>
    <w:rsid w:val="002A7FDF"/>
    <w:rsid w:val="002B17E6"/>
    <w:rsid w:val="002B296F"/>
    <w:rsid w:val="002B2B46"/>
    <w:rsid w:val="002B2D07"/>
    <w:rsid w:val="002B3DF8"/>
    <w:rsid w:val="002B6C18"/>
    <w:rsid w:val="002C1C8B"/>
    <w:rsid w:val="002C2A18"/>
    <w:rsid w:val="002C300F"/>
    <w:rsid w:val="002C46A9"/>
    <w:rsid w:val="002C788F"/>
    <w:rsid w:val="002C7CFD"/>
    <w:rsid w:val="002D0701"/>
    <w:rsid w:val="002D1309"/>
    <w:rsid w:val="002D18C8"/>
    <w:rsid w:val="002D2060"/>
    <w:rsid w:val="002D28FA"/>
    <w:rsid w:val="002D314A"/>
    <w:rsid w:val="002D447D"/>
    <w:rsid w:val="002D47D3"/>
    <w:rsid w:val="002D4A44"/>
    <w:rsid w:val="002D4DB9"/>
    <w:rsid w:val="002D53BA"/>
    <w:rsid w:val="002D5999"/>
    <w:rsid w:val="002D5D3B"/>
    <w:rsid w:val="002D5FFB"/>
    <w:rsid w:val="002D7621"/>
    <w:rsid w:val="002D790A"/>
    <w:rsid w:val="002D7C5A"/>
    <w:rsid w:val="002D7E0C"/>
    <w:rsid w:val="002E012E"/>
    <w:rsid w:val="002E0FB2"/>
    <w:rsid w:val="002E1F9F"/>
    <w:rsid w:val="002E271B"/>
    <w:rsid w:val="002E2DA8"/>
    <w:rsid w:val="002E3664"/>
    <w:rsid w:val="002E3F67"/>
    <w:rsid w:val="002E41BC"/>
    <w:rsid w:val="002E4293"/>
    <w:rsid w:val="002E59A9"/>
    <w:rsid w:val="002E6788"/>
    <w:rsid w:val="002E754F"/>
    <w:rsid w:val="002F1B27"/>
    <w:rsid w:val="002F28B9"/>
    <w:rsid w:val="002F4239"/>
    <w:rsid w:val="002F5AAB"/>
    <w:rsid w:val="002F5D3B"/>
    <w:rsid w:val="002F5DFC"/>
    <w:rsid w:val="002F7D14"/>
    <w:rsid w:val="003007C8"/>
    <w:rsid w:val="00301809"/>
    <w:rsid w:val="00301CDE"/>
    <w:rsid w:val="003047B6"/>
    <w:rsid w:val="00305FB2"/>
    <w:rsid w:val="003062B0"/>
    <w:rsid w:val="00306441"/>
    <w:rsid w:val="00306C41"/>
    <w:rsid w:val="003072EC"/>
    <w:rsid w:val="003104CB"/>
    <w:rsid w:val="00310C49"/>
    <w:rsid w:val="00311689"/>
    <w:rsid w:val="00312E13"/>
    <w:rsid w:val="0031300D"/>
    <w:rsid w:val="00314F09"/>
    <w:rsid w:val="00316BF6"/>
    <w:rsid w:val="003217E4"/>
    <w:rsid w:val="00322857"/>
    <w:rsid w:val="00322A68"/>
    <w:rsid w:val="003232B7"/>
    <w:rsid w:val="00323A14"/>
    <w:rsid w:val="003242E5"/>
    <w:rsid w:val="0032576C"/>
    <w:rsid w:val="0032580F"/>
    <w:rsid w:val="00326A82"/>
    <w:rsid w:val="00327326"/>
    <w:rsid w:val="003318A8"/>
    <w:rsid w:val="00331E8D"/>
    <w:rsid w:val="00333927"/>
    <w:rsid w:val="0033442B"/>
    <w:rsid w:val="0033710B"/>
    <w:rsid w:val="00337744"/>
    <w:rsid w:val="0034005C"/>
    <w:rsid w:val="00340A2E"/>
    <w:rsid w:val="00340DCE"/>
    <w:rsid w:val="00341CBF"/>
    <w:rsid w:val="00342B03"/>
    <w:rsid w:val="00342E55"/>
    <w:rsid w:val="003439C3"/>
    <w:rsid w:val="00344541"/>
    <w:rsid w:val="00344CFA"/>
    <w:rsid w:val="00344FE6"/>
    <w:rsid w:val="003457F1"/>
    <w:rsid w:val="00345A20"/>
    <w:rsid w:val="00345CC5"/>
    <w:rsid w:val="00346962"/>
    <w:rsid w:val="00350066"/>
    <w:rsid w:val="0035019E"/>
    <w:rsid w:val="00351E3B"/>
    <w:rsid w:val="0035283C"/>
    <w:rsid w:val="00353123"/>
    <w:rsid w:val="0035347C"/>
    <w:rsid w:val="00354008"/>
    <w:rsid w:val="00354852"/>
    <w:rsid w:val="00354C0A"/>
    <w:rsid w:val="00360F17"/>
    <w:rsid w:val="003646AF"/>
    <w:rsid w:val="00364F48"/>
    <w:rsid w:val="00365F7A"/>
    <w:rsid w:val="003668F2"/>
    <w:rsid w:val="00366AFA"/>
    <w:rsid w:val="003673B2"/>
    <w:rsid w:val="00370703"/>
    <w:rsid w:val="00370B8F"/>
    <w:rsid w:val="00372EBB"/>
    <w:rsid w:val="00373065"/>
    <w:rsid w:val="00373BD0"/>
    <w:rsid w:val="00374AF3"/>
    <w:rsid w:val="003752E5"/>
    <w:rsid w:val="00375C5E"/>
    <w:rsid w:val="00376105"/>
    <w:rsid w:val="003763D2"/>
    <w:rsid w:val="0037677D"/>
    <w:rsid w:val="00376BE0"/>
    <w:rsid w:val="00376DCE"/>
    <w:rsid w:val="003776EF"/>
    <w:rsid w:val="00377C45"/>
    <w:rsid w:val="00377C94"/>
    <w:rsid w:val="00380743"/>
    <w:rsid w:val="00382744"/>
    <w:rsid w:val="00383851"/>
    <w:rsid w:val="00386197"/>
    <w:rsid w:val="00386E88"/>
    <w:rsid w:val="003877DF"/>
    <w:rsid w:val="00387EA3"/>
    <w:rsid w:val="00391CC7"/>
    <w:rsid w:val="0039200D"/>
    <w:rsid w:val="00395ED5"/>
    <w:rsid w:val="003960AF"/>
    <w:rsid w:val="003A02D0"/>
    <w:rsid w:val="003A0B94"/>
    <w:rsid w:val="003A1E07"/>
    <w:rsid w:val="003A33E3"/>
    <w:rsid w:val="003A3644"/>
    <w:rsid w:val="003A3ED4"/>
    <w:rsid w:val="003A4180"/>
    <w:rsid w:val="003A592E"/>
    <w:rsid w:val="003A5C1A"/>
    <w:rsid w:val="003A6A7A"/>
    <w:rsid w:val="003A6C76"/>
    <w:rsid w:val="003A72F6"/>
    <w:rsid w:val="003A7E85"/>
    <w:rsid w:val="003B0195"/>
    <w:rsid w:val="003B1375"/>
    <w:rsid w:val="003B1BB3"/>
    <w:rsid w:val="003B307D"/>
    <w:rsid w:val="003B30D6"/>
    <w:rsid w:val="003B3CB7"/>
    <w:rsid w:val="003B4804"/>
    <w:rsid w:val="003B543C"/>
    <w:rsid w:val="003B5621"/>
    <w:rsid w:val="003B5962"/>
    <w:rsid w:val="003C0767"/>
    <w:rsid w:val="003C1981"/>
    <w:rsid w:val="003C23A0"/>
    <w:rsid w:val="003C25F6"/>
    <w:rsid w:val="003C3216"/>
    <w:rsid w:val="003C40E6"/>
    <w:rsid w:val="003C4ADE"/>
    <w:rsid w:val="003C5170"/>
    <w:rsid w:val="003C6AA3"/>
    <w:rsid w:val="003C78E0"/>
    <w:rsid w:val="003D148B"/>
    <w:rsid w:val="003D1E60"/>
    <w:rsid w:val="003D2292"/>
    <w:rsid w:val="003D392B"/>
    <w:rsid w:val="003D3BE8"/>
    <w:rsid w:val="003D42A9"/>
    <w:rsid w:val="003D60ED"/>
    <w:rsid w:val="003D6599"/>
    <w:rsid w:val="003D732B"/>
    <w:rsid w:val="003E00EC"/>
    <w:rsid w:val="003E2FBF"/>
    <w:rsid w:val="003E3E06"/>
    <w:rsid w:val="003E4124"/>
    <w:rsid w:val="003E4EBC"/>
    <w:rsid w:val="003E6AE6"/>
    <w:rsid w:val="003E7BC6"/>
    <w:rsid w:val="003F1C11"/>
    <w:rsid w:val="003F2849"/>
    <w:rsid w:val="003F4284"/>
    <w:rsid w:val="003F540C"/>
    <w:rsid w:val="003F6E70"/>
    <w:rsid w:val="0040037C"/>
    <w:rsid w:val="00401241"/>
    <w:rsid w:val="0040156A"/>
    <w:rsid w:val="004025B4"/>
    <w:rsid w:val="00403F35"/>
    <w:rsid w:val="004047F2"/>
    <w:rsid w:val="0040742B"/>
    <w:rsid w:val="004075A0"/>
    <w:rsid w:val="004112FF"/>
    <w:rsid w:val="00411941"/>
    <w:rsid w:val="004127F3"/>
    <w:rsid w:val="00412C25"/>
    <w:rsid w:val="00413653"/>
    <w:rsid w:val="00414CD8"/>
    <w:rsid w:val="0041597B"/>
    <w:rsid w:val="00416A2F"/>
    <w:rsid w:val="004170C6"/>
    <w:rsid w:val="00420156"/>
    <w:rsid w:val="004206AB"/>
    <w:rsid w:val="0042099A"/>
    <w:rsid w:val="004209CE"/>
    <w:rsid w:val="004218D4"/>
    <w:rsid w:val="004228CE"/>
    <w:rsid w:val="00423BF6"/>
    <w:rsid w:val="004244E7"/>
    <w:rsid w:val="0042496D"/>
    <w:rsid w:val="00425CB2"/>
    <w:rsid w:val="00426E5E"/>
    <w:rsid w:val="00427DDD"/>
    <w:rsid w:val="00427F68"/>
    <w:rsid w:val="00431A3A"/>
    <w:rsid w:val="00431DD9"/>
    <w:rsid w:val="00431E6A"/>
    <w:rsid w:val="0043427B"/>
    <w:rsid w:val="004343AB"/>
    <w:rsid w:val="00435592"/>
    <w:rsid w:val="004363FC"/>
    <w:rsid w:val="004377B8"/>
    <w:rsid w:val="0043799F"/>
    <w:rsid w:val="00437EF6"/>
    <w:rsid w:val="004407D3"/>
    <w:rsid w:val="00441C04"/>
    <w:rsid w:val="004427F3"/>
    <w:rsid w:val="004430DB"/>
    <w:rsid w:val="00443D41"/>
    <w:rsid w:val="004456D0"/>
    <w:rsid w:val="00445EBC"/>
    <w:rsid w:val="00446C1B"/>
    <w:rsid w:val="00450309"/>
    <w:rsid w:val="00450B5D"/>
    <w:rsid w:val="00451C1B"/>
    <w:rsid w:val="0045259C"/>
    <w:rsid w:val="00452C07"/>
    <w:rsid w:val="00455F62"/>
    <w:rsid w:val="00456415"/>
    <w:rsid w:val="00456A5D"/>
    <w:rsid w:val="00456F6B"/>
    <w:rsid w:val="004608BF"/>
    <w:rsid w:val="004613F0"/>
    <w:rsid w:val="00462A85"/>
    <w:rsid w:val="004630D4"/>
    <w:rsid w:val="00464E88"/>
    <w:rsid w:val="00464F2D"/>
    <w:rsid w:val="00465AC3"/>
    <w:rsid w:val="00465BA2"/>
    <w:rsid w:val="00465BCE"/>
    <w:rsid w:val="00465C0E"/>
    <w:rsid w:val="0046640F"/>
    <w:rsid w:val="00466A0A"/>
    <w:rsid w:val="00467CA8"/>
    <w:rsid w:val="00470070"/>
    <w:rsid w:val="004700A4"/>
    <w:rsid w:val="00472A3E"/>
    <w:rsid w:val="0047467B"/>
    <w:rsid w:val="004754A0"/>
    <w:rsid w:val="004755E8"/>
    <w:rsid w:val="00475F5E"/>
    <w:rsid w:val="004762E7"/>
    <w:rsid w:val="0047743E"/>
    <w:rsid w:val="004809DD"/>
    <w:rsid w:val="00481C47"/>
    <w:rsid w:val="004823FE"/>
    <w:rsid w:val="00485854"/>
    <w:rsid w:val="0048676E"/>
    <w:rsid w:val="00492B40"/>
    <w:rsid w:val="00493FAB"/>
    <w:rsid w:val="00495E60"/>
    <w:rsid w:val="0049736A"/>
    <w:rsid w:val="004A053D"/>
    <w:rsid w:val="004A2676"/>
    <w:rsid w:val="004A368D"/>
    <w:rsid w:val="004A4418"/>
    <w:rsid w:val="004A7696"/>
    <w:rsid w:val="004B0300"/>
    <w:rsid w:val="004B0982"/>
    <w:rsid w:val="004B2B29"/>
    <w:rsid w:val="004B348C"/>
    <w:rsid w:val="004B60A0"/>
    <w:rsid w:val="004B7B2F"/>
    <w:rsid w:val="004C191F"/>
    <w:rsid w:val="004C2081"/>
    <w:rsid w:val="004C2785"/>
    <w:rsid w:val="004C322B"/>
    <w:rsid w:val="004C3A88"/>
    <w:rsid w:val="004C3EC4"/>
    <w:rsid w:val="004C5380"/>
    <w:rsid w:val="004C58E1"/>
    <w:rsid w:val="004C5F5C"/>
    <w:rsid w:val="004C5FC1"/>
    <w:rsid w:val="004C693E"/>
    <w:rsid w:val="004C7B54"/>
    <w:rsid w:val="004D0283"/>
    <w:rsid w:val="004D05B3"/>
    <w:rsid w:val="004D0631"/>
    <w:rsid w:val="004D2AD9"/>
    <w:rsid w:val="004D4055"/>
    <w:rsid w:val="004D65F8"/>
    <w:rsid w:val="004D691D"/>
    <w:rsid w:val="004D708C"/>
    <w:rsid w:val="004D7DD2"/>
    <w:rsid w:val="004D7ED9"/>
    <w:rsid w:val="004E142C"/>
    <w:rsid w:val="004E2F2D"/>
    <w:rsid w:val="004E3209"/>
    <w:rsid w:val="004E441C"/>
    <w:rsid w:val="004E56E6"/>
    <w:rsid w:val="004E5A79"/>
    <w:rsid w:val="004E5DC7"/>
    <w:rsid w:val="004E6409"/>
    <w:rsid w:val="004E66FC"/>
    <w:rsid w:val="004E7E40"/>
    <w:rsid w:val="004F2701"/>
    <w:rsid w:val="004F29E7"/>
    <w:rsid w:val="004F32C2"/>
    <w:rsid w:val="004F36F3"/>
    <w:rsid w:val="004F3E05"/>
    <w:rsid w:val="004F462C"/>
    <w:rsid w:val="004F51FF"/>
    <w:rsid w:val="004F5976"/>
    <w:rsid w:val="005013AD"/>
    <w:rsid w:val="00501DE6"/>
    <w:rsid w:val="005037CD"/>
    <w:rsid w:val="00505D9C"/>
    <w:rsid w:val="00506123"/>
    <w:rsid w:val="00506C1C"/>
    <w:rsid w:val="005109BB"/>
    <w:rsid w:val="00510ABA"/>
    <w:rsid w:val="00511A5A"/>
    <w:rsid w:val="00512C2F"/>
    <w:rsid w:val="00512CB9"/>
    <w:rsid w:val="0051396C"/>
    <w:rsid w:val="00513E9F"/>
    <w:rsid w:val="00515C66"/>
    <w:rsid w:val="00516542"/>
    <w:rsid w:val="005165CF"/>
    <w:rsid w:val="00516A8D"/>
    <w:rsid w:val="00516BA8"/>
    <w:rsid w:val="005172A6"/>
    <w:rsid w:val="00520F24"/>
    <w:rsid w:val="00521D55"/>
    <w:rsid w:val="00521E18"/>
    <w:rsid w:val="00522B69"/>
    <w:rsid w:val="00522C42"/>
    <w:rsid w:val="00522F36"/>
    <w:rsid w:val="00523513"/>
    <w:rsid w:val="005261EB"/>
    <w:rsid w:val="00526E8F"/>
    <w:rsid w:val="00527663"/>
    <w:rsid w:val="00527D2D"/>
    <w:rsid w:val="00530ADF"/>
    <w:rsid w:val="005315B0"/>
    <w:rsid w:val="005316F0"/>
    <w:rsid w:val="00532620"/>
    <w:rsid w:val="005328A4"/>
    <w:rsid w:val="0053442A"/>
    <w:rsid w:val="005357DF"/>
    <w:rsid w:val="00535A1F"/>
    <w:rsid w:val="00536E7A"/>
    <w:rsid w:val="005406E3"/>
    <w:rsid w:val="005431BE"/>
    <w:rsid w:val="00543E6D"/>
    <w:rsid w:val="005445B1"/>
    <w:rsid w:val="005446CA"/>
    <w:rsid w:val="005449C5"/>
    <w:rsid w:val="00545232"/>
    <w:rsid w:val="00546808"/>
    <w:rsid w:val="00546DA4"/>
    <w:rsid w:val="00551178"/>
    <w:rsid w:val="00552C8E"/>
    <w:rsid w:val="00552E5B"/>
    <w:rsid w:val="0055360F"/>
    <w:rsid w:val="0055378B"/>
    <w:rsid w:val="00553977"/>
    <w:rsid w:val="0055497E"/>
    <w:rsid w:val="00556848"/>
    <w:rsid w:val="00557924"/>
    <w:rsid w:val="00560223"/>
    <w:rsid w:val="00561890"/>
    <w:rsid w:val="005622D0"/>
    <w:rsid w:val="00562F61"/>
    <w:rsid w:val="005651D0"/>
    <w:rsid w:val="0056559E"/>
    <w:rsid w:val="00566297"/>
    <w:rsid w:val="00567BF5"/>
    <w:rsid w:val="005722E4"/>
    <w:rsid w:val="00573818"/>
    <w:rsid w:val="00575152"/>
    <w:rsid w:val="00575B8A"/>
    <w:rsid w:val="00575C2C"/>
    <w:rsid w:val="00576410"/>
    <w:rsid w:val="00576863"/>
    <w:rsid w:val="005778A8"/>
    <w:rsid w:val="005800BB"/>
    <w:rsid w:val="005801E2"/>
    <w:rsid w:val="00581D33"/>
    <w:rsid w:val="00585BAE"/>
    <w:rsid w:val="005869C9"/>
    <w:rsid w:val="00587070"/>
    <w:rsid w:val="0058708C"/>
    <w:rsid w:val="0058773E"/>
    <w:rsid w:val="00587F1F"/>
    <w:rsid w:val="00590E1E"/>
    <w:rsid w:val="00591E30"/>
    <w:rsid w:val="005927F5"/>
    <w:rsid w:val="0059376C"/>
    <w:rsid w:val="00593A52"/>
    <w:rsid w:val="00594DEB"/>
    <w:rsid w:val="00594EFE"/>
    <w:rsid w:val="00595803"/>
    <w:rsid w:val="00595BEB"/>
    <w:rsid w:val="00595C63"/>
    <w:rsid w:val="00596453"/>
    <w:rsid w:val="005A348D"/>
    <w:rsid w:val="005A3BDF"/>
    <w:rsid w:val="005A4597"/>
    <w:rsid w:val="005A6CB5"/>
    <w:rsid w:val="005A79CE"/>
    <w:rsid w:val="005B0A48"/>
    <w:rsid w:val="005B24F9"/>
    <w:rsid w:val="005B2B7C"/>
    <w:rsid w:val="005B2BB0"/>
    <w:rsid w:val="005B2C11"/>
    <w:rsid w:val="005B53AB"/>
    <w:rsid w:val="005B58A0"/>
    <w:rsid w:val="005B6361"/>
    <w:rsid w:val="005C1068"/>
    <w:rsid w:val="005C13CA"/>
    <w:rsid w:val="005C1905"/>
    <w:rsid w:val="005C204F"/>
    <w:rsid w:val="005C2BE0"/>
    <w:rsid w:val="005C7115"/>
    <w:rsid w:val="005D1BEC"/>
    <w:rsid w:val="005D3185"/>
    <w:rsid w:val="005D329D"/>
    <w:rsid w:val="005D34BB"/>
    <w:rsid w:val="005D4C6F"/>
    <w:rsid w:val="005D6075"/>
    <w:rsid w:val="005D7A2E"/>
    <w:rsid w:val="005D7CDC"/>
    <w:rsid w:val="005D7F01"/>
    <w:rsid w:val="005E14BE"/>
    <w:rsid w:val="005E2151"/>
    <w:rsid w:val="005E341F"/>
    <w:rsid w:val="005E3624"/>
    <w:rsid w:val="005E3FAF"/>
    <w:rsid w:val="005E5786"/>
    <w:rsid w:val="005E5987"/>
    <w:rsid w:val="005E7634"/>
    <w:rsid w:val="005E7EDD"/>
    <w:rsid w:val="005F023A"/>
    <w:rsid w:val="005F17CD"/>
    <w:rsid w:val="005F17D7"/>
    <w:rsid w:val="005F1F44"/>
    <w:rsid w:val="005F33D9"/>
    <w:rsid w:val="005F501D"/>
    <w:rsid w:val="005F56E5"/>
    <w:rsid w:val="005F6211"/>
    <w:rsid w:val="005F6276"/>
    <w:rsid w:val="005F737E"/>
    <w:rsid w:val="005F79CF"/>
    <w:rsid w:val="006003F5"/>
    <w:rsid w:val="00602705"/>
    <w:rsid w:val="00602AB3"/>
    <w:rsid w:val="006030FC"/>
    <w:rsid w:val="00603FBD"/>
    <w:rsid w:val="00605826"/>
    <w:rsid w:val="00605E4A"/>
    <w:rsid w:val="00606003"/>
    <w:rsid w:val="006124AA"/>
    <w:rsid w:val="00612B40"/>
    <w:rsid w:val="00612C3F"/>
    <w:rsid w:val="00613603"/>
    <w:rsid w:val="00613935"/>
    <w:rsid w:val="00613EEF"/>
    <w:rsid w:val="00614181"/>
    <w:rsid w:val="00614351"/>
    <w:rsid w:val="00614FE8"/>
    <w:rsid w:val="00615425"/>
    <w:rsid w:val="006156D1"/>
    <w:rsid w:val="0061618E"/>
    <w:rsid w:val="006163EF"/>
    <w:rsid w:val="006164C2"/>
    <w:rsid w:val="00616749"/>
    <w:rsid w:val="00616E41"/>
    <w:rsid w:val="00620C7D"/>
    <w:rsid w:val="00620CFC"/>
    <w:rsid w:val="00622101"/>
    <w:rsid w:val="006229DF"/>
    <w:rsid w:val="006235DA"/>
    <w:rsid w:val="00623CFB"/>
    <w:rsid w:val="00625889"/>
    <w:rsid w:val="00625ABC"/>
    <w:rsid w:val="00625B10"/>
    <w:rsid w:val="00625F20"/>
    <w:rsid w:val="006265FE"/>
    <w:rsid w:val="00626648"/>
    <w:rsid w:val="00626ADE"/>
    <w:rsid w:val="006277C2"/>
    <w:rsid w:val="00630025"/>
    <w:rsid w:val="00631CA6"/>
    <w:rsid w:val="006324EA"/>
    <w:rsid w:val="00634587"/>
    <w:rsid w:val="006349B5"/>
    <w:rsid w:val="00634A8B"/>
    <w:rsid w:val="00635066"/>
    <w:rsid w:val="00637311"/>
    <w:rsid w:val="00637334"/>
    <w:rsid w:val="006374F0"/>
    <w:rsid w:val="00637714"/>
    <w:rsid w:val="00640CAF"/>
    <w:rsid w:val="00641A62"/>
    <w:rsid w:val="00642166"/>
    <w:rsid w:val="00642A78"/>
    <w:rsid w:val="00644F9B"/>
    <w:rsid w:val="00645264"/>
    <w:rsid w:val="00645CC9"/>
    <w:rsid w:val="00646322"/>
    <w:rsid w:val="006465FC"/>
    <w:rsid w:val="00646AE4"/>
    <w:rsid w:val="00646C5D"/>
    <w:rsid w:val="006477BD"/>
    <w:rsid w:val="00647E41"/>
    <w:rsid w:val="00647FF8"/>
    <w:rsid w:val="0065014C"/>
    <w:rsid w:val="0065025F"/>
    <w:rsid w:val="00651885"/>
    <w:rsid w:val="00654253"/>
    <w:rsid w:val="00655B36"/>
    <w:rsid w:val="00655CE0"/>
    <w:rsid w:val="00656122"/>
    <w:rsid w:val="00656BA6"/>
    <w:rsid w:val="006623E3"/>
    <w:rsid w:val="00662C8B"/>
    <w:rsid w:val="0066485A"/>
    <w:rsid w:val="00665738"/>
    <w:rsid w:val="0066792C"/>
    <w:rsid w:val="00667EB7"/>
    <w:rsid w:val="006706EC"/>
    <w:rsid w:val="00670812"/>
    <w:rsid w:val="0067119D"/>
    <w:rsid w:val="006711ED"/>
    <w:rsid w:val="0067165B"/>
    <w:rsid w:val="006721E1"/>
    <w:rsid w:val="00674321"/>
    <w:rsid w:val="00674F2A"/>
    <w:rsid w:val="0067592D"/>
    <w:rsid w:val="00676869"/>
    <w:rsid w:val="00676C3D"/>
    <w:rsid w:val="006770DD"/>
    <w:rsid w:val="00677246"/>
    <w:rsid w:val="00680484"/>
    <w:rsid w:val="00680B0C"/>
    <w:rsid w:val="00681165"/>
    <w:rsid w:val="0068149B"/>
    <w:rsid w:val="00682074"/>
    <w:rsid w:val="0068241D"/>
    <w:rsid w:val="00682C4F"/>
    <w:rsid w:val="00682F05"/>
    <w:rsid w:val="006853B5"/>
    <w:rsid w:val="006853F1"/>
    <w:rsid w:val="006863E2"/>
    <w:rsid w:val="00687485"/>
    <w:rsid w:val="00687F67"/>
    <w:rsid w:val="0069024E"/>
    <w:rsid w:val="006927FD"/>
    <w:rsid w:val="00692C9B"/>
    <w:rsid w:val="00692E76"/>
    <w:rsid w:val="00694BD6"/>
    <w:rsid w:val="0069605A"/>
    <w:rsid w:val="00696C54"/>
    <w:rsid w:val="00697DE8"/>
    <w:rsid w:val="006A0E8E"/>
    <w:rsid w:val="006A479B"/>
    <w:rsid w:val="006A569E"/>
    <w:rsid w:val="006A5DF0"/>
    <w:rsid w:val="006B140F"/>
    <w:rsid w:val="006B236C"/>
    <w:rsid w:val="006B29C6"/>
    <w:rsid w:val="006B4F22"/>
    <w:rsid w:val="006B500B"/>
    <w:rsid w:val="006B596F"/>
    <w:rsid w:val="006B7CEC"/>
    <w:rsid w:val="006B7E32"/>
    <w:rsid w:val="006C0ADD"/>
    <w:rsid w:val="006C2B2A"/>
    <w:rsid w:val="006C31D5"/>
    <w:rsid w:val="006C3A98"/>
    <w:rsid w:val="006C6A5A"/>
    <w:rsid w:val="006C6EBB"/>
    <w:rsid w:val="006D1645"/>
    <w:rsid w:val="006D1829"/>
    <w:rsid w:val="006D22B2"/>
    <w:rsid w:val="006D3BFE"/>
    <w:rsid w:val="006D53D4"/>
    <w:rsid w:val="006D5F43"/>
    <w:rsid w:val="006D6E72"/>
    <w:rsid w:val="006D7825"/>
    <w:rsid w:val="006E0597"/>
    <w:rsid w:val="006E06DB"/>
    <w:rsid w:val="006E13E6"/>
    <w:rsid w:val="006E1A0D"/>
    <w:rsid w:val="006E215C"/>
    <w:rsid w:val="006E3E7C"/>
    <w:rsid w:val="006E5C84"/>
    <w:rsid w:val="006E62CA"/>
    <w:rsid w:val="006E6F41"/>
    <w:rsid w:val="006E7113"/>
    <w:rsid w:val="006E7DD4"/>
    <w:rsid w:val="006F01C6"/>
    <w:rsid w:val="006F0B99"/>
    <w:rsid w:val="006F4C11"/>
    <w:rsid w:val="006F5DC9"/>
    <w:rsid w:val="006F613E"/>
    <w:rsid w:val="00700DAC"/>
    <w:rsid w:val="00701DD9"/>
    <w:rsid w:val="007032F5"/>
    <w:rsid w:val="007035FE"/>
    <w:rsid w:val="00706391"/>
    <w:rsid w:val="00707873"/>
    <w:rsid w:val="00710431"/>
    <w:rsid w:val="00711607"/>
    <w:rsid w:val="007127E2"/>
    <w:rsid w:val="007148BA"/>
    <w:rsid w:val="007157C7"/>
    <w:rsid w:val="007167FD"/>
    <w:rsid w:val="00716D7B"/>
    <w:rsid w:val="00716E96"/>
    <w:rsid w:val="007175E9"/>
    <w:rsid w:val="007175ED"/>
    <w:rsid w:val="00717647"/>
    <w:rsid w:val="00717B11"/>
    <w:rsid w:val="00720D05"/>
    <w:rsid w:val="007213DC"/>
    <w:rsid w:val="00721EC0"/>
    <w:rsid w:val="007242DA"/>
    <w:rsid w:val="007244BC"/>
    <w:rsid w:val="00725461"/>
    <w:rsid w:val="00725482"/>
    <w:rsid w:val="00727435"/>
    <w:rsid w:val="00727983"/>
    <w:rsid w:val="00731808"/>
    <w:rsid w:val="007321EA"/>
    <w:rsid w:val="00733E95"/>
    <w:rsid w:val="00734B00"/>
    <w:rsid w:val="00735A15"/>
    <w:rsid w:val="00736B24"/>
    <w:rsid w:val="00737144"/>
    <w:rsid w:val="00737DD6"/>
    <w:rsid w:val="007407AA"/>
    <w:rsid w:val="00740DEF"/>
    <w:rsid w:val="00742EE5"/>
    <w:rsid w:val="0074589B"/>
    <w:rsid w:val="00750015"/>
    <w:rsid w:val="00751A04"/>
    <w:rsid w:val="00751BD2"/>
    <w:rsid w:val="00752044"/>
    <w:rsid w:val="007525D1"/>
    <w:rsid w:val="00752F50"/>
    <w:rsid w:val="00754334"/>
    <w:rsid w:val="00754F40"/>
    <w:rsid w:val="00755D97"/>
    <w:rsid w:val="00755EEC"/>
    <w:rsid w:val="00756EA8"/>
    <w:rsid w:val="0075711F"/>
    <w:rsid w:val="00757E64"/>
    <w:rsid w:val="00760607"/>
    <w:rsid w:val="00760FAA"/>
    <w:rsid w:val="00761375"/>
    <w:rsid w:val="0076140D"/>
    <w:rsid w:val="007616BE"/>
    <w:rsid w:val="00761BA5"/>
    <w:rsid w:val="00762196"/>
    <w:rsid w:val="00762796"/>
    <w:rsid w:val="00764072"/>
    <w:rsid w:val="007642A1"/>
    <w:rsid w:val="00765B38"/>
    <w:rsid w:val="007667C6"/>
    <w:rsid w:val="00766B98"/>
    <w:rsid w:val="007672B2"/>
    <w:rsid w:val="007701EE"/>
    <w:rsid w:val="00770AA5"/>
    <w:rsid w:val="00770B59"/>
    <w:rsid w:val="00770D66"/>
    <w:rsid w:val="00770D76"/>
    <w:rsid w:val="007720C6"/>
    <w:rsid w:val="00773079"/>
    <w:rsid w:val="007740B1"/>
    <w:rsid w:val="007753F9"/>
    <w:rsid w:val="007762BB"/>
    <w:rsid w:val="007762F5"/>
    <w:rsid w:val="0077682E"/>
    <w:rsid w:val="00777B85"/>
    <w:rsid w:val="007817C8"/>
    <w:rsid w:val="00781E7F"/>
    <w:rsid w:val="00782840"/>
    <w:rsid w:val="00785024"/>
    <w:rsid w:val="00785FFE"/>
    <w:rsid w:val="00786B26"/>
    <w:rsid w:val="007907EE"/>
    <w:rsid w:val="00790B4A"/>
    <w:rsid w:val="00791459"/>
    <w:rsid w:val="0079146B"/>
    <w:rsid w:val="0079174C"/>
    <w:rsid w:val="007931CE"/>
    <w:rsid w:val="0079369A"/>
    <w:rsid w:val="0079370E"/>
    <w:rsid w:val="00794076"/>
    <w:rsid w:val="00796142"/>
    <w:rsid w:val="00796246"/>
    <w:rsid w:val="00796269"/>
    <w:rsid w:val="007963E8"/>
    <w:rsid w:val="00796430"/>
    <w:rsid w:val="007966A0"/>
    <w:rsid w:val="007A189D"/>
    <w:rsid w:val="007A1C81"/>
    <w:rsid w:val="007A23FE"/>
    <w:rsid w:val="007A3C6C"/>
    <w:rsid w:val="007A4A09"/>
    <w:rsid w:val="007A514A"/>
    <w:rsid w:val="007A6104"/>
    <w:rsid w:val="007A678F"/>
    <w:rsid w:val="007A6ED6"/>
    <w:rsid w:val="007B12F8"/>
    <w:rsid w:val="007B14F4"/>
    <w:rsid w:val="007B163A"/>
    <w:rsid w:val="007B20FE"/>
    <w:rsid w:val="007B2BD3"/>
    <w:rsid w:val="007B31EE"/>
    <w:rsid w:val="007B4696"/>
    <w:rsid w:val="007B537F"/>
    <w:rsid w:val="007B6040"/>
    <w:rsid w:val="007C0D4A"/>
    <w:rsid w:val="007C1B2A"/>
    <w:rsid w:val="007C3A80"/>
    <w:rsid w:val="007C5450"/>
    <w:rsid w:val="007C5971"/>
    <w:rsid w:val="007C5C7A"/>
    <w:rsid w:val="007C5FFC"/>
    <w:rsid w:val="007C7084"/>
    <w:rsid w:val="007D13FB"/>
    <w:rsid w:val="007D2348"/>
    <w:rsid w:val="007D3A13"/>
    <w:rsid w:val="007D4894"/>
    <w:rsid w:val="007D5637"/>
    <w:rsid w:val="007D706F"/>
    <w:rsid w:val="007D753E"/>
    <w:rsid w:val="007D7D02"/>
    <w:rsid w:val="007E1F94"/>
    <w:rsid w:val="007E2C89"/>
    <w:rsid w:val="007E41A6"/>
    <w:rsid w:val="007E5D70"/>
    <w:rsid w:val="007E65FC"/>
    <w:rsid w:val="007E6A06"/>
    <w:rsid w:val="007E6D1F"/>
    <w:rsid w:val="007F0AB1"/>
    <w:rsid w:val="007F1976"/>
    <w:rsid w:val="007F226D"/>
    <w:rsid w:val="007F29FA"/>
    <w:rsid w:val="007F4D3C"/>
    <w:rsid w:val="007F51AB"/>
    <w:rsid w:val="007F53DB"/>
    <w:rsid w:val="007F5A8A"/>
    <w:rsid w:val="007F5D75"/>
    <w:rsid w:val="007F671B"/>
    <w:rsid w:val="00800219"/>
    <w:rsid w:val="00801056"/>
    <w:rsid w:val="00801F1B"/>
    <w:rsid w:val="00802A2D"/>
    <w:rsid w:val="00804F0D"/>
    <w:rsid w:val="00806833"/>
    <w:rsid w:val="008074F3"/>
    <w:rsid w:val="0080780E"/>
    <w:rsid w:val="00810443"/>
    <w:rsid w:val="00810C0A"/>
    <w:rsid w:val="00810E98"/>
    <w:rsid w:val="0081222A"/>
    <w:rsid w:val="00812D4D"/>
    <w:rsid w:val="00813748"/>
    <w:rsid w:val="0081502C"/>
    <w:rsid w:val="008170C2"/>
    <w:rsid w:val="0081725C"/>
    <w:rsid w:val="00820C11"/>
    <w:rsid w:val="00822D38"/>
    <w:rsid w:val="00822F1A"/>
    <w:rsid w:val="0082309F"/>
    <w:rsid w:val="008235B7"/>
    <w:rsid w:val="008235C6"/>
    <w:rsid w:val="008239D0"/>
    <w:rsid w:val="00833DCB"/>
    <w:rsid w:val="008352D3"/>
    <w:rsid w:val="0083735A"/>
    <w:rsid w:val="008378B9"/>
    <w:rsid w:val="008378DA"/>
    <w:rsid w:val="00840A23"/>
    <w:rsid w:val="00840F34"/>
    <w:rsid w:val="008416E3"/>
    <w:rsid w:val="00844166"/>
    <w:rsid w:val="008444D6"/>
    <w:rsid w:val="00846D5E"/>
    <w:rsid w:val="00847B0F"/>
    <w:rsid w:val="008511BA"/>
    <w:rsid w:val="00852F73"/>
    <w:rsid w:val="008542C3"/>
    <w:rsid w:val="00854306"/>
    <w:rsid w:val="00854452"/>
    <w:rsid w:val="00855124"/>
    <w:rsid w:val="00856004"/>
    <w:rsid w:val="0085670D"/>
    <w:rsid w:val="0086028F"/>
    <w:rsid w:val="00860A46"/>
    <w:rsid w:val="00860AAA"/>
    <w:rsid w:val="00860C82"/>
    <w:rsid w:val="00862847"/>
    <w:rsid w:val="00865E14"/>
    <w:rsid w:val="008660D8"/>
    <w:rsid w:val="00871A2E"/>
    <w:rsid w:val="00872F77"/>
    <w:rsid w:val="00874466"/>
    <w:rsid w:val="00874853"/>
    <w:rsid w:val="00874CA2"/>
    <w:rsid w:val="00874E1A"/>
    <w:rsid w:val="00876382"/>
    <w:rsid w:val="0087643F"/>
    <w:rsid w:val="00877772"/>
    <w:rsid w:val="00881418"/>
    <w:rsid w:val="008817BC"/>
    <w:rsid w:val="00881BA6"/>
    <w:rsid w:val="008822AE"/>
    <w:rsid w:val="00887AAD"/>
    <w:rsid w:val="00887DD3"/>
    <w:rsid w:val="0089048B"/>
    <w:rsid w:val="008904E1"/>
    <w:rsid w:val="008928AB"/>
    <w:rsid w:val="00892E96"/>
    <w:rsid w:val="0089361A"/>
    <w:rsid w:val="00893D2D"/>
    <w:rsid w:val="00894A8D"/>
    <w:rsid w:val="00895168"/>
    <w:rsid w:val="00895347"/>
    <w:rsid w:val="00896BE7"/>
    <w:rsid w:val="008A006F"/>
    <w:rsid w:val="008A464A"/>
    <w:rsid w:val="008A485F"/>
    <w:rsid w:val="008A5294"/>
    <w:rsid w:val="008A657B"/>
    <w:rsid w:val="008A7936"/>
    <w:rsid w:val="008B1D33"/>
    <w:rsid w:val="008B2117"/>
    <w:rsid w:val="008B25A5"/>
    <w:rsid w:val="008B2C98"/>
    <w:rsid w:val="008B39E1"/>
    <w:rsid w:val="008B3CA2"/>
    <w:rsid w:val="008B4A25"/>
    <w:rsid w:val="008B7322"/>
    <w:rsid w:val="008C01AB"/>
    <w:rsid w:val="008C05B1"/>
    <w:rsid w:val="008C0C88"/>
    <w:rsid w:val="008C0E5D"/>
    <w:rsid w:val="008C27DA"/>
    <w:rsid w:val="008C2ACD"/>
    <w:rsid w:val="008C3158"/>
    <w:rsid w:val="008C34A5"/>
    <w:rsid w:val="008C3CBA"/>
    <w:rsid w:val="008C5219"/>
    <w:rsid w:val="008C6CEE"/>
    <w:rsid w:val="008C7AE4"/>
    <w:rsid w:val="008C7DA4"/>
    <w:rsid w:val="008C7DE8"/>
    <w:rsid w:val="008D372A"/>
    <w:rsid w:val="008D3D7F"/>
    <w:rsid w:val="008D5571"/>
    <w:rsid w:val="008D640E"/>
    <w:rsid w:val="008D7282"/>
    <w:rsid w:val="008E171C"/>
    <w:rsid w:val="008E189A"/>
    <w:rsid w:val="008E2020"/>
    <w:rsid w:val="008E21B8"/>
    <w:rsid w:val="008E2636"/>
    <w:rsid w:val="008E29C4"/>
    <w:rsid w:val="008E2A15"/>
    <w:rsid w:val="008E300E"/>
    <w:rsid w:val="008E3F8D"/>
    <w:rsid w:val="008E6AFF"/>
    <w:rsid w:val="008F0052"/>
    <w:rsid w:val="008F008B"/>
    <w:rsid w:val="008F1DAC"/>
    <w:rsid w:val="008F26A1"/>
    <w:rsid w:val="008F357C"/>
    <w:rsid w:val="008F368B"/>
    <w:rsid w:val="008F3A6B"/>
    <w:rsid w:val="008F4A2F"/>
    <w:rsid w:val="008F5534"/>
    <w:rsid w:val="008F5882"/>
    <w:rsid w:val="008F59FD"/>
    <w:rsid w:val="008F5D97"/>
    <w:rsid w:val="008F66C5"/>
    <w:rsid w:val="008F7A22"/>
    <w:rsid w:val="008F7DD0"/>
    <w:rsid w:val="009006F8"/>
    <w:rsid w:val="00900FD3"/>
    <w:rsid w:val="009012E0"/>
    <w:rsid w:val="009018D8"/>
    <w:rsid w:val="00901CE6"/>
    <w:rsid w:val="00901FA0"/>
    <w:rsid w:val="0090206C"/>
    <w:rsid w:val="00902163"/>
    <w:rsid w:val="009039F4"/>
    <w:rsid w:val="00904589"/>
    <w:rsid w:val="00904A46"/>
    <w:rsid w:val="00905C87"/>
    <w:rsid w:val="00907484"/>
    <w:rsid w:val="00907CB7"/>
    <w:rsid w:val="009102BA"/>
    <w:rsid w:val="009135A0"/>
    <w:rsid w:val="00914662"/>
    <w:rsid w:val="009154F9"/>
    <w:rsid w:val="00916165"/>
    <w:rsid w:val="00916D5F"/>
    <w:rsid w:val="00917501"/>
    <w:rsid w:val="00917A6B"/>
    <w:rsid w:val="009200C8"/>
    <w:rsid w:val="009206A0"/>
    <w:rsid w:val="00920839"/>
    <w:rsid w:val="00922941"/>
    <w:rsid w:val="00922BBD"/>
    <w:rsid w:val="00922C7D"/>
    <w:rsid w:val="00923490"/>
    <w:rsid w:val="009240EC"/>
    <w:rsid w:val="00924465"/>
    <w:rsid w:val="00925725"/>
    <w:rsid w:val="00926296"/>
    <w:rsid w:val="0092650C"/>
    <w:rsid w:val="00926536"/>
    <w:rsid w:val="00930085"/>
    <w:rsid w:val="00930FE8"/>
    <w:rsid w:val="00931653"/>
    <w:rsid w:val="00931E6D"/>
    <w:rsid w:val="00932137"/>
    <w:rsid w:val="00932D0D"/>
    <w:rsid w:val="00932D43"/>
    <w:rsid w:val="00933496"/>
    <w:rsid w:val="00933576"/>
    <w:rsid w:val="00933E28"/>
    <w:rsid w:val="009348F5"/>
    <w:rsid w:val="00935021"/>
    <w:rsid w:val="00936AEE"/>
    <w:rsid w:val="00936CB0"/>
    <w:rsid w:val="009371D1"/>
    <w:rsid w:val="00940D57"/>
    <w:rsid w:val="00942370"/>
    <w:rsid w:val="00942B17"/>
    <w:rsid w:val="00942E2B"/>
    <w:rsid w:val="00942E9F"/>
    <w:rsid w:val="00944B77"/>
    <w:rsid w:val="00945D2F"/>
    <w:rsid w:val="00946AA3"/>
    <w:rsid w:val="00946D34"/>
    <w:rsid w:val="009479B0"/>
    <w:rsid w:val="00950F12"/>
    <w:rsid w:val="00951B1F"/>
    <w:rsid w:val="00952A16"/>
    <w:rsid w:val="009543BD"/>
    <w:rsid w:val="00954B2A"/>
    <w:rsid w:val="009561B7"/>
    <w:rsid w:val="0095629E"/>
    <w:rsid w:val="0095683E"/>
    <w:rsid w:val="00957263"/>
    <w:rsid w:val="00957C54"/>
    <w:rsid w:val="0096081B"/>
    <w:rsid w:val="00964890"/>
    <w:rsid w:val="00964D80"/>
    <w:rsid w:val="00965B16"/>
    <w:rsid w:val="00966AD0"/>
    <w:rsid w:val="00966EE4"/>
    <w:rsid w:val="00967A7C"/>
    <w:rsid w:val="00970562"/>
    <w:rsid w:val="00971A11"/>
    <w:rsid w:val="00971CBB"/>
    <w:rsid w:val="009741A7"/>
    <w:rsid w:val="009744EC"/>
    <w:rsid w:val="00974954"/>
    <w:rsid w:val="00975C58"/>
    <w:rsid w:val="00976739"/>
    <w:rsid w:val="00977C81"/>
    <w:rsid w:val="00980855"/>
    <w:rsid w:val="009813EA"/>
    <w:rsid w:val="00981850"/>
    <w:rsid w:val="0098202E"/>
    <w:rsid w:val="00982D17"/>
    <w:rsid w:val="009832C9"/>
    <w:rsid w:val="009841F7"/>
    <w:rsid w:val="009845E2"/>
    <w:rsid w:val="009861E9"/>
    <w:rsid w:val="009865A1"/>
    <w:rsid w:val="009867BF"/>
    <w:rsid w:val="009915B8"/>
    <w:rsid w:val="00991C86"/>
    <w:rsid w:val="00992F35"/>
    <w:rsid w:val="00993721"/>
    <w:rsid w:val="00993923"/>
    <w:rsid w:val="00993A41"/>
    <w:rsid w:val="009952A5"/>
    <w:rsid w:val="00996049"/>
    <w:rsid w:val="00996571"/>
    <w:rsid w:val="00996767"/>
    <w:rsid w:val="00996C79"/>
    <w:rsid w:val="00996C8D"/>
    <w:rsid w:val="00997BB2"/>
    <w:rsid w:val="009A08E5"/>
    <w:rsid w:val="009A1EFF"/>
    <w:rsid w:val="009A2BA3"/>
    <w:rsid w:val="009A3EEC"/>
    <w:rsid w:val="009A4250"/>
    <w:rsid w:val="009A4E1A"/>
    <w:rsid w:val="009A656F"/>
    <w:rsid w:val="009A6CE6"/>
    <w:rsid w:val="009A7818"/>
    <w:rsid w:val="009A7BAB"/>
    <w:rsid w:val="009B04FB"/>
    <w:rsid w:val="009B0932"/>
    <w:rsid w:val="009B1997"/>
    <w:rsid w:val="009B1D63"/>
    <w:rsid w:val="009B1E4C"/>
    <w:rsid w:val="009B2958"/>
    <w:rsid w:val="009B2C5E"/>
    <w:rsid w:val="009B3DA0"/>
    <w:rsid w:val="009B5278"/>
    <w:rsid w:val="009B70E9"/>
    <w:rsid w:val="009B7E28"/>
    <w:rsid w:val="009C0978"/>
    <w:rsid w:val="009C22BB"/>
    <w:rsid w:val="009C3F87"/>
    <w:rsid w:val="009C3FAA"/>
    <w:rsid w:val="009C70B1"/>
    <w:rsid w:val="009D3A1D"/>
    <w:rsid w:val="009D4892"/>
    <w:rsid w:val="009D5491"/>
    <w:rsid w:val="009D59E9"/>
    <w:rsid w:val="009D6A8B"/>
    <w:rsid w:val="009D75BD"/>
    <w:rsid w:val="009E2FB5"/>
    <w:rsid w:val="009E3936"/>
    <w:rsid w:val="009E4813"/>
    <w:rsid w:val="009E5036"/>
    <w:rsid w:val="009E52D8"/>
    <w:rsid w:val="009E5753"/>
    <w:rsid w:val="009E5869"/>
    <w:rsid w:val="009E649A"/>
    <w:rsid w:val="009E6540"/>
    <w:rsid w:val="009E71DC"/>
    <w:rsid w:val="009E783B"/>
    <w:rsid w:val="009F19D6"/>
    <w:rsid w:val="009F1F21"/>
    <w:rsid w:val="009F2873"/>
    <w:rsid w:val="009F632E"/>
    <w:rsid w:val="00A01AF1"/>
    <w:rsid w:val="00A01FF9"/>
    <w:rsid w:val="00A02298"/>
    <w:rsid w:val="00A022D2"/>
    <w:rsid w:val="00A02696"/>
    <w:rsid w:val="00A03832"/>
    <w:rsid w:val="00A03977"/>
    <w:rsid w:val="00A03DA3"/>
    <w:rsid w:val="00A03DBA"/>
    <w:rsid w:val="00A041DC"/>
    <w:rsid w:val="00A04FC4"/>
    <w:rsid w:val="00A053FE"/>
    <w:rsid w:val="00A062A9"/>
    <w:rsid w:val="00A06C26"/>
    <w:rsid w:val="00A07680"/>
    <w:rsid w:val="00A07EB1"/>
    <w:rsid w:val="00A10596"/>
    <w:rsid w:val="00A10652"/>
    <w:rsid w:val="00A12A44"/>
    <w:rsid w:val="00A12B02"/>
    <w:rsid w:val="00A21263"/>
    <w:rsid w:val="00A21737"/>
    <w:rsid w:val="00A220C6"/>
    <w:rsid w:val="00A22A3F"/>
    <w:rsid w:val="00A22C7B"/>
    <w:rsid w:val="00A22CA9"/>
    <w:rsid w:val="00A25867"/>
    <w:rsid w:val="00A2685B"/>
    <w:rsid w:val="00A276CE"/>
    <w:rsid w:val="00A3004F"/>
    <w:rsid w:val="00A30D07"/>
    <w:rsid w:val="00A3639D"/>
    <w:rsid w:val="00A375B6"/>
    <w:rsid w:val="00A37655"/>
    <w:rsid w:val="00A37921"/>
    <w:rsid w:val="00A40BF7"/>
    <w:rsid w:val="00A422C8"/>
    <w:rsid w:val="00A443FB"/>
    <w:rsid w:val="00A44459"/>
    <w:rsid w:val="00A46FAC"/>
    <w:rsid w:val="00A52254"/>
    <w:rsid w:val="00A5264A"/>
    <w:rsid w:val="00A52C3B"/>
    <w:rsid w:val="00A52F02"/>
    <w:rsid w:val="00A54718"/>
    <w:rsid w:val="00A54A47"/>
    <w:rsid w:val="00A54FAB"/>
    <w:rsid w:val="00A55318"/>
    <w:rsid w:val="00A5565B"/>
    <w:rsid w:val="00A55895"/>
    <w:rsid w:val="00A55968"/>
    <w:rsid w:val="00A567BC"/>
    <w:rsid w:val="00A56EB9"/>
    <w:rsid w:val="00A60DAA"/>
    <w:rsid w:val="00A61137"/>
    <w:rsid w:val="00A62D9B"/>
    <w:rsid w:val="00A63113"/>
    <w:rsid w:val="00A6532F"/>
    <w:rsid w:val="00A70AFB"/>
    <w:rsid w:val="00A7161F"/>
    <w:rsid w:val="00A717D0"/>
    <w:rsid w:val="00A73EBB"/>
    <w:rsid w:val="00A7408A"/>
    <w:rsid w:val="00A740AC"/>
    <w:rsid w:val="00A74E7E"/>
    <w:rsid w:val="00A75860"/>
    <w:rsid w:val="00A768CD"/>
    <w:rsid w:val="00A77C6B"/>
    <w:rsid w:val="00A80624"/>
    <w:rsid w:val="00A80AFA"/>
    <w:rsid w:val="00A82240"/>
    <w:rsid w:val="00A82CA2"/>
    <w:rsid w:val="00A82E87"/>
    <w:rsid w:val="00A82EDF"/>
    <w:rsid w:val="00A82F91"/>
    <w:rsid w:val="00A83163"/>
    <w:rsid w:val="00A843EC"/>
    <w:rsid w:val="00A85C96"/>
    <w:rsid w:val="00A87E62"/>
    <w:rsid w:val="00A87F00"/>
    <w:rsid w:val="00A911E1"/>
    <w:rsid w:val="00A92B33"/>
    <w:rsid w:val="00A938AD"/>
    <w:rsid w:val="00A94434"/>
    <w:rsid w:val="00A948DF"/>
    <w:rsid w:val="00A95913"/>
    <w:rsid w:val="00AA0269"/>
    <w:rsid w:val="00AA0F85"/>
    <w:rsid w:val="00AA31B8"/>
    <w:rsid w:val="00AA395D"/>
    <w:rsid w:val="00AA74B0"/>
    <w:rsid w:val="00AA7DC6"/>
    <w:rsid w:val="00AB04BF"/>
    <w:rsid w:val="00AB073C"/>
    <w:rsid w:val="00AB1E6B"/>
    <w:rsid w:val="00AB3392"/>
    <w:rsid w:val="00AB591A"/>
    <w:rsid w:val="00AB6150"/>
    <w:rsid w:val="00AC0D37"/>
    <w:rsid w:val="00AC228F"/>
    <w:rsid w:val="00AC32FC"/>
    <w:rsid w:val="00AC3560"/>
    <w:rsid w:val="00AC3C67"/>
    <w:rsid w:val="00AC3FD6"/>
    <w:rsid w:val="00AC45FD"/>
    <w:rsid w:val="00AC4984"/>
    <w:rsid w:val="00AC4ADB"/>
    <w:rsid w:val="00AC501E"/>
    <w:rsid w:val="00AC660F"/>
    <w:rsid w:val="00AD0325"/>
    <w:rsid w:val="00AD19EA"/>
    <w:rsid w:val="00AD3C7D"/>
    <w:rsid w:val="00AD498F"/>
    <w:rsid w:val="00AD56F0"/>
    <w:rsid w:val="00AD6874"/>
    <w:rsid w:val="00AD6AA8"/>
    <w:rsid w:val="00AD7583"/>
    <w:rsid w:val="00AD7A63"/>
    <w:rsid w:val="00AD7BA6"/>
    <w:rsid w:val="00AE0367"/>
    <w:rsid w:val="00AE0D80"/>
    <w:rsid w:val="00AE1212"/>
    <w:rsid w:val="00AE1221"/>
    <w:rsid w:val="00AE2AE8"/>
    <w:rsid w:val="00AE47BD"/>
    <w:rsid w:val="00AE4C1D"/>
    <w:rsid w:val="00AE4FB2"/>
    <w:rsid w:val="00AE6C98"/>
    <w:rsid w:val="00AE711E"/>
    <w:rsid w:val="00AE7B71"/>
    <w:rsid w:val="00AF01CA"/>
    <w:rsid w:val="00AF04B0"/>
    <w:rsid w:val="00AF0D66"/>
    <w:rsid w:val="00AF3E7C"/>
    <w:rsid w:val="00AF4519"/>
    <w:rsid w:val="00AF500F"/>
    <w:rsid w:val="00AF5153"/>
    <w:rsid w:val="00AF68E6"/>
    <w:rsid w:val="00AF6DAD"/>
    <w:rsid w:val="00AF7145"/>
    <w:rsid w:val="00AF7D9B"/>
    <w:rsid w:val="00B01992"/>
    <w:rsid w:val="00B02971"/>
    <w:rsid w:val="00B0311A"/>
    <w:rsid w:val="00B06552"/>
    <w:rsid w:val="00B07569"/>
    <w:rsid w:val="00B07571"/>
    <w:rsid w:val="00B10D5B"/>
    <w:rsid w:val="00B10D74"/>
    <w:rsid w:val="00B1248D"/>
    <w:rsid w:val="00B13934"/>
    <w:rsid w:val="00B14BA7"/>
    <w:rsid w:val="00B161EE"/>
    <w:rsid w:val="00B16979"/>
    <w:rsid w:val="00B16D02"/>
    <w:rsid w:val="00B17BE0"/>
    <w:rsid w:val="00B21538"/>
    <w:rsid w:val="00B22F8F"/>
    <w:rsid w:val="00B22FA1"/>
    <w:rsid w:val="00B25AE3"/>
    <w:rsid w:val="00B25E08"/>
    <w:rsid w:val="00B2661C"/>
    <w:rsid w:val="00B31021"/>
    <w:rsid w:val="00B31BCD"/>
    <w:rsid w:val="00B343D0"/>
    <w:rsid w:val="00B34468"/>
    <w:rsid w:val="00B34D97"/>
    <w:rsid w:val="00B3533A"/>
    <w:rsid w:val="00B3689D"/>
    <w:rsid w:val="00B37D91"/>
    <w:rsid w:val="00B402DC"/>
    <w:rsid w:val="00B409E2"/>
    <w:rsid w:val="00B420CD"/>
    <w:rsid w:val="00B42CC9"/>
    <w:rsid w:val="00B43C2F"/>
    <w:rsid w:val="00B452FB"/>
    <w:rsid w:val="00B476C4"/>
    <w:rsid w:val="00B4770E"/>
    <w:rsid w:val="00B5143A"/>
    <w:rsid w:val="00B52B3A"/>
    <w:rsid w:val="00B5618A"/>
    <w:rsid w:val="00B562F0"/>
    <w:rsid w:val="00B568ED"/>
    <w:rsid w:val="00B5694F"/>
    <w:rsid w:val="00B5731C"/>
    <w:rsid w:val="00B625EC"/>
    <w:rsid w:val="00B6435D"/>
    <w:rsid w:val="00B65FEC"/>
    <w:rsid w:val="00B67048"/>
    <w:rsid w:val="00B67162"/>
    <w:rsid w:val="00B67B39"/>
    <w:rsid w:val="00B70A37"/>
    <w:rsid w:val="00B70AE8"/>
    <w:rsid w:val="00B713CF"/>
    <w:rsid w:val="00B7186F"/>
    <w:rsid w:val="00B732FC"/>
    <w:rsid w:val="00B75153"/>
    <w:rsid w:val="00B7546E"/>
    <w:rsid w:val="00B768E4"/>
    <w:rsid w:val="00B76CCC"/>
    <w:rsid w:val="00B76F76"/>
    <w:rsid w:val="00B77D36"/>
    <w:rsid w:val="00B808A1"/>
    <w:rsid w:val="00B81038"/>
    <w:rsid w:val="00B83170"/>
    <w:rsid w:val="00B83F1F"/>
    <w:rsid w:val="00B84446"/>
    <w:rsid w:val="00B8501A"/>
    <w:rsid w:val="00B85582"/>
    <w:rsid w:val="00B87792"/>
    <w:rsid w:val="00B9281F"/>
    <w:rsid w:val="00B95D97"/>
    <w:rsid w:val="00B97430"/>
    <w:rsid w:val="00B97C55"/>
    <w:rsid w:val="00BA15B6"/>
    <w:rsid w:val="00BA1716"/>
    <w:rsid w:val="00BA2129"/>
    <w:rsid w:val="00BA2543"/>
    <w:rsid w:val="00BA43CE"/>
    <w:rsid w:val="00BA4566"/>
    <w:rsid w:val="00BA5B32"/>
    <w:rsid w:val="00BA5CCB"/>
    <w:rsid w:val="00BB0DC8"/>
    <w:rsid w:val="00BB2DFD"/>
    <w:rsid w:val="00BB3C34"/>
    <w:rsid w:val="00BB45F4"/>
    <w:rsid w:val="00BB5024"/>
    <w:rsid w:val="00BB614B"/>
    <w:rsid w:val="00BB6C55"/>
    <w:rsid w:val="00BB7691"/>
    <w:rsid w:val="00BB7791"/>
    <w:rsid w:val="00BB7859"/>
    <w:rsid w:val="00BB7ACF"/>
    <w:rsid w:val="00BB7C8E"/>
    <w:rsid w:val="00BC0B70"/>
    <w:rsid w:val="00BC2DCD"/>
    <w:rsid w:val="00BC3BD7"/>
    <w:rsid w:val="00BC3C00"/>
    <w:rsid w:val="00BC5ABF"/>
    <w:rsid w:val="00BD09B7"/>
    <w:rsid w:val="00BD1F0E"/>
    <w:rsid w:val="00BD273D"/>
    <w:rsid w:val="00BD3938"/>
    <w:rsid w:val="00BD4AA4"/>
    <w:rsid w:val="00BD4F54"/>
    <w:rsid w:val="00BD5498"/>
    <w:rsid w:val="00BD69FF"/>
    <w:rsid w:val="00BD7A6D"/>
    <w:rsid w:val="00BE09A5"/>
    <w:rsid w:val="00BE0D30"/>
    <w:rsid w:val="00BE1627"/>
    <w:rsid w:val="00BE24D8"/>
    <w:rsid w:val="00BE3926"/>
    <w:rsid w:val="00BE4B34"/>
    <w:rsid w:val="00BE524B"/>
    <w:rsid w:val="00BE55AB"/>
    <w:rsid w:val="00BE604E"/>
    <w:rsid w:val="00BE7F25"/>
    <w:rsid w:val="00BF231E"/>
    <w:rsid w:val="00BF24DA"/>
    <w:rsid w:val="00BF25BF"/>
    <w:rsid w:val="00BF3624"/>
    <w:rsid w:val="00BF462D"/>
    <w:rsid w:val="00BF49EA"/>
    <w:rsid w:val="00BF53C8"/>
    <w:rsid w:val="00BF6CB6"/>
    <w:rsid w:val="00BF7E0C"/>
    <w:rsid w:val="00C00B28"/>
    <w:rsid w:val="00C01481"/>
    <w:rsid w:val="00C02689"/>
    <w:rsid w:val="00C02AE5"/>
    <w:rsid w:val="00C03B49"/>
    <w:rsid w:val="00C04BFC"/>
    <w:rsid w:val="00C0711B"/>
    <w:rsid w:val="00C07DA6"/>
    <w:rsid w:val="00C07F82"/>
    <w:rsid w:val="00C1056E"/>
    <w:rsid w:val="00C10A41"/>
    <w:rsid w:val="00C10FE3"/>
    <w:rsid w:val="00C11BDE"/>
    <w:rsid w:val="00C12D38"/>
    <w:rsid w:val="00C13145"/>
    <w:rsid w:val="00C13AAB"/>
    <w:rsid w:val="00C14768"/>
    <w:rsid w:val="00C147CE"/>
    <w:rsid w:val="00C149B0"/>
    <w:rsid w:val="00C14F59"/>
    <w:rsid w:val="00C15856"/>
    <w:rsid w:val="00C158C6"/>
    <w:rsid w:val="00C2067B"/>
    <w:rsid w:val="00C20B5D"/>
    <w:rsid w:val="00C20B6A"/>
    <w:rsid w:val="00C2126A"/>
    <w:rsid w:val="00C213F3"/>
    <w:rsid w:val="00C23397"/>
    <w:rsid w:val="00C23823"/>
    <w:rsid w:val="00C265F4"/>
    <w:rsid w:val="00C2685B"/>
    <w:rsid w:val="00C27482"/>
    <w:rsid w:val="00C274A1"/>
    <w:rsid w:val="00C30CED"/>
    <w:rsid w:val="00C3127C"/>
    <w:rsid w:val="00C3256F"/>
    <w:rsid w:val="00C339FB"/>
    <w:rsid w:val="00C3599E"/>
    <w:rsid w:val="00C35ECB"/>
    <w:rsid w:val="00C3610D"/>
    <w:rsid w:val="00C3654B"/>
    <w:rsid w:val="00C3676C"/>
    <w:rsid w:val="00C368C6"/>
    <w:rsid w:val="00C37347"/>
    <w:rsid w:val="00C37503"/>
    <w:rsid w:val="00C37FBF"/>
    <w:rsid w:val="00C402D5"/>
    <w:rsid w:val="00C403E0"/>
    <w:rsid w:val="00C40500"/>
    <w:rsid w:val="00C419CE"/>
    <w:rsid w:val="00C41B0C"/>
    <w:rsid w:val="00C41E12"/>
    <w:rsid w:val="00C43330"/>
    <w:rsid w:val="00C4375C"/>
    <w:rsid w:val="00C44554"/>
    <w:rsid w:val="00C44A8D"/>
    <w:rsid w:val="00C45C1C"/>
    <w:rsid w:val="00C4657C"/>
    <w:rsid w:val="00C469DA"/>
    <w:rsid w:val="00C46F81"/>
    <w:rsid w:val="00C47B96"/>
    <w:rsid w:val="00C50E9C"/>
    <w:rsid w:val="00C513CC"/>
    <w:rsid w:val="00C52CBF"/>
    <w:rsid w:val="00C542AD"/>
    <w:rsid w:val="00C54C0A"/>
    <w:rsid w:val="00C5550F"/>
    <w:rsid w:val="00C55CE7"/>
    <w:rsid w:val="00C561BA"/>
    <w:rsid w:val="00C56EB8"/>
    <w:rsid w:val="00C60458"/>
    <w:rsid w:val="00C61C7B"/>
    <w:rsid w:val="00C6215F"/>
    <w:rsid w:val="00C63FA8"/>
    <w:rsid w:val="00C65971"/>
    <w:rsid w:val="00C65BD5"/>
    <w:rsid w:val="00C67D13"/>
    <w:rsid w:val="00C705E9"/>
    <w:rsid w:val="00C70890"/>
    <w:rsid w:val="00C71293"/>
    <w:rsid w:val="00C7214D"/>
    <w:rsid w:val="00C738EE"/>
    <w:rsid w:val="00C76798"/>
    <w:rsid w:val="00C77D63"/>
    <w:rsid w:val="00C8082B"/>
    <w:rsid w:val="00C815A8"/>
    <w:rsid w:val="00C81E4B"/>
    <w:rsid w:val="00C83180"/>
    <w:rsid w:val="00C8344C"/>
    <w:rsid w:val="00C83BB3"/>
    <w:rsid w:val="00C84097"/>
    <w:rsid w:val="00C845DB"/>
    <w:rsid w:val="00C84CA3"/>
    <w:rsid w:val="00C85E0B"/>
    <w:rsid w:val="00C868C5"/>
    <w:rsid w:val="00C8775D"/>
    <w:rsid w:val="00C90907"/>
    <w:rsid w:val="00C91C34"/>
    <w:rsid w:val="00C92B81"/>
    <w:rsid w:val="00C93849"/>
    <w:rsid w:val="00C93D0D"/>
    <w:rsid w:val="00C94826"/>
    <w:rsid w:val="00C95B00"/>
    <w:rsid w:val="00C95C22"/>
    <w:rsid w:val="00C970E4"/>
    <w:rsid w:val="00C97839"/>
    <w:rsid w:val="00CA02B4"/>
    <w:rsid w:val="00CA04D6"/>
    <w:rsid w:val="00CA0716"/>
    <w:rsid w:val="00CA0BFA"/>
    <w:rsid w:val="00CA17F7"/>
    <w:rsid w:val="00CA3C45"/>
    <w:rsid w:val="00CA5168"/>
    <w:rsid w:val="00CA5743"/>
    <w:rsid w:val="00CA6485"/>
    <w:rsid w:val="00CA6B7A"/>
    <w:rsid w:val="00CA7997"/>
    <w:rsid w:val="00CA7B5A"/>
    <w:rsid w:val="00CB0B6D"/>
    <w:rsid w:val="00CB16BD"/>
    <w:rsid w:val="00CB336E"/>
    <w:rsid w:val="00CB3D8B"/>
    <w:rsid w:val="00CB599A"/>
    <w:rsid w:val="00CB74F8"/>
    <w:rsid w:val="00CC1357"/>
    <w:rsid w:val="00CC15CD"/>
    <w:rsid w:val="00CC17C3"/>
    <w:rsid w:val="00CC1F2D"/>
    <w:rsid w:val="00CC657B"/>
    <w:rsid w:val="00CD0F2F"/>
    <w:rsid w:val="00CD1E47"/>
    <w:rsid w:val="00CD3962"/>
    <w:rsid w:val="00CD4343"/>
    <w:rsid w:val="00CD457C"/>
    <w:rsid w:val="00CD4A3E"/>
    <w:rsid w:val="00CD51F4"/>
    <w:rsid w:val="00CD5523"/>
    <w:rsid w:val="00CD595B"/>
    <w:rsid w:val="00CD597E"/>
    <w:rsid w:val="00CD736C"/>
    <w:rsid w:val="00CE03A5"/>
    <w:rsid w:val="00CE040C"/>
    <w:rsid w:val="00CE0C60"/>
    <w:rsid w:val="00CE143A"/>
    <w:rsid w:val="00CE177A"/>
    <w:rsid w:val="00CE19A0"/>
    <w:rsid w:val="00CE1DA0"/>
    <w:rsid w:val="00CE3005"/>
    <w:rsid w:val="00CE3301"/>
    <w:rsid w:val="00CE3683"/>
    <w:rsid w:val="00CE381F"/>
    <w:rsid w:val="00CE5343"/>
    <w:rsid w:val="00CE5B10"/>
    <w:rsid w:val="00CF0A69"/>
    <w:rsid w:val="00CF1324"/>
    <w:rsid w:val="00CF2A75"/>
    <w:rsid w:val="00CF3A35"/>
    <w:rsid w:val="00CF41EC"/>
    <w:rsid w:val="00CF505A"/>
    <w:rsid w:val="00CF5CE8"/>
    <w:rsid w:val="00CF6B1C"/>
    <w:rsid w:val="00CF751C"/>
    <w:rsid w:val="00CF7719"/>
    <w:rsid w:val="00CF7A9C"/>
    <w:rsid w:val="00D005F9"/>
    <w:rsid w:val="00D0071B"/>
    <w:rsid w:val="00D00A39"/>
    <w:rsid w:val="00D023F5"/>
    <w:rsid w:val="00D02495"/>
    <w:rsid w:val="00D02C35"/>
    <w:rsid w:val="00D0367F"/>
    <w:rsid w:val="00D038CC"/>
    <w:rsid w:val="00D03AC3"/>
    <w:rsid w:val="00D03C30"/>
    <w:rsid w:val="00D04E71"/>
    <w:rsid w:val="00D05D16"/>
    <w:rsid w:val="00D06A33"/>
    <w:rsid w:val="00D1104F"/>
    <w:rsid w:val="00D11307"/>
    <w:rsid w:val="00D1299D"/>
    <w:rsid w:val="00D12E15"/>
    <w:rsid w:val="00D140F7"/>
    <w:rsid w:val="00D14193"/>
    <w:rsid w:val="00D14672"/>
    <w:rsid w:val="00D156EE"/>
    <w:rsid w:val="00D15FC2"/>
    <w:rsid w:val="00D16DE9"/>
    <w:rsid w:val="00D2372F"/>
    <w:rsid w:val="00D24909"/>
    <w:rsid w:val="00D324BF"/>
    <w:rsid w:val="00D32544"/>
    <w:rsid w:val="00D34B8E"/>
    <w:rsid w:val="00D34D46"/>
    <w:rsid w:val="00D375F1"/>
    <w:rsid w:val="00D37B46"/>
    <w:rsid w:val="00D40220"/>
    <w:rsid w:val="00D40EE1"/>
    <w:rsid w:val="00D41A50"/>
    <w:rsid w:val="00D420EA"/>
    <w:rsid w:val="00D42FAA"/>
    <w:rsid w:val="00D433D4"/>
    <w:rsid w:val="00D43C61"/>
    <w:rsid w:val="00D449F5"/>
    <w:rsid w:val="00D473F9"/>
    <w:rsid w:val="00D5044B"/>
    <w:rsid w:val="00D51880"/>
    <w:rsid w:val="00D54211"/>
    <w:rsid w:val="00D54492"/>
    <w:rsid w:val="00D54A2E"/>
    <w:rsid w:val="00D56EA5"/>
    <w:rsid w:val="00D60319"/>
    <w:rsid w:val="00D60B1E"/>
    <w:rsid w:val="00D60D2F"/>
    <w:rsid w:val="00D62F34"/>
    <w:rsid w:val="00D638DB"/>
    <w:rsid w:val="00D64FD2"/>
    <w:rsid w:val="00D66ABE"/>
    <w:rsid w:val="00D70DB3"/>
    <w:rsid w:val="00D711E3"/>
    <w:rsid w:val="00D71CAD"/>
    <w:rsid w:val="00D72F73"/>
    <w:rsid w:val="00D740F3"/>
    <w:rsid w:val="00D747DC"/>
    <w:rsid w:val="00D75A0E"/>
    <w:rsid w:val="00D76313"/>
    <w:rsid w:val="00D81521"/>
    <w:rsid w:val="00D8352A"/>
    <w:rsid w:val="00D841FF"/>
    <w:rsid w:val="00D876FF"/>
    <w:rsid w:val="00D878A0"/>
    <w:rsid w:val="00D90E48"/>
    <w:rsid w:val="00D91408"/>
    <w:rsid w:val="00D9174B"/>
    <w:rsid w:val="00D9235F"/>
    <w:rsid w:val="00D92D15"/>
    <w:rsid w:val="00D9311D"/>
    <w:rsid w:val="00D9331A"/>
    <w:rsid w:val="00D93CF5"/>
    <w:rsid w:val="00D94112"/>
    <w:rsid w:val="00D95742"/>
    <w:rsid w:val="00D97633"/>
    <w:rsid w:val="00D97ECB"/>
    <w:rsid w:val="00DA011F"/>
    <w:rsid w:val="00DA0DAB"/>
    <w:rsid w:val="00DA18EA"/>
    <w:rsid w:val="00DA1C56"/>
    <w:rsid w:val="00DA2DF8"/>
    <w:rsid w:val="00DA3C48"/>
    <w:rsid w:val="00DA3D13"/>
    <w:rsid w:val="00DA56AC"/>
    <w:rsid w:val="00DA720B"/>
    <w:rsid w:val="00DB02F2"/>
    <w:rsid w:val="00DB03FC"/>
    <w:rsid w:val="00DB1673"/>
    <w:rsid w:val="00DB22EB"/>
    <w:rsid w:val="00DB2B9F"/>
    <w:rsid w:val="00DB4424"/>
    <w:rsid w:val="00DB4694"/>
    <w:rsid w:val="00DB4963"/>
    <w:rsid w:val="00DB5EAF"/>
    <w:rsid w:val="00DB65F2"/>
    <w:rsid w:val="00DB6FF4"/>
    <w:rsid w:val="00DB7AB3"/>
    <w:rsid w:val="00DC1BB8"/>
    <w:rsid w:val="00DC3D28"/>
    <w:rsid w:val="00DC49C4"/>
    <w:rsid w:val="00DC51BA"/>
    <w:rsid w:val="00DC6D89"/>
    <w:rsid w:val="00DC752B"/>
    <w:rsid w:val="00DC7C86"/>
    <w:rsid w:val="00DC7EFF"/>
    <w:rsid w:val="00DD19B3"/>
    <w:rsid w:val="00DD28C0"/>
    <w:rsid w:val="00DD397D"/>
    <w:rsid w:val="00DD45DE"/>
    <w:rsid w:val="00DD6DFD"/>
    <w:rsid w:val="00DD7082"/>
    <w:rsid w:val="00DE080C"/>
    <w:rsid w:val="00DE2F5B"/>
    <w:rsid w:val="00DE4A2B"/>
    <w:rsid w:val="00DE54F9"/>
    <w:rsid w:val="00DE6B31"/>
    <w:rsid w:val="00DE6BC9"/>
    <w:rsid w:val="00DE7C41"/>
    <w:rsid w:val="00DE7EA1"/>
    <w:rsid w:val="00DF02A2"/>
    <w:rsid w:val="00DF0883"/>
    <w:rsid w:val="00DF1F3B"/>
    <w:rsid w:val="00DF1F63"/>
    <w:rsid w:val="00DF1FEB"/>
    <w:rsid w:val="00DF27FC"/>
    <w:rsid w:val="00DF3A40"/>
    <w:rsid w:val="00DF47E6"/>
    <w:rsid w:val="00DF5A12"/>
    <w:rsid w:val="00DF6374"/>
    <w:rsid w:val="00DF6736"/>
    <w:rsid w:val="00DF69F6"/>
    <w:rsid w:val="00DF7540"/>
    <w:rsid w:val="00E01357"/>
    <w:rsid w:val="00E01FE2"/>
    <w:rsid w:val="00E02C16"/>
    <w:rsid w:val="00E04935"/>
    <w:rsid w:val="00E063DB"/>
    <w:rsid w:val="00E06502"/>
    <w:rsid w:val="00E1029C"/>
    <w:rsid w:val="00E122E5"/>
    <w:rsid w:val="00E12932"/>
    <w:rsid w:val="00E137C9"/>
    <w:rsid w:val="00E1425A"/>
    <w:rsid w:val="00E15503"/>
    <w:rsid w:val="00E15B28"/>
    <w:rsid w:val="00E172EE"/>
    <w:rsid w:val="00E20DC6"/>
    <w:rsid w:val="00E210D1"/>
    <w:rsid w:val="00E232E5"/>
    <w:rsid w:val="00E24015"/>
    <w:rsid w:val="00E24F6B"/>
    <w:rsid w:val="00E255C4"/>
    <w:rsid w:val="00E27EF7"/>
    <w:rsid w:val="00E301F7"/>
    <w:rsid w:val="00E30F8F"/>
    <w:rsid w:val="00E313B3"/>
    <w:rsid w:val="00E32C05"/>
    <w:rsid w:val="00E33A32"/>
    <w:rsid w:val="00E36AF8"/>
    <w:rsid w:val="00E371FD"/>
    <w:rsid w:val="00E40F75"/>
    <w:rsid w:val="00E417E6"/>
    <w:rsid w:val="00E41D5B"/>
    <w:rsid w:val="00E45660"/>
    <w:rsid w:val="00E45F2D"/>
    <w:rsid w:val="00E46388"/>
    <w:rsid w:val="00E46799"/>
    <w:rsid w:val="00E46B43"/>
    <w:rsid w:val="00E5183A"/>
    <w:rsid w:val="00E51996"/>
    <w:rsid w:val="00E545A6"/>
    <w:rsid w:val="00E54CB2"/>
    <w:rsid w:val="00E55601"/>
    <w:rsid w:val="00E557A9"/>
    <w:rsid w:val="00E563E6"/>
    <w:rsid w:val="00E5651E"/>
    <w:rsid w:val="00E57376"/>
    <w:rsid w:val="00E5738C"/>
    <w:rsid w:val="00E57A31"/>
    <w:rsid w:val="00E60120"/>
    <w:rsid w:val="00E61057"/>
    <w:rsid w:val="00E61F70"/>
    <w:rsid w:val="00E62479"/>
    <w:rsid w:val="00E6522C"/>
    <w:rsid w:val="00E664C1"/>
    <w:rsid w:val="00E672DF"/>
    <w:rsid w:val="00E679EC"/>
    <w:rsid w:val="00E67D28"/>
    <w:rsid w:val="00E7221D"/>
    <w:rsid w:val="00E72659"/>
    <w:rsid w:val="00E72C74"/>
    <w:rsid w:val="00E747ED"/>
    <w:rsid w:val="00E74A03"/>
    <w:rsid w:val="00E74D35"/>
    <w:rsid w:val="00E74F8B"/>
    <w:rsid w:val="00E75C0E"/>
    <w:rsid w:val="00E76B56"/>
    <w:rsid w:val="00E777DC"/>
    <w:rsid w:val="00E802B6"/>
    <w:rsid w:val="00E81B92"/>
    <w:rsid w:val="00E84195"/>
    <w:rsid w:val="00E876E0"/>
    <w:rsid w:val="00E90774"/>
    <w:rsid w:val="00E908F3"/>
    <w:rsid w:val="00E91771"/>
    <w:rsid w:val="00E922D0"/>
    <w:rsid w:val="00E92467"/>
    <w:rsid w:val="00E929F2"/>
    <w:rsid w:val="00E92DF9"/>
    <w:rsid w:val="00E93305"/>
    <w:rsid w:val="00E93B10"/>
    <w:rsid w:val="00E94B90"/>
    <w:rsid w:val="00E95667"/>
    <w:rsid w:val="00E96EC1"/>
    <w:rsid w:val="00E97E26"/>
    <w:rsid w:val="00EA1594"/>
    <w:rsid w:val="00EA1639"/>
    <w:rsid w:val="00EA1981"/>
    <w:rsid w:val="00EA2A3B"/>
    <w:rsid w:val="00EA3339"/>
    <w:rsid w:val="00EA354F"/>
    <w:rsid w:val="00EA44EA"/>
    <w:rsid w:val="00EA44EB"/>
    <w:rsid w:val="00EA6569"/>
    <w:rsid w:val="00EA6B3F"/>
    <w:rsid w:val="00EA7110"/>
    <w:rsid w:val="00EA7BC5"/>
    <w:rsid w:val="00EB1F72"/>
    <w:rsid w:val="00EB275F"/>
    <w:rsid w:val="00EB3040"/>
    <w:rsid w:val="00EB5FBF"/>
    <w:rsid w:val="00EB754C"/>
    <w:rsid w:val="00EB798E"/>
    <w:rsid w:val="00EC0D4E"/>
    <w:rsid w:val="00EC106A"/>
    <w:rsid w:val="00EC277B"/>
    <w:rsid w:val="00EC4303"/>
    <w:rsid w:val="00EC5EFC"/>
    <w:rsid w:val="00EC624E"/>
    <w:rsid w:val="00EC6767"/>
    <w:rsid w:val="00ED03E6"/>
    <w:rsid w:val="00ED10F9"/>
    <w:rsid w:val="00ED128A"/>
    <w:rsid w:val="00ED175C"/>
    <w:rsid w:val="00ED1E72"/>
    <w:rsid w:val="00ED1E9B"/>
    <w:rsid w:val="00ED338A"/>
    <w:rsid w:val="00ED3865"/>
    <w:rsid w:val="00ED409F"/>
    <w:rsid w:val="00ED4220"/>
    <w:rsid w:val="00ED430D"/>
    <w:rsid w:val="00ED435D"/>
    <w:rsid w:val="00ED7A59"/>
    <w:rsid w:val="00ED7F18"/>
    <w:rsid w:val="00EE1B8D"/>
    <w:rsid w:val="00EE25FE"/>
    <w:rsid w:val="00EE30AB"/>
    <w:rsid w:val="00EE373B"/>
    <w:rsid w:val="00EE3BD0"/>
    <w:rsid w:val="00EE4836"/>
    <w:rsid w:val="00EE5BA5"/>
    <w:rsid w:val="00EF063C"/>
    <w:rsid w:val="00EF13FB"/>
    <w:rsid w:val="00EF1CCC"/>
    <w:rsid w:val="00EF23C7"/>
    <w:rsid w:val="00EF47AC"/>
    <w:rsid w:val="00EF52B5"/>
    <w:rsid w:val="00EF6B4F"/>
    <w:rsid w:val="00F001CC"/>
    <w:rsid w:val="00F00C20"/>
    <w:rsid w:val="00F00D32"/>
    <w:rsid w:val="00F01288"/>
    <w:rsid w:val="00F01A04"/>
    <w:rsid w:val="00F01DE8"/>
    <w:rsid w:val="00F02548"/>
    <w:rsid w:val="00F02EF3"/>
    <w:rsid w:val="00F0554E"/>
    <w:rsid w:val="00F05C88"/>
    <w:rsid w:val="00F068CF"/>
    <w:rsid w:val="00F06AD1"/>
    <w:rsid w:val="00F1033A"/>
    <w:rsid w:val="00F14877"/>
    <w:rsid w:val="00F154F6"/>
    <w:rsid w:val="00F15BA4"/>
    <w:rsid w:val="00F163E3"/>
    <w:rsid w:val="00F20B8E"/>
    <w:rsid w:val="00F23375"/>
    <w:rsid w:val="00F24521"/>
    <w:rsid w:val="00F26D52"/>
    <w:rsid w:val="00F2736F"/>
    <w:rsid w:val="00F27619"/>
    <w:rsid w:val="00F27BE7"/>
    <w:rsid w:val="00F30D60"/>
    <w:rsid w:val="00F325C4"/>
    <w:rsid w:val="00F32693"/>
    <w:rsid w:val="00F32A5D"/>
    <w:rsid w:val="00F34139"/>
    <w:rsid w:val="00F35262"/>
    <w:rsid w:val="00F35C2A"/>
    <w:rsid w:val="00F35D07"/>
    <w:rsid w:val="00F375E0"/>
    <w:rsid w:val="00F4252E"/>
    <w:rsid w:val="00F434F2"/>
    <w:rsid w:val="00F45B5B"/>
    <w:rsid w:val="00F45C86"/>
    <w:rsid w:val="00F460CA"/>
    <w:rsid w:val="00F461AC"/>
    <w:rsid w:val="00F46B96"/>
    <w:rsid w:val="00F47502"/>
    <w:rsid w:val="00F503F7"/>
    <w:rsid w:val="00F513EC"/>
    <w:rsid w:val="00F520E2"/>
    <w:rsid w:val="00F527EF"/>
    <w:rsid w:val="00F52ECF"/>
    <w:rsid w:val="00F543BC"/>
    <w:rsid w:val="00F56403"/>
    <w:rsid w:val="00F56C26"/>
    <w:rsid w:val="00F57E85"/>
    <w:rsid w:val="00F57F1C"/>
    <w:rsid w:val="00F6245E"/>
    <w:rsid w:val="00F63C05"/>
    <w:rsid w:val="00F64194"/>
    <w:rsid w:val="00F642E5"/>
    <w:rsid w:val="00F67D41"/>
    <w:rsid w:val="00F70579"/>
    <w:rsid w:val="00F706DC"/>
    <w:rsid w:val="00F716A4"/>
    <w:rsid w:val="00F72695"/>
    <w:rsid w:val="00F734A3"/>
    <w:rsid w:val="00F73F2D"/>
    <w:rsid w:val="00F743AE"/>
    <w:rsid w:val="00F75B79"/>
    <w:rsid w:val="00F80A46"/>
    <w:rsid w:val="00F80FBB"/>
    <w:rsid w:val="00F82438"/>
    <w:rsid w:val="00F85349"/>
    <w:rsid w:val="00F9006D"/>
    <w:rsid w:val="00F904AC"/>
    <w:rsid w:val="00F90C45"/>
    <w:rsid w:val="00F912B1"/>
    <w:rsid w:val="00F91FBB"/>
    <w:rsid w:val="00F92234"/>
    <w:rsid w:val="00F940FA"/>
    <w:rsid w:val="00F95BE1"/>
    <w:rsid w:val="00F9759D"/>
    <w:rsid w:val="00F97D25"/>
    <w:rsid w:val="00FA07B6"/>
    <w:rsid w:val="00FA1A80"/>
    <w:rsid w:val="00FA1AC3"/>
    <w:rsid w:val="00FA4A32"/>
    <w:rsid w:val="00FB21C4"/>
    <w:rsid w:val="00FB2912"/>
    <w:rsid w:val="00FB2A4C"/>
    <w:rsid w:val="00FB2CED"/>
    <w:rsid w:val="00FB2D88"/>
    <w:rsid w:val="00FB4FBC"/>
    <w:rsid w:val="00FB5528"/>
    <w:rsid w:val="00FB5FB6"/>
    <w:rsid w:val="00FC127E"/>
    <w:rsid w:val="00FC1B1F"/>
    <w:rsid w:val="00FC3EDF"/>
    <w:rsid w:val="00FC45FF"/>
    <w:rsid w:val="00FC5373"/>
    <w:rsid w:val="00FC6E26"/>
    <w:rsid w:val="00FC7C0E"/>
    <w:rsid w:val="00FD01DB"/>
    <w:rsid w:val="00FD0686"/>
    <w:rsid w:val="00FD20B5"/>
    <w:rsid w:val="00FD30F3"/>
    <w:rsid w:val="00FD330A"/>
    <w:rsid w:val="00FD3C1C"/>
    <w:rsid w:val="00FD4C40"/>
    <w:rsid w:val="00FD6D97"/>
    <w:rsid w:val="00FE0629"/>
    <w:rsid w:val="00FE1B92"/>
    <w:rsid w:val="00FE1BB3"/>
    <w:rsid w:val="00FE2C7F"/>
    <w:rsid w:val="00FE335F"/>
    <w:rsid w:val="00FE37FC"/>
    <w:rsid w:val="00FE390A"/>
    <w:rsid w:val="00FE3CA5"/>
    <w:rsid w:val="00FE6BE6"/>
    <w:rsid w:val="00FE755C"/>
    <w:rsid w:val="00FE7C10"/>
    <w:rsid w:val="00FF0FBA"/>
    <w:rsid w:val="00FF1AD7"/>
    <w:rsid w:val="00FF3B7B"/>
    <w:rsid w:val="00FF3BAB"/>
    <w:rsid w:val="00FF3C7D"/>
    <w:rsid w:val="00FF6D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37A13C5B"/>
  <w15:docId w15:val="{556A0F03-7C49-40DF-9A92-B9E1AA41D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69E"/>
    <w:rPr>
      <w:rFonts w:ascii="Arial" w:hAnsi="Arial" w:cs="Arial"/>
      <w:sz w:val="24"/>
      <w:szCs w:val="24"/>
    </w:rPr>
  </w:style>
  <w:style w:type="paragraph" w:styleId="Heading1">
    <w:name w:val="heading 1"/>
    <w:basedOn w:val="Normal"/>
    <w:next w:val="BodyText"/>
    <w:link w:val="Heading1Char"/>
    <w:uiPriority w:val="99"/>
    <w:qFormat/>
    <w:rsid w:val="00365F7A"/>
    <w:pPr>
      <w:keepNext/>
      <w:spacing w:before="240" w:after="120"/>
      <w:outlineLvl w:val="0"/>
    </w:pPr>
    <w:rPr>
      <w:rFonts w:ascii="Palatino" w:hAnsi="Palatino"/>
      <w:b/>
      <w:caps/>
      <w:szCs w:val="20"/>
    </w:rPr>
  </w:style>
  <w:style w:type="paragraph" w:styleId="Heading2">
    <w:name w:val="heading 2"/>
    <w:basedOn w:val="Normal"/>
    <w:next w:val="BodyText"/>
    <w:link w:val="Heading2Char"/>
    <w:uiPriority w:val="99"/>
    <w:qFormat/>
    <w:rsid w:val="00365F7A"/>
    <w:pPr>
      <w:keepNext/>
      <w:spacing w:after="120"/>
      <w:outlineLvl w:val="1"/>
    </w:pPr>
    <w:rPr>
      <w:rFonts w:ascii="Palatino" w:hAnsi="Palatino"/>
      <w:b/>
      <w:szCs w:val="20"/>
    </w:rPr>
  </w:style>
  <w:style w:type="paragraph" w:styleId="Heading3">
    <w:name w:val="heading 3"/>
    <w:basedOn w:val="Normal"/>
    <w:next w:val="BodyText"/>
    <w:link w:val="Heading3Char"/>
    <w:uiPriority w:val="99"/>
    <w:qFormat/>
    <w:rsid w:val="00365F7A"/>
    <w:pPr>
      <w:keepNext/>
      <w:spacing w:after="120"/>
      <w:outlineLvl w:val="2"/>
    </w:pPr>
    <w:rPr>
      <w:rFonts w:ascii="Palatino" w:hAnsi="Palatino"/>
      <w:b/>
      <w:i/>
      <w:szCs w:val="20"/>
    </w:rPr>
  </w:style>
  <w:style w:type="paragraph" w:styleId="Heading4">
    <w:name w:val="heading 4"/>
    <w:basedOn w:val="Normal"/>
    <w:next w:val="BodyText"/>
    <w:link w:val="Heading4Char"/>
    <w:uiPriority w:val="99"/>
    <w:qFormat/>
    <w:rsid w:val="00365F7A"/>
    <w:pPr>
      <w:keepNext/>
      <w:spacing w:after="120"/>
      <w:outlineLvl w:val="3"/>
    </w:pPr>
    <w:rPr>
      <w:rFonts w:ascii="Palatino" w:hAnsi="Palatino"/>
      <w:i/>
      <w:szCs w:val="20"/>
    </w:rPr>
  </w:style>
  <w:style w:type="paragraph" w:styleId="Heading5">
    <w:name w:val="heading 5"/>
    <w:basedOn w:val="Normal"/>
    <w:next w:val="BodyText"/>
    <w:link w:val="Heading5Char"/>
    <w:uiPriority w:val="99"/>
    <w:qFormat/>
    <w:rsid w:val="00365F7A"/>
    <w:pPr>
      <w:keepNext/>
      <w:spacing w:after="120"/>
      <w:outlineLvl w:val="4"/>
    </w:pPr>
    <w:rPr>
      <w:rFonts w:ascii="Palatino" w:hAnsi="Palatino"/>
      <w:szCs w:val="20"/>
      <w:u w:val="single"/>
    </w:rPr>
  </w:style>
  <w:style w:type="paragraph" w:styleId="Heading6">
    <w:name w:val="heading 6"/>
    <w:basedOn w:val="Normal"/>
    <w:next w:val="BodyText"/>
    <w:link w:val="Heading6Char"/>
    <w:uiPriority w:val="99"/>
    <w:qFormat/>
    <w:rsid w:val="00365F7A"/>
    <w:pPr>
      <w:keepNext/>
      <w:spacing w:after="120"/>
      <w:outlineLvl w:val="5"/>
    </w:pPr>
    <w:rPr>
      <w:rFonts w:ascii="Palatino" w:hAnsi="Palatino"/>
      <w:szCs w:val="20"/>
    </w:rPr>
  </w:style>
  <w:style w:type="paragraph" w:styleId="Heading7">
    <w:name w:val="heading 7"/>
    <w:basedOn w:val="Normal"/>
    <w:next w:val="BodyText"/>
    <w:link w:val="Heading7Char"/>
    <w:uiPriority w:val="99"/>
    <w:qFormat/>
    <w:rsid w:val="00365F7A"/>
    <w:pPr>
      <w:keepNext/>
      <w:spacing w:after="120"/>
      <w:outlineLvl w:val="6"/>
    </w:pPr>
    <w:rPr>
      <w:rFonts w:ascii="Palatino" w:hAnsi="Palatino"/>
      <w:szCs w:val="20"/>
    </w:rPr>
  </w:style>
  <w:style w:type="paragraph" w:styleId="Heading8">
    <w:name w:val="heading 8"/>
    <w:basedOn w:val="Normal"/>
    <w:next w:val="BodyText"/>
    <w:link w:val="Heading8Char"/>
    <w:uiPriority w:val="99"/>
    <w:qFormat/>
    <w:rsid w:val="00365F7A"/>
    <w:pPr>
      <w:keepNext/>
      <w:spacing w:after="120"/>
      <w:outlineLvl w:val="7"/>
    </w:pPr>
    <w:rPr>
      <w:rFonts w:ascii="Palatino" w:hAnsi="Palatino"/>
      <w:szCs w:val="20"/>
    </w:rPr>
  </w:style>
  <w:style w:type="paragraph" w:styleId="Heading9">
    <w:name w:val="heading 9"/>
    <w:basedOn w:val="Normal"/>
    <w:next w:val="BodyText"/>
    <w:link w:val="Heading9Char"/>
    <w:uiPriority w:val="99"/>
    <w:qFormat/>
    <w:rsid w:val="00365F7A"/>
    <w:pPr>
      <w:keepNext/>
      <w:spacing w:after="120"/>
      <w:outlineLvl w:val="8"/>
    </w:pPr>
    <w:rPr>
      <w:rFonts w:ascii="Palatino" w:hAnsi="Palatin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365F7A"/>
    <w:pPr>
      <w:spacing w:after="240"/>
    </w:pPr>
    <w:rPr>
      <w:rFonts w:ascii="Palatino" w:hAnsi="Palatino"/>
      <w:szCs w:val="20"/>
    </w:rPr>
  </w:style>
  <w:style w:type="character" w:customStyle="1" w:styleId="BodyTextChar">
    <w:name w:val="Body Text Char"/>
    <w:basedOn w:val="DefaultParagraphFont"/>
    <w:link w:val="BodyText"/>
    <w:uiPriority w:val="99"/>
    <w:rsid w:val="0063576F"/>
    <w:rPr>
      <w:rFonts w:ascii="Arial" w:hAnsi="Arial" w:cs="Arial"/>
      <w:sz w:val="24"/>
      <w:szCs w:val="24"/>
    </w:rPr>
  </w:style>
  <w:style w:type="character" w:customStyle="1" w:styleId="Heading1Char">
    <w:name w:val="Heading 1 Char"/>
    <w:basedOn w:val="DefaultParagraphFont"/>
    <w:link w:val="Heading1"/>
    <w:uiPriority w:val="99"/>
    <w:rsid w:val="0063576F"/>
    <w:rPr>
      <w:rFonts w:ascii="Palatino" w:hAnsi="Palatino" w:cs="Arial"/>
      <w:b/>
      <w:caps/>
      <w:sz w:val="24"/>
      <w:szCs w:val="20"/>
    </w:rPr>
  </w:style>
  <w:style w:type="character" w:customStyle="1" w:styleId="Heading2Char">
    <w:name w:val="Heading 2 Char"/>
    <w:basedOn w:val="DefaultParagraphFont"/>
    <w:link w:val="Heading2"/>
    <w:uiPriority w:val="99"/>
    <w:rsid w:val="0063576F"/>
    <w:rPr>
      <w:rFonts w:ascii="Palatino" w:hAnsi="Palatino" w:cs="Arial"/>
      <w:b/>
      <w:sz w:val="24"/>
      <w:szCs w:val="20"/>
    </w:rPr>
  </w:style>
  <w:style w:type="character" w:customStyle="1" w:styleId="Heading3Char">
    <w:name w:val="Heading 3 Char"/>
    <w:basedOn w:val="DefaultParagraphFont"/>
    <w:link w:val="Heading3"/>
    <w:uiPriority w:val="99"/>
    <w:rsid w:val="0063576F"/>
    <w:rPr>
      <w:rFonts w:ascii="Palatino" w:hAnsi="Palatino" w:cs="Arial"/>
      <w:b/>
      <w:i/>
      <w:sz w:val="24"/>
      <w:szCs w:val="20"/>
    </w:rPr>
  </w:style>
  <w:style w:type="character" w:customStyle="1" w:styleId="Heading4Char">
    <w:name w:val="Heading 4 Char"/>
    <w:basedOn w:val="DefaultParagraphFont"/>
    <w:link w:val="Heading4"/>
    <w:uiPriority w:val="99"/>
    <w:rsid w:val="0063576F"/>
    <w:rPr>
      <w:rFonts w:ascii="Palatino" w:hAnsi="Palatino" w:cs="Arial"/>
      <w:i/>
      <w:sz w:val="24"/>
      <w:szCs w:val="20"/>
    </w:rPr>
  </w:style>
  <w:style w:type="character" w:customStyle="1" w:styleId="Heading5Char">
    <w:name w:val="Heading 5 Char"/>
    <w:basedOn w:val="DefaultParagraphFont"/>
    <w:link w:val="Heading5"/>
    <w:uiPriority w:val="99"/>
    <w:rsid w:val="0063576F"/>
    <w:rPr>
      <w:rFonts w:ascii="Palatino" w:hAnsi="Palatino" w:cs="Arial"/>
      <w:sz w:val="24"/>
      <w:szCs w:val="20"/>
      <w:u w:val="single"/>
    </w:rPr>
  </w:style>
  <w:style w:type="character" w:customStyle="1" w:styleId="Heading6Char">
    <w:name w:val="Heading 6 Char"/>
    <w:basedOn w:val="DefaultParagraphFont"/>
    <w:link w:val="Heading6"/>
    <w:uiPriority w:val="99"/>
    <w:rsid w:val="0063576F"/>
    <w:rPr>
      <w:rFonts w:ascii="Palatino" w:hAnsi="Palatino" w:cs="Arial"/>
      <w:sz w:val="24"/>
      <w:szCs w:val="20"/>
    </w:rPr>
  </w:style>
  <w:style w:type="character" w:customStyle="1" w:styleId="Heading7Char">
    <w:name w:val="Heading 7 Char"/>
    <w:basedOn w:val="DefaultParagraphFont"/>
    <w:link w:val="Heading7"/>
    <w:uiPriority w:val="99"/>
    <w:rsid w:val="0063576F"/>
    <w:rPr>
      <w:rFonts w:ascii="Palatino" w:hAnsi="Palatino" w:cs="Arial"/>
      <w:sz w:val="24"/>
      <w:szCs w:val="20"/>
    </w:rPr>
  </w:style>
  <w:style w:type="character" w:customStyle="1" w:styleId="Heading8Char">
    <w:name w:val="Heading 8 Char"/>
    <w:basedOn w:val="DefaultParagraphFont"/>
    <w:link w:val="Heading8"/>
    <w:uiPriority w:val="99"/>
    <w:rsid w:val="0063576F"/>
    <w:rPr>
      <w:rFonts w:ascii="Palatino" w:hAnsi="Palatino" w:cs="Arial"/>
      <w:sz w:val="24"/>
      <w:szCs w:val="20"/>
    </w:rPr>
  </w:style>
  <w:style w:type="character" w:customStyle="1" w:styleId="Heading9Char">
    <w:name w:val="Heading 9 Char"/>
    <w:basedOn w:val="DefaultParagraphFont"/>
    <w:link w:val="Heading9"/>
    <w:uiPriority w:val="99"/>
    <w:rsid w:val="0063576F"/>
    <w:rPr>
      <w:rFonts w:ascii="Palatino" w:hAnsi="Palatino" w:cs="Arial"/>
      <w:sz w:val="24"/>
      <w:szCs w:val="20"/>
    </w:rPr>
  </w:style>
  <w:style w:type="paragraph" w:customStyle="1" w:styleId="Subject">
    <w:name w:val="Subject"/>
    <w:basedOn w:val="Heading1"/>
    <w:next w:val="Normal"/>
    <w:uiPriority w:val="99"/>
    <w:rsid w:val="00365F7A"/>
    <w:rPr>
      <w:sz w:val="22"/>
    </w:rPr>
  </w:style>
  <w:style w:type="paragraph" w:styleId="ListBullet">
    <w:name w:val="List Bullet"/>
    <w:basedOn w:val="Normal"/>
    <w:uiPriority w:val="99"/>
    <w:rsid w:val="00365F7A"/>
    <w:pPr>
      <w:tabs>
        <w:tab w:val="num" w:pos="360"/>
      </w:tabs>
      <w:spacing w:after="120"/>
      <w:ind w:left="357" w:hanging="357"/>
    </w:pPr>
    <w:rPr>
      <w:rFonts w:ascii="Palatino" w:hAnsi="Palatino"/>
      <w:szCs w:val="20"/>
    </w:rPr>
  </w:style>
  <w:style w:type="paragraph" w:styleId="ListNumber">
    <w:name w:val="List Number"/>
    <w:basedOn w:val="Normal"/>
    <w:uiPriority w:val="99"/>
    <w:rsid w:val="00365F7A"/>
    <w:pPr>
      <w:numPr>
        <w:numId w:val="1"/>
      </w:numPr>
      <w:spacing w:after="120"/>
      <w:ind w:left="357" w:hanging="357"/>
    </w:pPr>
    <w:rPr>
      <w:rFonts w:ascii="Palatino" w:hAnsi="Palatino"/>
      <w:szCs w:val="20"/>
    </w:rPr>
  </w:style>
  <w:style w:type="paragraph" w:customStyle="1" w:styleId="Style1">
    <w:name w:val="Style1"/>
    <w:basedOn w:val="BodyText"/>
    <w:uiPriority w:val="99"/>
    <w:rsid w:val="00CE3005"/>
    <w:rPr>
      <w:rFonts w:ascii="Arial" w:hAnsi="Arial"/>
      <w:szCs w:val="24"/>
    </w:rPr>
  </w:style>
  <w:style w:type="paragraph" w:customStyle="1" w:styleId="Style2">
    <w:name w:val="Style2"/>
    <w:basedOn w:val="BodyText"/>
    <w:uiPriority w:val="99"/>
    <w:rsid w:val="007C0D4A"/>
    <w:rPr>
      <w:rFonts w:ascii="Arial" w:hAnsi="Arial"/>
      <w:szCs w:val="24"/>
    </w:rPr>
  </w:style>
  <w:style w:type="paragraph" w:styleId="Title">
    <w:name w:val="Title"/>
    <w:basedOn w:val="Normal"/>
    <w:link w:val="TitleChar"/>
    <w:uiPriority w:val="99"/>
    <w:qFormat/>
    <w:rsid w:val="006A569E"/>
    <w:pPr>
      <w:jc w:val="center"/>
    </w:pPr>
    <w:rPr>
      <w:b/>
      <w:bCs/>
    </w:rPr>
  </w:style>
  <w:style w:type="character" w:customStyle="1" w:styleId="TitleChar">
    <w:name w:val="Title Char"/>
    <w:basedOn w:val="DefaultParagraphFont"/>
    <w:link w:val="Title"/>
    <w:uiPriority w:val="99"/>
    <w:rsid w:val="0063576F"/>
    <w:rPr>
      <w:rFonts w:ascii="Cambria" w:eastAsia="Times New Roman" w:hAnsi="Cambria" w:cs="Times New Roman"/>
      <w:b/>
      <w:bCs/>
      <w:kern w:val="28"/>
      <w:sz w:val="32"/>
      <w:szCs w:val="32"/>
    </w:rPr>
  </w:style>
  <w:style w:type="table" w:styleId="TableGrid">
    <w:name w:val="Table Grid"/>
    <w:basedOn w:val="TableNormal"/>
    <w:uiPriority w:val="39"/>
    <w:rsid w:val="006A569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A22CA9"/>
    <w:pPr>
      <w:tabs>
        <w:tab w:val="center" w:pos="4153"/>
        <w:tab w:val="right" w:pos="8306"/>
      </w:tabs>
    </w:pPr>
  </w:style>
  <w:style w:type="character" w:customStyle="1" w:styleId="FooterChar">
    <w:name w:val="Footer Char"/>
    <w:basedOn w:val="DefaultParagraphFont"/>
    <w:link w:val="Footer"/>
    <w:uiPriority w:val="99"/>
    <w:rsid w:val="0063576F"/>
    <w:rPr>
      <w:rFonts w:ascii="Arial" w:hAnsi="Arial" w:cs="Arial"/>
      <w:sz w:val="24"/>
      <w:szCs w:val="24"/>
    </w:rPr>
  </w:style>
  <w:style w:type="character" w:styleId="PageNumber">
    <w:name w:val="page number"/>
    <w:basedOn w:val="DefaultParagraphFont"/>
    <w:rsid w:val="00A22CA9"/>
    <w:rPr>
      <w:rFonts w:cs="Times New Roman"/>
    </w:rPr>
  </w:style>
  <w:style w:type="paragraph" w:styleId="Header">
    <w:name w:val="header"/>
    <w:basedOn w:val="Normal"/>
    <w:link w:val="HeaderChar"/>
    <w:uiPriority w:val="99"/>
    <w:rsid w:val="004D2AD9"/>
    <w:pPr>
      <w:tabs>
        <w:tab w:val="center" w:pos="4153"/>
        <w:tab w:val="right" w:pos="8306"/>
      </w:tabs>
    </w:pPr>
  </w:style>
  <w:style w:type="character" w:customStyle="1" w:styleId="HeaderChar">
    <w:name w:val="Header Char"/>
    <w:basedOn w:val="DefaultParagraphFont"/>
    <w:link w:val="Header"/>
    <w:uiPriority w:val="99"/>
    <w:rsid w:val="0063576F"/>
    <w:rPr>
      <w:rFonts w:ascii="Arial" w:hAnsi="Arial" w:cs="Arial"/>
      <w:sz w:val="24"/>
      <w:szCs w:val="24"/>
    </w:rPr>
  </w:style>
  <w:style w:type="paragraph" w:styleId="NormalWeb">
    <w:name w:val="Normal (Web)"/>
    <w:basedOn w:val="Normal"/>
    <w:uiPriority w:val="99"/>
    <w:rsid w:val="00665738"/>
    <w:pPr>
      <w:spacing w:before="100" w:beforeAutospacing="1" w:after="100" w:afterAutospacing="1"/>
    </w:pPr>
    <w:rPr>
      <w:rFonts w:ascii="Times New Roman" w:hAnsi="Times New Roman" w:cs="Times New Roman"/>
    </w:rPr>
  </w:style>
  <w:style w:type="character" w:customStyle="1" w:styleId="reporttitle1">
    <w:name w:val="reporttitle1"/>
    <w:basedOn w:val="DefaultParagraphFont"/>
    <w:uiPriority w:val="99"/>
    <w:rsid w:val="00665738"/>
    <w:rPr>
      <w:rFonts w:cs="Times New Roman"/>
      <w:b/>
      <w:bCs/>
      <w:sz w:val="24"/>
      <w:szCs w:val="24"/>
      <w:u w:val="single"/>
    </w:rPr>
  </w:style>
  <w:style w:type="character" w:styleId="Hyperlink">
    <w:name w:val="Hyperlink"/>
    <w:basedOn w:val="DefaultParagraphFont"/>
    <w:uiPriority w:val="99"/>
    <w:rsid w:val="002D47D3"/>
    <w:rPr>
      <w:rFonts w:cs="Times New Roman"/>
      <w:color w:val="0000FF"/>
      <w:u w:val="none"/>
      <w:effect w:val="none"/>
    </w:rPr>
  </w:style>
  <w:style w:type="paragraph" w:styleId="BalloonText">
    <w:name w:val="Balloon Text"/>
    <w:basedOn w:val="Normal"/>
    <w:link w:val="BalloonTextChar"/>
    <w:uiPriority w:val="99"/>
    <w:semiHidden/>
    <w:rsid w:val="00C8082B"/>
    <w:rPr>
      <w:rFonts w:ascii="Tahoma" w:hAnsi="Tahoma" w:cs="Tahoma"/>
      <w:sz w:val="16"/>
      <w:szCs w:val="16"/>
    </w:rPr>
  </w:style>
  <w:style w:type="character" w:customStyle="1" w:styleId="BalloonTextChar">
    <w:name w:val="Balloon Text Char"/>
    <w:basedOn w:val="DefaultParagraphFont"/>
    <w:link w:val="BalloonText"/>
    <w:uiPriority w:val="99"/>
    <w:semiHidden/>
    <w:rsid w:val="0063576F"/>
    <w:rPr>
      <w:rFonts w:cs="Arial"/>
      <w:sz w:val="0"/>
      <w:szCs w:val="0"/>
    </w:rPr>
  </w:style>
  <w:style w:type="character" w:styleId="FollowedHyperlink">
    <w:name w:val="FollowedHyperlink"/>
    <w:basedOn w:val="DefaultParagraphFont"/>
    <w:uiPriority w:val="99"/>
    <w:rsid w:val="009A656F"/>
    <w:rPr>
      <w:rFonts w:cs="Times New Roman"/>
      <w:color w:val="800080"/>
      <w:u w:val="single"/>
    </w:rPr>
  </w:style>
  <w:style w:type="paragraph" w:styleId="ListParagraph">
    <w:name w:val="List Paragraph"/>
    <w:basedOn w:val="Normal"/>
    <w:uiPriority w:val="34"/>
    <w:qFormat/>
    <w:rsid w:val="00C339FB"/>
    <w:pPr>
      <w:spacing w:after="200" w:line="276" w:lineRule="auto"/>
      <w:ind w:left="720"/>
      <w:contextualSpacing/>
    </w:pPr>
    <w:rPr>
      <w:rFonts w:ascii="Calibri" w:hAnsi="Calibri" w:cs="Times New Roman"/>
      <w:sz w:val="22"/>
      <w:szCs w:val="22"/>
      <w:lang w:val="en-US" w:eastAsia="en-US" w:bidi="en-US"/>
    </w:rPr>
  </w:style>
  <w:style w:type="character" w:styleId="Strong">
    <w:name w:val="Strong"/>
    <w:basedOn w:val="DefaultParagraphFont"/>
    <w:uiPriority w:val="22"/>
    <w:qFormat/>
    <w:locked/>
    <w:rsid w:val="006164C2"/>
    <w:rPr>
      <w:b/>
      <w:bCs/>
    </w:rPr>
  </w:style>
  <w:style w:type="character" w:styleId="CommentReference">
    <w:name w:val="annotation reference"/>
    <w:basedOn w:val="DefaultParagraphFont"/>
    <w:uiPriority w:val="99"/>
    <w:semiHidden/>
    <w:unhideWhenUsed/>
    <w:rsid w:val="00FC127E"/>
    <w:rPr>
      <w:sz w:val="16"/>
      <w:szCs w:val="16"/>
    </w:rPr>
  </w:style>
  <w:style w:type="paragraph" w:styleId="CommentText">
    <w:name w:val="annotation text"/>
    <w:basedOn w:val="Normal"/>
    <w:link w:val="CommentTextChar"/>
    <w:uiPriority w:val="99"/>
    <w:semiHidden/>
    <w:unhideWhenUsed/>
    <w:rsid w:val="00FC127E"/>
    <w:rPr>
      <w:sz w:val="20"/>
      <w:szCs w:val="20"/>
    </w:rPr>
  </w:style>
  <w:style w:type="character" w:customStyle="1" w:styleId="CommentTextChar">
    <w:name w:val="Comment Text Char"/>
    <w:basedOn w:val="DefaultParagraphFont"/>
    <w:link w:val="CommentText"/>
    <w:uiPriority w:val="99"/>
    <w:semiHidden/>
    <w:rsid w:val="00FC127E"/>
    <w:rPr>
      <w:rFonts w:ascii="Arial" w:hAnsi="Arial" w:cs="Arial"/>
    </w:rPr>
  </w:style>
  <w:style w:type="paragraph" w:styleId="CommentSubject">
    <w:name w:val="annotation subject"/>
    <w:basedOn w:val="CommentText"/>
    <w:next w:val="CommentText"/>
    <w:link w:val="CommentSubjectChar"/>
    <w:uiPriority w:val="99"/>
    <w:semiHidden/>
    <w:unhideWhenUsed/>
    <w:rsid w:val="00FC127E"/>
    <w:rPr>
      <w:b/>
      <w:bCs/>
    </w:rPr>
  </w:style>
  <w:style w:type="character" w:customStyle="1" w:styleId="CommentSubjectChar">
    <w:name w:val="Comment Subject Char"/>
    <w:basedOn w:val="CommentTextChar"/>
    <w:link w:val="CommentSubject"/>
    <w:uiPriority w:val="99"/>
    <w:semiHidden/>
    <w:rsid w:val="00FC127E"/>
    <w:rPr>
      <w:rFonts w:ascii="Arial" w:hAnsi="Arial" w:cs="Arial"/>
      <w:b/>
      <w:bCs/>
    </w:rPr>
  </w:style>
  <w:style w:type="character" w:customStyle="1" w:styleId="A1">
    <w:name w:val="A1"/>
    <w:uiPriority w:val="99"/>
    <w:rsid w:val="005B6361"/>
    <w:rPr>
      <w:rFonts w:cs="Helvetica 45 Light"/>
      <w:color w:val="000000"/>
      <w:sz w:val="20"/>
      <w:szCs w:val="20"/>
    </w:rPr>
  </w:style>
  <w:style w:type="character" w:styleId="Emphasis">
    <w:name w:val="Emphasis"/>
    <w:basedOn w:val="DefaultParagraphFont"/>
    <w:uiPriority w:val="20"/>
    <w:qFormat/>
    <w:locked/>
    <w:rsid w:val="00C738EE"/>
    <w:rPr>
      <w:i/>
      <w:iCs/>
    </w:rPr>
  </w:style>
  <w:style w:type="paragraph" w:customStyle="1" w:styleId="Default">
    <w:name w:val="Default"/>
    <w:rsid w:val="00BD273D"/>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AC0D37"/>
    <w:rPr>
      <w:rFonts w:ascii="Arial" w:hAnsi="Arial" w:cs="Arial"/>
      <w:sz w:val="24"/>
      <w:szCs w:val="24"/>
    </w:rPr>
  </w:style>
  <w:style w:type="paragraph" w:styleId="Caption">
    <w:name w:val="caption"/>
    <w:basedOn w:val="Normal"/>
    <w:next w:val="Normal"/>
    <w:unhideWhenUsed/>
    <w:qFormat/>
    <w:locked/>
    <w:rsid w:val="00CD5523"/>
    <w:pPr>
      <w:spacing w:after="200"/>
    </w:pPr>
    <w:rPr>
      <w:i/>
      <w:iCs/>
      <w:color w:val="1F497D" w:themeColor="text2"/>
      <w:sz w:val="18"/>
      <w:szCs w:val="18"/>
    </w:rPr>
  </w:style>
  <w:style w:type="character" w:customStyle="1" w:styleId="txtboldred">
    <w:name w:val="txtboldred"/>
    <w:basedOn w:val="DefaultParagraphFont"/>
    <w:rsid w:val="0026254C"/>
  </w:style>
  <w:style w:type="paragraph" w:customStyle="1" w:styleId="msonormal0">
    <w:name w:val="msonormal"/>
    <w:basedOn w:val="Normal"/>
    <w:rsid w:val="00DE6BC9"/>
    <w:pPr>
      <w:spacing w:before="100" w:beforeAutospacing="1" w:after="100" w:afterAutospacing="1"/>
    </w:pPr>
    <w:rPr>
      <w:rFonts w:ascii="Times New Roman" w:hAnsi="Times New Roman" w:cs="Times New Roman"/>
    </w:rPr>
  </w:style>
  <w:style w:type="paragraph" w:customStyle="1" w:styleId="xl66">
    <w:name w:val="xl66"/>
    <w:basedOn w:val="Normal"/>
    <w:rsid w:val="00DE6BC9"/>
    <w:pPr>
      <w:pBdr>
        <w:top w:val="single" w:sz="4" w:space="0" w:color="auto"/>
        <w:left w:val="single" w:sz="4" w:space="0" w:color="auto"/>
        <w:bottom w:val="single" w:sz="4" w:space="0" w:color="auto"/>
        <w:right w:val="single" w:sz="4" w:space="0" w:color="auto"/>
      </w:pBdr>
      <w:shd w:val="clear" w:color="000000" w:fill="FF33CC"/>
      <w:spacing w:before="100" w:beforeAutospacing="1" w:after="100" w:afterAutospacing="1"/>
      <w:jc w:val="center"/>
      <w:textAlignment w:val="center"/>
    </w:pPr>
    <w:rPr>
      <w:b/>
      <w:bCs/>
    </w:rPr>
  </w:style>
  <w:style w:type="paragraph" w:customStyle="1" w:styleId="xl67">
    <w:name w:val="xl67"/>
    <w:basedOn w:val="Normal"/>
    <w:rsid w:val="00DE6BC9"/>
    <w:pPr>
      <w:pBdr>
        <w:top w:val="single" w:sz="4" w:space="0" w:color="auto"/>
        <w:left w:val="single" w:sz="4" w:space="0" w:color="auto"/>
        <w:bottom w:val="single" w:sz="4" w:space="0" w:color="auto"/>
        <w:right w:val="single" w:sz="4" w:space="0" w:color="auto"/>
      </w:pBdr>
      <w:shd w:val="clear" w:color="000000" w:fill="FF33CC"/>
      <w:spacing w:before="100" w:beforeAutospacing="1" w:after="100" w:afterAutospacing="1"/>
      <w:jc w:val="center"/>
      <w:textAlignment w:val="center"/>
    </w:pPr>
    <w:rPr>
      <w:b/>
      <w:bCs/>
    </w:rPr>
  </w:style>
  <w:style w:type="paragraph" w:customStyle="1" w:styleId="xl68">
    <w:name w:val="xl68"/>
    <w:basedOn w:val="Normal"/>
    <w:rsid w:val="00DE6BC9"/>
    <w:pPr>
      <w:pBdr>
        <w:top w:val="single" w:sz="4" w:space="0" w:color="auto"/>
        <w:left w:val="single" w:sz="4" w:space="0" w:color="auto"/>
        <w:bottom w:val="single" w:sz="4" w:space="0" w:color="auto"/>
        <w:right w:val="single" w:sz="4" w:space="0" w:color="auto"/>
      </w:pBdr>
      <w:shd w:val="clear" w:color="000000" w:fill="F7A7F3"/>
      <w:spacing w:before="100" w:beforeAutospacing="1" w:after="100" w:afterAutospacing="1"/>
      <w:jc w:val="center"/>
      <w:textAlignment w:val="center"/>
    </w:pPr>
    <w:rPr>
      <w:b/>
      <w:bCs/>
    </w:rPr>
  </w:style>
  <w:style w:type="paragraph" w:customStyle="1" w:styleId="xl69">
    <w:name w:val="xl69"/>
    <w:basedOn w:val="Normal"/>
    <w:rsid w:val="00DE6B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0">
    <w:name w:val="xl70"/>
    <w:basedOn w:val="Normal"/>
    <w:rsid w:val="00DE6B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1">
    <w:name w:val="xl71"/>
    <w:basedOn w:val="Normal"/>
    <w:rsid w:val="00DE6BC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DE6BC9"/>
    <w:pPr>
      <w:pBdr>
        <w:top w:val="single" w:sz="4" w:space="0" w:color="auto"/>
        <w:left w:val="single" w:sz="4" w:space="0" w:color="auto"/>
        <w:right w:val="single" w:sz="4" w:space="0" w:color="auto"/>
      </w:pBdr>
      <w:shd w:val="clear" w:color="000000" w:fill="FFFFFF"/>
      <w:spacing w:before="100" w:beforeAutospacing="1" w:after="100" w:afterAutospacing="1"/>
    </w:pPr>
  </w:style>
  <w:style w:type="paragraph" w:customStyle="1" w:styleId="xl73">
    <w:name w:val="xl73"/>
    <w:basedOn w:val="Normal"/>
    <w:rsid w:val="00DE6BC9"/>
    <w:pPr>
      <w:pBdr>
        <w:top w:val="single" w:sz="4" w:space="0" w:color="5B9BD5"/>
        <w:bottom w:val="single" w:sz="4" w:space="0" w:color="auto"/>
        <w:right w:val="single" w:sz="4" w:space="0" w:color="auto"/>
      </w:pBdr>
      <w:shd w:val="clear" w:color="000000" w:fill="FFFFFF"/>
      <w:spacing w:before="100" w:beforeAutospacing="1" w:after="100" w:afterAutospacing="1"/>
    </w:pPr>
  </w:style>
  <w:style w:type="paragraph" w:customStyle="1" w:styleId="xl74">
    <w:name w:val="xl74"/>
    <w:basedOn w:val="Normal"/>
    <w:rsid w:val="00DE6BC9"/>
    <w:pPr>
      <w:pBdr>
        <w:top w:val="single" w:sz="4" w:space="0" w:color="5B9BD5"/>
        <w:bottom w:val="single" w:sz="4" w:space="0" w:color="auto"/>
        <w:right w:val="single" w:sz="4" w:space="0" w:color="auto"/>
      </w:pBdr>
      <w:shd w:val="clear" w:color="000000" w:fill="FFFFFF"/>
      <w:spacing w:before="100" w:beforeAutospacing="1" w:after="100" w:afterAutospacing="1"/>
    </w:pPr>
  </w:style>
  <w:style w:type="paragraph" w:customStyle="1" w:styleId="xl75">
    <w:name w:val="xl75"/>
    <w:basedOn w:val="Normal"/>
    <w:rsid w:val="00DE6BC9"/>
    <w:pPr>
      <w:pBdr>
        <w:top w:val="single" w:sz="4" w:space="0" w:color="5B9BD5"/>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6">
    <w:name w:val="xl76"/>
    <w:basedOn w:val="Normal"/>
    <w:rsid w:val="00DE6BC9"/>
    <w:pPr>
      <w:pBdr>
        <w:top w:val="single" w:sz="4" w:space="0" w:color="5B9BD5"/>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7">
    <w:name w:val="xl77"/>
    <w:basedOn w:val="Normal"/>
    <w:rsid w:val="00DE6BC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78">
    <w:name w:val="xl78"/>
    <w:basedOn w:val="Normal"/>
    <w:rsid w:val="00DE6BC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79">
    <w:name w:val="xl79"/>
    <w:basedOn w:val="Normal"/>
    <w:rsid w:val="00DE6BC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paragraph" w:customStyle="1" w:styleId="xl80">
    <w:name w:val="xl80"/>
    <w:basedOn w:val="Normal"/>
    <w:rsid w:val="00DE6BC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style>
  <w:style w:type="character" w:customStyle="1" w:styleId="Bold">
    <w:name w:val="Bold"/>
    <w:rsid w:val="008C05B1"/>
    <w:rPr>
      <w:rFonts w:ascii="Calibri" w:hAnsi="Calibri"/>
      <w:b/>
    </w:rPr>
  </w:style>
  <w:style w:type="character" w:customStyle="1" w:styleId="BoldGreen">
    <w:name w:val="Bold Green"/>
    <w:rsid w:val="008C05B1"/>
    <w:rPr>
      <w:rFonts w:ascii="Calibri" w:hAnsi="Calibri"/>
      <w:b/>
      <w:color w:val="00B050"/>
    </w:rPr>
  </w:style>
  <w:style w:type="character" w:customStyle="1" w:styleId="BoldAmber">
    <w:name w:val="Bold Amber"/>
    <w:rsid w:val="008C05B1"/>
    <w:rPr>
      <w:rFonts w:ascii="Calibri" w:hAnsi="Calibri"/>
      <w:b/>
      <w:color w:val="E36C0A"/>
    </w:rPr>
  </w:style>
  <w:style w:type="character" w:customStyle="1" w:styleId="BoldRed">
    <w:name w:val="Bold Red"/>
    <w:rsid w:val="008C05B1"/>
    <w:rPr>
      <w:rFonts w:ascii="Calibri" w:hAnsi="Calibri"/>
      <w:b/>
      <w:color w:val="C00000"/>
    </w:rPr>
  </w:style>
  <w:style w:type="paragraph" w:customStyle="1" w:styleId="TableTextLeft">
    <w:name w:val="Table Text Left"/>
    <w:rsid w:val="008C05B1"/>
    <w:pPr>
      <w:tabs>
        <w:tab w:val="left" w:pos="709"/>
        <w:tab w:val="left" w:pos="1418"/>
        <w:tab w:val="left" w:pos="2126"/>
        <w:tab w:val="right" w:pos="9639"/>
      </w:tabs>
      <w:spacing w:before="40" w:after="40"/>
    </w:pPr>
    <w:rPr>
      <w:rFonts w:ascii="Calibri" w:hAnsi="Calibri"/>
      <w:color w:val="000000"/>
      <w:szCs w:val="24"/>
    </w:rPr>
  </w:style>
  <w:style w:type="paragraph" w:customStyle="1" w:styleId="TableHeadingLeft">
    <w:name w:val="Table Heading Left"/>
    <w:autoRedefine/>
    <w:qFormat/>
    <w:rsid w:val="008C05B1"/>
    <w:pPr>
      <w:tabs>
        <w:tab w:val="left" w:pos="567"/>
      </w:tabs>
      <w:spacing w:before="30" w:after="30"/>
      <w:jc w:val="both"/>
    </w:pPr>
    <w:rPr>
      <w:rFonts w:ascii="Calibri" w:hAnsi="Calibri"/>
      <w:b/>
      <w:color w:val="FFFFFF"/>
      <w:szCs w:val="24"/>
    </w:rPr>
  </w:style>
  <w:style w:type="character" w:customStyle="1" w:styleId="BoldYellow">
    <w:name w:val="Bold Yellow"/>
    <w:uiPriority w:val="1"/>
    <w:qFormat/>
    <w:rsid w:val="008C05B1"/>
    <w:rPr>
      <w:rFonts w:ascii="Calibri" w:hAnsi="Calibri"/>
      <w:b/>
      <w:color w:val="FFFF00"/>
    </w:rPr>
  </w:style>
  <w:style w:type="character" w:customStyle="1" w:styleId="filetype">
    <w:name w:val="filetype"/>
    <w:basedOn w:val="DefaultParagraphFont"/>
    <w:rsid w:val="008E3F8D"/>
  </w:style>
  <w:style w:type="paragraph" w:customStyle="1" w:styleId="paragraph">
    <w:name w:val="paragraph"/>
    <w:basedOn w:val="Normal"/>
    <w:rsid w:val="00D0071B"/>
    <w:pPr>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D0071B"/>
  </w:style>
  <w:style w:type="character" w:customStyle="1" w:styleId="eop">
    <w:name w:val="eop"/>
    <w:basedOn w:val="DefaultParagraphFont"/>
    <w:rsid w:val="00D0071B"/>
  </w:style>
  <w:style w:type="table" w:customStyle="1" w:styleId="TableGrid1">
    <w:name w:val="Table Grid1"/>
    <w:basedOn w:val="TableNormal"/>
    <w:next w:val="TableGrid"/>
    <w:uiPriority w:val="39"/>
    <w:rsid w:val="002570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8C01AB"/>
  </w:style>
  <w:style w:type="paragraph" w:customStyle="1" w:styleId="xl63">
    <w:name w:val="xl63"/>
    <w:basedOn w:val="Normal"/>
    <w:rsid w:val="008C01AB"/>
    <w:pPr>
      <w:pBdr>
        <w:bottom w:val="single" w:sz="8" w:space="0" w:color="BBC0C3"/>
      </w:pBdr>
      <w:spacing w:before="100" w:beforeAutospacing="1" w:after="100" w:afterAutospacing="1"/>
      <w:jc w:val="center"/>
      <w:textAlignment w:val="center"/>
    </w:pPr>
    <w:rPr>
      <w:rFonts w:ascii="Inherit" w:hAnsi="Inherit" w:cs="Times New Roman"/>
      <w:sz w:val="20"/>
      <w:szCs w:val="20"/>
    </w:rPr>
  </w:style>
  <w:style w:type="paragraph" w:customStyle="1" w:styleId="xl64">
    <w:name w:val="xl64"/>
    <w:basedOn w:val="Normal"/>
    <w:rsid w:val="008C01AB"/>
    <w:pPr>
      <w:pBdr>
        <w:left w:val="single" w:sz="8" w:space="0" w:color="BBC0C3"/>
        <w:bottom w:val="single" w:sz="8" w:space="0" w:color="BBC0C3"/>
      </w:pBdr>
      <w:spacing w:before="100" w:beforeAutospacing="1" w:after="100" w:afterAutospacing="1"/>
      <w:jc w:val="center"/>
      <w:textAlignment w:val="center"/>
    </w:pPr>
    <w:rPr>
      <w:rFonts w:ascii="Inherit" w:hAnsi="Inherit" w:cs="Times New Roman"/>
      <w:sz w:val="20"/>
      <w:szCs w:val="20"/>
    </w:rPr>
  </w:style>
  <w:style w:type="paragraph" w:customStyle="1" w:styleId="xl65">
    <w:name w:val="xl65"/>
    <w:basedOn w:val="Normal"/>
    <w:rsid w:val="008C01AB"/>
    <w:pPr>
      <w:pBdr>
        <w:left w:val="single" w:sz="8" w:space="0" w:color="BBC0C3"/>
        <w:bottom w:val="single" w:sz="8" w:space="0" w:color="BBC0C3"/>
      </w:pBdr>
      <w:spacing w:before="100" w:beforeAutospacing="1" w:after="100" w:afterAutospacing="1"/>
      <w:textAlignment w:val="top"/>
    </w:pPr>
    <w:rPr>
      <w:rFonts w:ascii="Inherit" w:hAnsi="Inherit" w:cs="Times New Roman"/>
      <w:sz w:val="20"/>
      <w:szCs w:val="20"/>
    </w:rPr>
  </w:style>
  <w:style w:type="paragraph" w:customStyle="1" w:styleId="font5">
    <w:name w:val="font5"/>
    <w:basedOn w:val="Normal"/>
    <w:rsid w:val="008C01AB"/>
    <w:pPr>
      <w:spacing w:before="100" w:beforeAutospacing="1" w:after="100" w:afterAutospacing="1"/>
    </w:pPr>
    <w:rPr>
      <w:rFonts w:ascii="Tahoma" w:hAnsi="Tahoma" w:cs="Tahoma"/>
      <w:b/>
      <w:bCs/>
      <w:color w:val="000000"/>
      <w:sz w:val="16"/>
      <w:szCs w:val="16"/>
    </w:rPr>
  </w:style>
  <w:style w:type="paragraph" w:customStyle="1" w:styleId="font6">
    <w:name w:val="font6"/>
    <w:basedOn w:val="Normal"/>
    <w:rsid w:val="008C01AB"/>
    <w:pPr>
      <w:spacing w:before="100" w:beforeAutospacing="1" w:after="100" w:afterAutospacing="1"/>
    </w:pPr>
    <w:rPr>
      <w:rFonts w:ascii="Tahoma" w:hAnsi="Tahoma" w:cs="Tahoma"/>
      <w:color w:val="000000"/>
      <w:sz w:val="16"/>
      <w:szCs w:val="16"/>
    </w:rPr>
  </w:style>
  <w:style w:type="paragraph" w:customStyle="1" w:styleId="font7">
    <w:name w:val="font7"/>
    <w:basedOn w:val="Normal"/>
    <w:rsid w:val="008C01AB"/>
    <w:pPr>
      <w:spacing w:before="100" w:beforeAutospacing="1" w:after="100" w:afterAutospacing="1"/>
    </w:pPr>
    <w:rPr>
      <w:rFonts w:ascii="Tahoma" w:hAnsi="Tahoma" w:cs="Tahoma"/>
      <w:color w:val="000000"/>
      <w:sz w:val="18"/>
      <w:szCs w:val="18"/>
    </w:rPr>
  </w:style>
  <w:style w:type="paragraph" w:customStyle="1" w:styleId="font8">
    <w:name w:val="font8"/>
    <w:basedOn w:val="Normal"/>
    <w:rsid w:val="008C01AB"/>
    <w:pPr>
      <w:spacing w:before="100" w:beforeAutospacing="1" w:after="100" w:afterAutospacing="1"/>
    </w:pPr>
    <w:rPr>
      <w:rFonts w:ascii="Tahoma" w:hAnsi="Tahoma" w:cs="Tahoma"/>
      <w:b/>
      <w:bCs/>
      <w:color w:val="000000"/>
      <w:sz w:val="18"/>
      <w:szCs w:val="18"/>
    </w:rPr>
  </w:style>
  <w:style w:type="paragraph" w:customStyle="1" w:styleId="xl81">
    <w:name w:val="xl81"/>
    <w:basedOn w:val="Normal"/>
    <w:rsid w:val="008C01AB"/>
    <w:pPr>
      <w:spacing w:before="100" w:beforeAutospacing="1" w:after="100" w:afterAutospacing="1"/>
    </w:pPr>
    <w:rPr>
      <w:color w:val="A6A6A6"/>
    </w:rPr>
  </w:style>
  <w:style w:type="paragraph" w:customStyle="1" w:styleId="xl82">
    <w:name w:val="xl82"/>
    <w:basedOn w:val="Normal"/>
    <w:rsid w:val="008C01AB"/>
    <w:pPr>
      <w:shd w:val="clear" w:color="000000" w:fill="FFFFFF"/>
      <w:spacing w:before="100" w:beforeAutospacing="1" w:after="100" w:afterAutospacing="1"/>
    </w:pPr>
    <w:rPr>
      <w:color w:val="BFBFBF"/>
    </w:rPr>
  </w:style>
  <w:style w:type="paragraph" w:customStyle="1" w:styleId="xl83">
    <w:name w:val="xl83"/>
    <w:basedOn w:val="Normal"/>
    <w:rsid w:val="008C01AB"/>
    <w:pPr>
      <w:spacing w:before="100" w:beforeAutospacing="1" w:after="100" w:afterAutospacing="1"/>
    </w:pPr>
    <w:rPr>
      <w:color w:val="A6A6A6"/>
    </w:rPr>
  </w:style>
  <w:style w:type="paragraph" w:customStyle="1" w:styleId="xl85">
    <w:name w:val="xl85"/>
    <w:basedOn w:val="Normal"/>
    <w:rsid w:val="008C01AB"/>
    <w:pPr>
      <w:pBdr>
        <w:left w:val="single" w:sz="4" w:space="0" w:color="auto"/>
        <w:right w:val="single" w:sz="4" w:space="0" w:color="auto"/>
      </w:pBdr>
      <w:shd w:val="clear" w:color="000000" w:fill="FF33CC"/>
      <w:spacing w:before="100" w:beforeAutospacing="1" w:after="100" w:afterAutospacing="1"/>
      <w:jc w:val="center"/>
      <w:textAlignment w:val="center"/>
    </w:pPr>
    <w:rPr>
      <w:b/>
      <w:bCs/>
      <w:color w:val="000000"/>
    </w:rPr>
  </w:style>
  <w:style w:type="paragraph" w:customStyle="1" w:styleId="xl86">
    <w:name w:val="xl86"/>
    <w:basedOn w:val="Normal"/>
    <w:rsid w:val="008C01AB"/>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87">
    <w:name w:val="xl87"/>
    <w:basedOn w:val="Normal"/>
    <w:rsid w:val="008C01AB"/>
    <w:pPr>
      <w:pBdr>
        <w:left w:val="single" w:sz="4" w:space="0" w:color="auto"/>
        <w:right w:val="single" w:sz="4" w:space="0" w:color="auto"/>
      </w:pBdr>
      <w:shd w:val="clear" w:color="000000" w:fill="FFCCFF"/>
      <w:spacing w:before="100" w:beforeAutospacing="1" w:after="100" w:afterAutospacing="1"/>
      <w:jc w:val="center"/>
      <w:textAlignment w:val="center"/>
    </w:pPr>
    <w:rPr>
      <w:b/>
      <w:bCs/>
      <w:color w:val="000000"/>
    </w:rPr>
  </w:style>
  <w:style w:type="paragraph" w:customStyle="1" w:styleId="xl88">
    <w:name w:val="xl88"/>
    <w:basedOn w:val="Normal"/>
    <w:rsid w:val="008C01AB"/>
    <w:pPr>
      <w:pBdr>
        <w:left w:val="single" w:sz="4" w:space="0" w:color="auto"/>
        <w:right w:val="single" w:sz="4" w:space="0" w:color="auto"/>
      </w:pBdr>
      <w:shd w:val="clear" w:color="000000" w:fill="F7A7F3"/>
      <w:spacing w:before="100" w:beforeAutospacing="1" w:after="100" w:afterAutospacing="1"/>
      <w:jc w:val="center"/>
      <w:textAlignment w:val="center"/>
    </w:pPr>
    <w:rPr>
      <w:b/>
      <w:bCs/>
      <w:color w:val="000000"/>
    </w:rPr>
  </w:style>
  <w:style w:type="paragraph" w:customStyle="1" w:styleId="xl89">
    <w:name w:val="xl89"/>
    <w:basedOn w:val="Normal"/>
    <w:rsid w:val="008C01AB"/>
    <w:pPr>
      <w:pBdr>
        <w:left w:val="single" w:sz="4" w:space="0" w:color="auto"/>
        <w:right w:val="single" w:sz="4" w:space="0" w:color="auto"/>
      </w:pBdr>
      <w:shd w:val="clear" w:color="000000" w:fill="FABF8F"/>
      <w:spacing w:before="100" w:beforeAutospacing="1" w:after="100" w:afterAutospacing="1"/>
      <w:jc w:val="center"/>
      <w:textAlignment w:val="center"/>
    </w:pPr>
    <w:rPr>
      <w:b/>
      <w:bCs/>
      <w:color w:val="000000"/>
    </w:rPr>
  </w:style>
  <w:style w:type="paragraph" w:customStyle="1" w:styleId="xl90">
    <w:name w:val="xl90"/>
    <w:basedOn w:val="Normal"/>
    <w:rsid w:val="008C01AB"/>
    <w:pPr>
      <w:shd w:val="clear" w:color="000000" w:fill="FFFFFF"/>
      <w:spacing w:before="100" w:beforeAutospacing="1" w:after="100" w:afterAutospacing="1"/>
    </w:pPr>
    <w:rPr>
      <w:color w:val="A6A6A6"/>
    </w:rPr>
  </w:style>
  <w:style w:type="paragraph" w:customStyle="1" w:styleId="xl92">
    <w:name w:val="xl92"/>
    <w:basedOn w:val="Normal"/>
    <w:rsid w:val="008C01AB"/>
    <w:pPr>
      <w:shd w:val="clear" w:color="000000" w:fill="F7A7F3"/>
      <w:spacing w:before="100" w:beforeAutospacing="1" w:after="100" w:afterAutospacing="1"/>
    </w:pPr>
    <w:rPr>
      <w:color w:val="FF0066"/>
    </w:rPr>
  </w:style>
  <w:style w:type="paragraph" w:customStyle="1" w:styleId="xl93">
    <w:name w:val="xl93"/>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94">
    <w:name w:val="xl94"/>
    <w:basedOn w:val="Normal"/>
    <w:rsid w:val="008C01AB"/>
    <w:pPr>
      <w:pBdr>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95">
    <w:name w:val="xl95"/>
    <w:basedOn w:val="Normal"/>
    <w:rsid w:val="008C01AB"/>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pPr>
    <w:rPr>
      <w:sz w:val="28"/>
      <w:szCs w:val="28"/>
    </w:rPr>
  </w:style>
  <w:style w:type="paragraph" w:customStyle="1" w:styleId="xl96">
    <w:name w:val="xl96"/>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7">
    <w:name w:val="xl97"/>
    <w:basedOn w:val="Normal"/>
    <w:rsid w:val="008C01AB"/>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98">
    <w:name w:val="xl98"/>
    <w:basedOn w:val="Normal"/>
    <w:rsid w:val="008C01AB"/>
    <w:pPr>
      <w:pBdr>
        <w:top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99">
    <w:name w:val="xl99"/>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00">
    <w:name w:val="xl100"/>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01">
    <w:name w:val="xl101"/>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02">
    <w:name w:val="xl102"/>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03">
    <w:name w:val="xl103"/>
    <w:basedOn w:val="Normal"/>
    <w:rsid w:val="008C01AB"/>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pPr>
    <w:rPr>
      <w:sz w:val="28"/>
      <w:szCs w:val="28"/>
    </w:rPr>
  </w:style>
  <w:style w:type="paragraph" w:customStyle="1" w:styleId="xl104">
    <w:name w:val="xl104"/>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05">
    <w:name w:val="xl105"/>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06">
    <w:name w:val="xl106"/>
    <w:basedOn w:val="Normal"/>
    <w:rsid w:val="008C01AB"/>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7">
    <w:name w:val="xl107"/>
    <w:basedOn w:val="Normal"/>
    <w:rsid w:val="008C01AB"/>
    <w:pPr>
      <w:pBdr>
        <w:top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08">
    <w:name w:val="xl108"/>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09">
    <w:name w:val="xl109"/>
    <w:basedOn w:val="Normal"/>
    <w:rsid w:val="008C01AB"/>
    <w:pPr>
      <w:pBdr>
        <w:top w:val="single" w:sz="4" w:space="0" w:color="auto"/>
        <w:left w:val="single" w:sz="4" w:space="0" w:color="auto"/>
        <w:bottom w:val="single" w:sz="4" w:space="0" w:color="auto"/>
      </w:pBdr>
      <w:shd w:val="clear" w:color="000000" w:fill="FFFFFF"/>
      <w:spacing w:before="100" w:beforeAutospacing="1" w:after="100" w:afterAutospacing="1"/>
    </w:pPr>
    <w:rPr>
      <w:sz w:val="28"/>
      <w:szCs w:val="28"/>
    </w:rPr>
  </w:style>
  <w:style w:type="paragraph" w:customStyle="1" w:styleId="xl110">
    <w:name w:val="xl110"/>
    <w:basedOn w:val="Normal"/>
    <w:rsid w:val="008C01AB"/>
    <w:pPr>
      <w:spacing w:before="100" w:beforeAutospacing="1" w:after="100" w:afterAutospacing="1"/>
    </w:pPr>
    <w:rPr>
      <w:sz w:val="28"/>
      <w:szCs w:val="28"/>
    </w:rPr>
  </w:style>
  <w:style w:type="paragraph" w:customStyle="1" w:styleId="xl111">
    <w:name w:val="xl111"/>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12">
    <w:name w:val="xl112"/>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13">
    <w:name w:val="xl113"/>
    <w:basedOn w:val="Normal"/>
    <w:rsid w:val="008C01AB"/>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FF"/>
      <w:sz w:val="28"/>
      <w:szCs w:val="28"/>
      <w:u w:val="single"/>
    </w:rPr>
  </w:style>
  <w:style w:type="paragraph" w:customStyle="1" w:styleId="xl114">
    <w:name w:val="xl114"/>
    <w:basedOn w:val="Normal"/>
    <w:rsid w:val="008C01AB"/>
    <w:pPr>
      <w:shd w:val="clear" w:color="000000" w:fill="auto"/>
      <w:spacing w:before="100" w:beforeAutospacing="1" w:after="100" w:afterAutospacing="1"/>
    </w:pPr>
    <w:rPr>
      <w:sz w:val="28"/>
      <w:szCs w:val="28"/>
    </w:rPr>
  </w:style>
  <w:style w:type="paragraph" w:customStyle="1" w:styleId="xl115">
    <w:name w:val="xl115"/>
    <w:basedOn w:val="Normal"/>
    <w:rsid w:val="008C01AB"/>
    <w:pPr>
      <w:pBdr>
        <w:left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16">
    <w:name w:val="xl116"/>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8"/>
      <w:szCs w:val="28"/>
    </w:rPr>
  </w:style>
  <w:style w:type="paragraph" w:customStyle="1" w:styleId="xl117">
    <w:name w:val="xl117"/>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18">
    <w:name w:val="xl118"/>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A6A6A6"/>
      <w:sz w:val="28"/>
      <w:szCs w:val="28"/>
    </w:rPr>
  </w:style>
  <w:style w:type="paragraph" w:customStyle="1" w:styleId="xl119">
    <w:name w:val="xl119"/>
    <w:basedOn w:val="Normal"/>
    <w:rsid w:val="008C01AB"/>
    <w:pPr>
      <w:shd w:val="clear" w:color="000000" w:fill="FFFFFF"/>
      <w:spacing w:before="100" w:beforeAutospacing="1" w:after="100" w:afterAutospacing="1"/>
    </w:pPr>
    <w:rPr>
      <w:sz w:val="28"/>
      <w:szCs w:val="28"/>
    </w:rPr>
  </w:style>
  <w:style w:type="paragraph" w:customStyle="1" w:styleId="xl120">
    <w:name w:val="xl120"/>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21">
    <w:name w:val="xl121"/>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22">
    <w:name w:val="xl122"/>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23">
    <w:name w:val="xl123"/>
    <w:basedOn w:val="Normal"/>
    <w:rsid w:val="008C01AB"/>
    <w:pPr>
      <w:pBdr>
        <w:top w:val="single" w:sz="4" w:space="0" w:color="auto"/>
        <w:left w:val="single" w:sz="4" w:space="0" w:color="auto"/>
        <w:bottom w:val="single" w:sz="4" w:space="0" w:color="auto"/>
        <w:right w:val="single" w:sz="4" w:space="0" w:color="auto"/>
      </w:pBdr>
      <w:shd w:val="clear" w:color="FF0000" w:fill="FFFFFF"/>
      <w:spacing w:before="100" w:beforeAutospacing="1" w:after="100" w:afterAutospacing="1"/>
    </w:pPr>
    <w:rPr>
      <w:sz w:val="28"/>
      <w:szCs w:val="28"/>
    </w:rPr>
  </w:style>
  <w:style w:type="paragraph" w:customStyle="1" w:styleId="xl124">
    <w:name w:val="xl124"/>
    <w:basedOn w:val="Normal"/>
    <w:rsid w:val="008C01AB"/>
    <w:pPr>
      <w:pBdr>
        <w:top w:val="single" w:sz="4" w:space="0" w:color="auto"/>
        <w:left w:val="single" w:sz="4" w:space="0" w:color="auto"/>
        <w:bottom w:val="single" w:sz="4" w:space="0" w:color="auto"/>
      </w:pBdr>
      <w:shd w:val="clear" w:color="000000" w:fill="FFFFFF"/>
      <w:spacing w:before="100" w:beforeAutospacing="1" w:after="100" w:afterAutospacing="1"/>
    </w:pPr>
    <w:rPr>
      <w:sz w:val="28"/>
      <w:szCs w:val="28"/>
    </w:rPr>
  </w:style>
  <w:style w:type="paragraph" w:customStyle="1" w:styleId="xl125">
    <w:name w:val="xl125"/>
    <w:basedOn w:val="Normal"/>
    <w:rsid w:val="008C01AB"/>
    <w:pPr>
      <w:pBdr>
        <w:top w:val="single" w:sz="4" w:space="0" w:color="auto"/>
        <w:left w:val="single" w:sz="4" w:space="0" w:color="auto"/>
        <w:right w:val="single" w:sz="4" w:space="0" w:color="auto"/>
      </w:pBdr>
      <w:spacing w:before="100" w:beforeAutospacing="1" w:after="100" w:afterAutospacing="1"/>
    </w:pPr>
    <w:rPr>
      <w:sz w:val="28"/>
      <w:szCs w:val="28"/>
    </w:rPr>
  </w:style>
  <w:style w:type="paragraph" w:customStyle="1" w:styleId="xl126">
    <w:name w:val="xl126"/>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8"/>
      <w:szCs w:val="28"/>
    </w:rPr>
  </w:style>
  <w:style w:type="paragraph" w:customStyle="1" w:styleId="xl127">
    <w:name w:val="xl127"/>
    <w:basedOn w:val="Normal"/>
    <w:rsid w:val="008C01AB"/>
    <w:pPr>
      <w:pBdr>
        <w:top w:val="single" w:sz="4" w:space="0" w:color="auto"/>
        <w:left w:val="single" w:sz="4" w:space="0" w:color="auto"/>
        <w:bottom w:val="single" w:sz="4" w:space="0" w:color="auto"/>
      </w:pBdr>
      <w:spacing w:before="100" w:beforeAutospacing="1" w:after="100" w:afterAutospacing="1"/>
    </w:pPr>
    <w:rPr>
      <w:sz w:val="28"/>
      <w:szCs w:val="28"/>
    </w:rPr>
  </w:style>
  <w:style w:type="paragraph" w:customStyle="1" w:styleId="xl128">
    <w:name w:val="xl128"/>
    <w:basedOn w:val="Normal"/>
    <w:rsid w:val="008C01A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Unicode MS" w:eastAsia="Arial Unicode MS" w:hAnsi="Arial Unicode MS" w:cs="Arial Unicode MS"/>
      <w:sz w:val="28"/>
      <w:szCs w:val="28"/>
    </w:rPr>
  </w:style>
  <w:style w:type="paragraph" w:customStyle="1" w:styleId="xl129">
    <w:name w:val="xl129"/>
    <w:basedOn w:val="Normal"/>
    <w:rsid w:val="008C01AB"/>
    <w:pPr>
      <w:pBdr>
        <w:top w:val="single" w:sz="4" w:space="0" w:color="auto"/>
        <w:left w:val="single" w:sz="4" w:space="0" w:color="auto"/>
        <w:bottom w:val="single" w:sz="4" w:space="0" w:color="auto"/>
        <w:right w:val="single" w:sz="4" w:space="0" w:color="auto"/>
      </w:pBdr>
      <w:shd w:val="clear" w:color="FF0000" w:fill="FFFFFF"/>
      <w:spacing w:before="100" w:beforeAutospacing="1" w:after="100" w:afterAutospacing="1"/>
    </w:pPr>
    <w:rPr>
      <w:sz w:val="28"/>
      <w:szCs w:val="28"/>
    </w:rPr>
  </w:style>
  <w:style w:type="paragraph" w:customStyle="1" w:styleId="xl130">
    <w:name w:val="xl130"/>
    <w:basedOn w:val="Normal"/>
    <w:rsid w:val="008C01AB"/>
    <w:pPr>
      <w:pBdr>
        <w:top w:val="single" w:sz="4" w:space="0" w:color="auto"/>
        <w:left w:val="single" w:sz="4" w:space="0" w:color="auto"/>
        <w:bottom w:val="single" w:sz="4" w:space="0" w:color="auto"/>
      </w:pBdr>
      <w:shd w:val="clear" w:color="000000" w:fill="auto"/>
      <w:spacing w:before="100" w:beforeAutospacing="1" w:after="100" w:afterAutospacing="1"/>
    </w:pPr>
    <w:rPr>
      <w:sz w:val="28"/>
      <w:szCs w:val="28"/>
    </w:rPr>
  </w:style>
  <w:style w:type="paragraph" w:customStyle="1" w:styleId="xl131">
    <w:name w:val="xl131"/>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32">
    <w:name w:val="xl132"/>
    <w:basedOn w:val="Normal"/>
    <w:rsid w:val="008C01AB"/>
    <w:pPr>
      <w:pBdr>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33">
    <w:name w:val="xl133"/>
    <w:basedOn w:val="Normal"/>
    <w:rsid w:val="008C01AB"/>
    <w:pPr>
      <w:pBdr>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34">
    <w:name w:val="xl134"/>
    <w:basedOn w:val="Normal"/>
    <w:rsid w:val="008C01AB"/>
    <w:pPr>
      <w:pBdr>
        <w:top w:val="single" w:sz="4" w:space="0" w:color="auto"/>
        <w:left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35">
    <w:name w:val="xl135"/>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pPr>
    <w:rPr>
      <w:color w:val="A6A6A6"/>
      <w:sz w:val="28"/>
      <w:szCs w:val="28"/>
    </w:rPr>
  </w:style>
  <w:style w:type="paragraph" w:customStyle="1" w:styleId="xl136">
    <w:name w:val="xl136"/>
    <w:basedOn w:val="Normal"/>
    <w:rsid w:val="008C01AB"/>
    <w:pPr>
      <w:spacing w:before="100" w:beforeAutospacing="1" w:after="100" w:afterAutospacing="1"/>
    </w:pPr>
    <w:rPr>
      <w:sz w:val="28"/>
      <w:szCs w:val="28"/>
    </w:rPr>
  </w:style>
  <w:style w:type="paragraph" w:customStyle="1" w:styleId="xl137">
    <w:name w:val="xl137"/>
    <w:basedOn w:val="Normal"/>
    <w:rsid w:val="008C01AB"/>
    <w:pPr>
      <w:pBdr>
        <w:top w:val="single" w:sz="4" w:space="0" w:color="FFFFFF"/>
        <w:left w:val="single" w:sz="4" w:space="0" w:color="FFFFFF"/>
        <w:bottom w:val="single" w:sz="4" w:space="0" w:color="FFFFFF"/>
        <w:right w:val="single" w:sz="4" w:space="0" w:color="FFFFFF"/>
      </w:pBdr>
      <w:spacing w:before="100" w:beforeAutospacing="1" w:after="100" w:afterAutospacing="1"/>
    </w:pPr>
    <w:rPr>
      <w:sz w:val="28"/>
      <w:szCs w:val="28"/>
    </w:rPr>
  </w:style>
  <w:style w:type="paragraph" w:customStyle="1" w:styleId="xl138">
    <w:name w:val="xl138"/>
    <w:basedOn w:val="Normal"/>
    <w:rsid w:val="008C01AB"/>
    <w:pPr>
      <w:pBdr>
        <w:top w:val="single" w:sz="4" w:space="0" w:color="auto"/>
        <w:left w:val="single" w:sz="4" w:space="0" w:color="auto"/>
        <w:right w:val="single" w:sz="4" w:space="0" w:color="auto"/>
      </w:pBdr>
      <w:shd w:val="clear" w:color="000000" w:fill="auto"/>
      <w:spacing w:before="100" w:beforeAutospacing="1" w:after="100" w:afterAutospacing="1"/>
    </w:pPr>
    <w:rPr>
      <w:sz w:val="28"/>
      <w:szCs w:val="28"/>
    </w:rPr>
  </w:style>
  <w:style w:type="paragraph" w:customStyle="1" w:styleId="xl139">
    <w:name w:val="xl139"/>
    <w:basedOn w:val="Normal"/>
    <w:rsid w:val="008C01AB"/>
    <w:pPr>
      <w:pBdr>
        <w:top w:val="single" w:sz="4" w:space="0" w:color="auto"/>
        <w:left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40">
    <w:name w:val="xl140"/>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pPr>
    <w:rPr>
      <w:color w:val="BFBFBF"/>
      <w:sz w:val="28"/>
      <w:szCs w:val="28"/>
    </w:rPr>
  </w:style>
  <w:style w:type="paragraph" w:customStyle="1" w:styleId="xl141">
    <w:name w:val="xl141"/>
    <w:basedOn w:val="Normal"/>
    <w:rsid w:val="008C01AB"/>
    <w:pPr>
      <w:pBdr>
        <w:top w:val="single" w:sz="4" w:space="0" w:color="auto"/>
        <w:left w:val="single" w:sz="4" w:space="0" w:color="auto"/>
        <w:right w:val="single" w:sz="4" w:space="0" w:color="auto"/>
      </w:pBdr>
      <w:spacing w:before="100" w:beforeAutospacing="1" w:after="100" w:afterAutospacing="1"/>
    </w:pPr>
    <w:rPr>
      <w:sz w:val="28"/>
      <w:szCs w:val="28"/>
    </w:rPr>
  </w:style>
  <w:style w:type="paragraph" w:customStyle="1" w:styleId="xl142">
    <w:name w:val="xl142"/>
    <w:basedOn w:val="Normal"/>
    <w:rsid w:val="008C01AB"/>
    <w:pPr>
      <w:pBdr>
        <w:top w:val="single" w:sz="4" w:space="0" w:color="auto"/>
        <w:left w:val="single" w:sz="4" w:space="0" w:color="auto"/>
        <w:right w:val="single" w:sz="4" w:space="0" w:color="auto"/>
      </w:pBdr>
      <w:spacing w:before="100" w:beforeAutospacing="1" w:after="100" w:afterAutospacing="1"/>
    </w:pPr>
    <w:rPr>
      <w:sz w:val="28"/>
      <w:szCs w:val="28"/>
    </w:rPr>
  </w:style>
  <w:style w:type="paragraph" w:customStyle="1" w:styleId="xl143">
    <w:name w:val="xl143"/>
    <w:basedOn w:val="Normal"/>
    <w:rsid w:val="008C01AB"/>
    <w:pPr>
      <w:pBdr>
        <w:left w:val="single" w:sz="4" w:space="0" w:color="auto"/>
        <w:bottom w:val="single" w:sz="4" w:space="0" w:color="auto"/>
        <w:right w:val="single" w:sz="4" w:space="0" w:color="auto"/>
      </w:pBdr>
      <w:shd w:val="clear" w:color="000000" w:fill="auto"/>
      <w:spacing w:before="100" w:beforeAutospacing="1" w:after="100" w:afterAutospacing="1"/>
    </w:pPr>
    <w:rPr>
      <w:sz w:val="28"/>
      <w:szCs w:val="28"/>
    </w:rPr>
  </w:style>
  <w:style w:type="paragraph" w:customStyle="1" w:styleId="xl144">
    <w:name w:val="xl144"/>
    <w:basedOn w:val="Normal"/>
    <w:rsid w:val="008C01AB"/>
    <w:pPr>
      <w:pBdr>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45">
    <w:name w:val="xl145"/>
    <w:basedOn w:val="Normal"/>
    <w:rsid w:val="008C01AB"/>
    <w:pPr>
      <w:pBdr>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46">
    <w:name w:val="xl146"/>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47">
    <w:name w:val="xl147"/>
    <w:basedOn w:val="Normal"/>
    <w:rsid w:val="008C01AB"/>
    <w:pPr>
      <w:pBdr>
        <w:top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48">
    <w:name w:val="xl148"/>
    <w:basedOn w:val="Normal"/>
    <w:rsid w:val="008C01AB"/>
    <w:pPr>
      <w:pBdr>
        <w:bottom w:val="single" w:sz="4" w:space="0" w:color="auto"/>
        <w:right w:val="single" w:sz="4" w:space="0" w:color="auto"/>
      </w:pBdr>
      <w:shd w:val="clear" w:color="000000" w:fill="auto"/>
      <w:spacing w:before="100" w:beforeAutospacing="1" w:after="100" w:afterAutospacing="1"/>
    </w:pPr>
    <w:rPr>
      <w:sz w:val="28"/>
      <w:szCs w:val="28"/>
    </w:rPr>
  </w:style>
  <w:style w:type="paragraph" w:customStyle="1" w:styleId="xl149">
    <w:name w:val="xl149"/>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8"/>
      <w:szCs w:val="28"/>
    </w:rPr>
  </w:style>
  <w:style w:type="paragraph" w:customStyle="1" w:styleId="xl150">
    <w:name w:val="xl150"/>
    <w:basedOn w:val="Normal"/>
    <w:rsid w:val="008C01AB"/>
    <w:pPr>
      <w:pBdr>
        <w:bottom w:val="single" w:sz="4" w:space="0" w:color="auto"/>
        <w:right w:val="single" w:sz="4" w:space="0" w:color="auto"/>
      </w:pBdr>
      <w:spacing w:before="100" w:beforeAutospacing="1" w:after="100" w:afterAutospacing="1"/>
    </w:pPr>
    <w:rPr>
      <w:sz w:val="28"/>
      <w:szCs w:val="28"/>
    </w:rPr>
  </w:style>
  <w:style w:type="paragraph" w:customStyle="1" w:styleId="xl151">
    <w:name w:val="xl151"/>
    <w:basedOn w:val="Normal"/>
    <w:rsid w:val="008C01AB"/>
    <w:pPr>
      <w:spacing w:before="100" w:beforeAutospacing="1" w:after="100" w:afterAutospacing="1"/>
    </w:pPr>
    <w:rPr>
      <w:rFonts w:ascii="Arial Unicode MS" w:eastAsia="Arial Unicode MS" w:hAnsi="Arial Unicode MS" w:cs="Arial Unicode MS"/>
      <w:sz w:val="28"/>
      <w:szCs w:val="28"/>
    </w:rPr>
  </w:style>
  <w:style w:type="paragraph" w:customStyle="1" w:styleId="xl152">
    <w:name w:val="xl152"/>
    <w:basedOn w:val="Normal"/>
    <w:rsid w:val="008C01AB"/>
    <w:pPr>
      <w:pBdr>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53">
    <w:name w:val="xl153"/>
    <w:basedOn w:val="Normal"/>
    <w:rsid w:val="008C01AB"/>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pPr>
    <w:rPr>
      <w:color w:val="A6A6A6"/>
      <w:sz w:val="28"/>
      <w:szCs w:val="28"/>
    </w:rPr>
  </w:style>
  <w:style w:type="paragraph" w:customStyle="1" w:styleId="xl154">
    <w:name w:val="xl154"/>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pPr>
    <w:rPr>
      <w:color w:val="A6A6A6"/>
      <w:sz w:val="28"/>
      <w:szCs w:val="28"/>
    </w:rPr>
  </w:style>
  <w:style w:type="paragraph" w:customStyle="1" w:styleId="xl155">
    <w:name w:val="xl155"/>
    <w:basedOn w:val="Normal"/>
    <w:rsid w:val="008C01AB"/>
    <w:pPr>
      <w:pBdr>
        <w:top w:val="single" w:sz="4" w:space="0" w:color="auto"/>
        <w:left w:val="single" w:sz="4" w:space="0" w:color="auto"/>
        <w:bottom w:val="single" w:sz="4" w:space="0" w:color="auto"/>
      </w:pBdr>
      <w:spacing w:before="100" w:beforeAutospacing="1" w:after="100" w:afterAutospacing="1"/>
    </w:pPr>
    <w:rPr>
      <w:sz w:val="28"/>
      <w:szCs w:val="28"/>
    </w:rPr>
  </w:style>
  <w:style w:type="paragraph" w:customStyle="1" w:styleId="xl156">
    <w:name w:val="xl156"/>
    <w:basedOn w:val="Normal"/>
    <w:rsid w:val="008C01AB"/>
    <w:pPr>
      <w:pBdr>
        <w:left w:val="single" w:sz="4" w:space="0" w:color="auto"/>
        <w:bottom w:val="single" w:sz="4" w:space="0" w:color="auto"/>
      </w:pBdr>
      <w:shd w:val="clear" w:color="000000" w:fill="FFFFFF"/>
      <w:spacing w:before="100" w:beforeAutospacing="1" w:after="100" w:afterAutospacing="1"/>
    </w:pPr>
    <w:rPr>
      <w:sz w:val="28"/>
      <w:szCs w:val="28"/>
    </w:rPr>
  </w:style>
  <w:style w:type="paragraph" w:customStyle="1" w:styleId="xl157">
    <w:name w:val="xl157"/>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58">
    <w:name w:val="xl158"/>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BFBFBF"/>
      <w:sz w:val="28"/>
      <w:szCs w:val="28"/>
    </w:rPr>
  </w:style>
  <w:style w:type="paragraph" w:customStyle="1" w:styleId="xl159">
    <w:name w:val="xl159"/>
    <w:basedOn w:val="Normal"/>
    <w:rsid w:val="008C01AB"/>
    <w:pPr>
      <w:pBdr>
        <w:left w:val="single" w:sz="4" w:space="0" w:color="auto"/>
      </w:pBdr>
      <w:spacing w:before="100" w:beforeAutospacing="1" w:after="100" w:afterAutospacing="1"/>
    </w:pPr>
    <w:rPr>
      <w:sz w:val="28"/>
      <w:szCs w:val="28"/>
    </w:rPr>
  </w:style>
  <w:style w:type="paragraph" w:customStyle="1" w:styleId="xl160">
    <w:name w:val="xl160"/>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61">
    <w:name w:val="xl161"/>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BFBFBF"/>
      <w:sz w:val="28"/>
      <w:szCs w:val="28"/>
    </w:rPr>
  </w:style>
  <w:style w:type="paragraph" w:customStyle="1" w:styleId="xl162">
    <w:name w:val="xl162"/>
    <w:basedOn w:val="Normal"/>
    <w:rsid w:val="008C01AB"/>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pPr>
    <w:rPr>
      <w:color w:val="BFBFBF"/>
      <w:sz w:val="28"/>
      <w:szCs w:val="28"/>
    </w:rPr>
  </w:style>
  <w:style w:type="paragraph" w:customStyle="1" w:styleId="xl163">
    <w:name w:val="xl163"/>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BFBFBF"/>
      <w:sz w:val="28"/>
      <w:szCs w:val="28"/>
    </w:rPr>
  </w:style>
  <w:style w:type="paragraph" w:customStyle="1" w:styleId="xl164">
    <w:name w:val="xl164"/>
    <w:basedOn w:val="Normal"/>
    <w:rsid w:val="008C01AB"/>
    <w:pPr>
      <w:pBdr>
        <w:top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65">
    <w:name w:val="xl165"/>
    <w:basedOn w:val="Normal"/>
    <w:rsid w:val="008C01AB"/>
    <w:pPr>
      <w:pBdr>
        <w:top w:val="single" w:sz="4" w:space="0" w:color="000000"/>
        <w:left w:val="single" w:sz="4" w:space="0" w:color="000000"/>
        <w:bottom w:val="single" w:sz="4" w:space="0" w:color="000000"/>
        <w:right w:val="single" w:sz="4" w:space="0" w:color="000000"/>
      </w:pBdr>
      <w:shd w:val="clear" w:color="B8CCE4" w:fill="FFFF00"/>
      <w:spacing w:before="100" w:beforeAutospacing="1" w:after="100" w:afterAutospacing="1"/>
    </w:pPr>
    <w:rPr>
      <w:color w:val="000000"/>
      <w:sz w:val="28"/>
      <w:szCs w:val="28"/>
    </w:rPr>
  </w:style>
  <w:style w:type="paragraph" w:customStyle="1" w:styleId="xl166">
    <w:name w:val="xl166"/>
    <w:basedOn w:val="Normal"/>
    <w:rsid w:val="008C01AB"/>
    <w:pPr>
      <w:pBdr>
        <w:top w:val="single" w:sz="4" w:space="0" w:color="auto"/>
        <w:left w:val="single" w:sz="4" w:space="0" w:color="auto"/>
      </w:pBdr>
      <w:shd w:val="clear" w:color="000000" w:fill="FFFFFF"/>
      <w:spacing w:before="100" w:beforeAutospacing="1" w:after="100" w:afterAutospacing="1"/>
    </w:pPr>
    <w:rPr>
      <w:sz w:val="28"/>
      <w:szCs w:val="28"/>
    </w:rPr>
  </w:style>
  <w:style w:type="paragraph" w:customStyle="1" w:styleId="xl167">
    <w:name w:val="xl167"/>
    <w:basedOn w:val="Normal"/>
    <w:rsid w:val="008C01AB"/>
    <w:pPr>
      <w:pBdr>
        <w:top w:val="single" w:sz="4" w:space="0" w:color="auto"/>
        <w:left w:val="single" w:sz="4" w:space="0" w:color="auto"/>
        <w:right w:val="single" w:sz="4" w:space="0" w:color="auto"/>
      </w:pBdr>
      <w:spacing w:before="100" w:beforeAutospacing="1" w:after="100" w:afterAutospacing="1"/>
    </w:pPr>
    <w:rPr>
      <w:color w:val="A6A6A6"/>
      <w:sz w:val="28"/>
      <w:szCs w:val="28"/>
    </w:rPr>
  </w:style>
  <w:style w:type="paragraph" w:customStyle="1" w:styleId="xl168">
    <w:name w:val="xl168"/>
    <w:basedOn w:val="Normal"/>
    <w:rsid w:val="008C01AB"/>
    <w:pPr>
      <w:pBdr>
        <w:top w:val="single" w:sz="4" w:space="0" w:color="000000"/>
        <w:left w:val="single" w:sz="4" w:space="0" w:color="000000"/>
        <w:right w:val="single" w:sz="4" w:space="0" w:color="000000"/>
      </w:pBdr>
      <w:spacing w:before="100" w:beforeAutospacing="1" w:after="100" w:afterAutospacing="1"/>
    </w:pPr>
    <w:rPr>
      <w:sz w:val="28"/>
      <w:szCs w:val="28"/>
    </w:rPr>
  </w:style>
  <w:style w:type="paragraph" w:customStyle="1" w:styleId="xl169">
    <w:name w:val="xl169"/>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A6A6A6"/>
      <w:sz w:val="28"/>
      <w:szCs w:val="28"/>
    </w:rPr>
  </w:style>
  <w:style w:type="paragraph" w:customStyle="1" w:styleId="xl170">
    <w:name w:val="xl170"/>
    <w:basedOn w:val="Normal"/>
    <w:rsid w:val="008C01AB"/>
    <w:pPr>
      <w:pBdr>
        <w:top w:val="single" w:sz="4" w:space="0" w:color="auto"/>
        <w:left w:val="single" w:sz="4" w:space="0" w:color="auto"/>
        <w:right w:val="single" w:sz="4" w:space="0" w:color="auto"/>
      </w:pBdr>
      <w:shd w:val="clear" w:color="000000" w:fill="FFFFFF"/>
      <w:spacing w:before="100" w:beforeAutospacing="1" w:after="100" w:afterAutospacing="1"/>
    </w:pPr>
    <w:rPr>
      <w:color w:val="A6A6A6"/>
      <w:sz w:val="28"/>
      <w:szCs w:val="28"/>
    </w:rPr>
  </w:style>
  <w:style w:type="paragraph" w:customStyle="1" w:styleId="xl171">
    <w:name w:val="xl171"/>
    <w:basedOn w:val="Normal"/>
    <w:rsid w:val="008C01AB"/>
    <w:pPr>
      <w:pBdr>
        <w:top w:val="single" w:sz="4" w:space="0" w:color="auto"/>
        <w:right w:val="single" w:sz="4" w:space="0" w:color="auto"/>
      </w:pBdr>
      <w:spacing w:before="100" w:beforeAutospacing="1" w:after="100" w:afterAutospacing="1"/>
    </w:pPr>
    <w:rPr>
      <w:sz w:val="28"/>
      <w:szCs w:val="28"/>
    </w:rPr>
  </w:style>
  <w:style w:type="paragraph" w:customStyle="1" w:styleId="xl172">
    <w:name w:val="xl172"/>
    <w:basedOn w:val="Normal"/>
    <w:rsid w:val="008C01AB"/>
    <w:pPr>
      <w:pBdr>
        <w:left w:val="single" w:sz="4" w:space="0" w:color="auto"/>
        <w:bottom w:val="single" w:sz="4" w:space="0" w:color="auto"/>
        <w:right w:val="single" w:sz="4" w:space="0" w:color="auto"/>
      </w:pBdr>
      <w:shd w:val="clear" w:color="000000" w:fill="auto"/>
      <w:spacing w:before="100" w:beforeAutospacing="1" w:after="100" w:afterAutospacing="1"/>
    </w:pPr>
    <w:rPr>
      <w:sz w:val="28"/>
      <w:szCs w:val="28"/>
    </w:rPr>
  </w:style>
  <w:style w:type="paragraph" w:customStyle="1" w:styleId="xl173">
    <w:name w:val="xl173"/>
    <w:basedOn w:val="Normal"/>
    <w:rsid w:val="008C01AB"/>
    <w:pPr>
      <w:pBdr>
        <w:bottom w:val="single" w:sz="4" w:space="0" w:color="auto"/>
        <w:right w:val="single" w:sz="4" w:space="0" w:color="auto"/>
      </w:pBdr>
      <w:shd w:val="clear" w:color="000000" w:fill="auto"/>
      <w:spacing w:before="100" w:beforeAutospacing="1" w:after="100" w:afterAutospacing="1"/>
    </w:pPr>
    <w:rPr>
      <w:sz w:val="28"/>
      <w:szCs w:val="28"/>
    </w:rPr>
  </w:style>
  <w:style w:type="paragraph" w:customStyle="1" w:styleId="xl174">
    <w:name w:val="xl174"/>
    <w:basedOn w:val="Normal"/>
    <w:rsid w:val="008C01AB"/>
    <w:pPr>
      <w:pBdr>
        <w:left w:val="single" w:sz="4" w:space="0" w:color="auto"/>
        <w:bottom w:val="single" w:sz="4" w:space="0" w:color="auto"/>
        <w:right w:val="single" w:sz="4" w:space="0" w:color="auto"/>
      </w:pBdr>
      <w:shd w:val="clear" w:color="000000" w:fill="D8E4BC"/>
      <w:spacing w:before="100" w:beforeAutospacing="1" w:after="100" w:afterAutospacing="1"/>
    </w:pPr>
    <w:rPr>
      <w:sz w:val="28"/>
      <w:szCs w:val="28"/>
    </w:rPr>
  </w:style>
  <w:style w:type="paragraph" w:customStyle="1" w:styleId="xl175">
    <w:name w:val="xl175"/>
    <w:basedOn w:val="Normal"/>
    <w:rsid w:val="008C01AB"/>
    <w:pPr>
      <w:pBdr>
        <w:left w:val="single" w:sz="4" w:space="0" w:color="auto"/>
        <w:bottom w:val="single" w:sz="4" w:space="0" w:color="auto"/>
        <w:right w:val="single" w:sz="4" w:space="0" w:color="auto"/>
      </w:pBdr>
      <w:shd w:val="clear" w:color="000000" w:fill="D8E4BC"/>
      <w:spacing w:before="100" w:beforeAutospacing="1" w:after="100" w:afterAutospacing="1"/>
    </w:pPr>
    <w:rPr>
      <w:sz w:val="28"/>
      <w:szCs w:val="28"/>
    </w:rPr>
  </w:style>
  <w:style w:type="paragraph" w:customStyle="1" w:styleId="xl176">
    <w:name w:val="xl176"/>
    <w:basedOn w:val="Normal"/>
    <w:rsid w:val="008C01AB"/>
    <w:pPr>
      <w:pBdr>
        <w:bottom w:val="single" w:sz="4" w:space="0" w:color="auto"/>
        <w:right w:val="single" w:sz="4" w:space="0" w:color="auto"/>
      </w:pBdr>
      <w:shd w:val="clear" w:color="000000" w:fill="D8E4BC"/>
      <w:spacing w:before="100" w:beforeAutospacing="1" w:after="100" w:afterAutospacing="1"/>
    </w:pPr>
    <w:rPr>
      <w:sz w:val="28"/>
      <w:szCs w:val="28"/>
    </w:rPr>
  </w:style>
  <w:style w:type="paragraph" w:customStyle="1" w:styleId="xl177">
    <w:name w:val="xl177"/>
    <w:basedOn w:val="Normal"/>
    <w:rsid w:val="008C01AB"/>
    <w:pPr>
      <w:pBdr>
        <w:bottom w:val="single" w:sz="4" w:space="0" w:color="auto"/>
        <w:right w:val="single" w:sz="4" w:space="0" w:color="auto"/>
      </w:pBdr>
      <w:shd w:val="clear" w:color="000000" w:fill="FABF8F"/>
      <w:spacing w:before="100" w:beforeAutospacing="1" w:after="100" w:afterAutospacing="1"/>
    </w:pPr>
    <w:rPr>
      <w:sz w:val="28"/>
      <w:szCs w:val="28"/>
    </w:rPr>
  </w:style>
  <w:style w:type="paragraph" w:customStyle="1" w:styleId="xl178">
    <w:name w:val="xl178"/>
    <w:basedOn w:val="Normal"/>
    <w:rsid w:val="008C01AB"/>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pPr>
    <w:rPr>
      <w:sz w:val="28"/>
      <w:szCs w:val="28"/>
    </w:rPr>
  </w:style>
  <w:style w:type="paragraph" w:customStyle="1" w:styleId="xl179">
    <w:name w:val="xl179"/>
    <w:basedOn w:val="Normal"/>
    <w:rsid w:val="008C01A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sz w:val="28"/>
      <w:szCs w:val="28"/>
    </w:rPr>
  </w:style>
  <w:style w:type="paragraph" w:customStyle="1" w:styleId="xl180">
    <w:name w:val="xl180"/>
    <w:basedOn w:val="Normal"/>
    <w:rsid w:val="008C01A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sz w:val="28"/>
      <w:szCs w:val="28"/>
    </w:rPr>
  </w:style>
  <w:style w:type="paragraph" w:customStyle="1" w:styleId="xl181">
    <w:name w:val="xl181"/>
    <w:basedOn w:val="Normal"/>
    <w:rsid w:val="008C01A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rPr>
      <w:sz w:val="28"/>
      <w:szCs w:val="28"/>
    </w:rPr>
  </w:style>
  <w:style w:type="paragraph" w:customStyle="1" w:styleId="xl182">
    <w:name w:val="xl182"/>
    <w:basedOn w:val="Normal"/>
    <w:rsid w:val="008C01AB"/>
    <w:pPr>
      <w:pBdr>
        <w:top w:val="single" w:sz="4" w:space="0" w:color="auto"/>
        <w:bottom w:val="single" w:sz="4" w:space="0" w:color="auto"/>
        <w:right w:val="single" w:sz="4" w:space="0" w:color="auto"/>
      </w:pBdr>
      <w:shd w:val="clear" w:color="000000" w:fill="D8E4BC"/>
      <w:spacing w:before="100" w:beforeAutospacing="1" w:after="100" w:afterAutospacing="1"/>
    </w:pPr>
    <w:rPr>
      <w:sz w:val="28"/>
      <w:szCs w:val="28"/>
    </w:rPr>
  </w:style>
  <w:style w:type="paragraph" w:customStyle="1" w:styleId="xl183">
    <w:name w:val="xl183"/>
    <w:basedOn w:val="Normal"/>
    <w:rsid w:val="008C01AB"/>
    <w:pPr>
      <w:pBdr>
        <w:top w:val="single" w:sz="4" w:space="0" w:color="auto"/>
        <w:bottom w:val="single" w:sz="4" w:space="0" w:color="auto"/>
        <w:right w:val="single" w:sz="4" w:space="0" w:color="auto"/>
      </w:pBdr>
      <w:shd w:val="clear" w:color="000000" w:fill="FABF8F"/>
      <w:spacing w:before="100" w:beforeAutospacing="1" w:after="100" w:afterAutospacing="1"/>
    </w:pPr>
    <w:rPr>
      <w:sz w:val="28"/>
      <w:szCs w:val="28"/>
    </w:rPr>
  </w:style>
  <w:style w:type="paragraph" w:customStyle="1" w:styleId="xl184">
    <w:name w:val="xl184"/>
    <w:basedOn w:val="Normal"/>
    <w:rsid w:val="008C01AB"/>
    <w:pPr>
      <w:pBdr>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85">
    <w:name w:val="xl185"/>
    <w:basedOn w:val="Normal"/>
    <w:rsid w:val="008C01AB"/>
    <w:pPr>
      <w:pBdr>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86">
    <w:name w:val="xl186"/>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87">
    <w:name w:val="xl187"/>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88">
    <w:name w:val="xl188"/>
    <w:basedOn w:val="Normal"/>
    <w:rsid w:val="008C01AB"/>
    <w:pPr>
      <w:pBdr>
        <w:top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89">
    <w:name w:val="xl189"/>
    <w:basedOn w:val="Normal"/>
    <w:rsid w:val="008C01AB"/>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pPr>
    <w:rPr>
      <w:sz w:val="28"/>
      <w:szCs w:val="28"/>
    </w:rPr>
  </w:style>
  <w:style w:type="paragraph" w:customStyle="1" w:styleId="xl190">
    <w:name w:val="xl190"/>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8"/>
      <w:szCs w:val="28"/>
    </w:rPr>
  </w:style>
  <w:style w:type="paragraph" w:customStyle="1" w:styleId="xl191">
    <w:name w:val="xl191"/>
    <w:basedOn w:val="Normal"/>
    <w:rsid w:val="008C01AB"/>
    <w:pPr>
      <w:pBdr>
        <w:top w:val="single" w:sz="4" w:space="0" w:color="auto"/>
        <w:bottom w:val="single" w:sz="4" w:space="0" w:color="auto"/>
        <w:right w:val="single" w:sz="4" w:space="0" w:color="auto"/>
      </w:pBdr>
      <w:spacing w:before="100" w:beforeAutospacing="1" w:after="100" w:afterAutospacing="1"/>
    </w:pPr>
    <w:rPr>
      <w:color w:val="000000"/>
      <w:sz w:val="28"/>
      <w:szCs w:val="28"/>
    </w:rPr>
  </w:style>
  <w:style w:type="paragraph" w:customStyle="1" w:styleId="xl192">
    <w:name w:val="xl192"/>
    <w:basedOn w:val="Normal"/>
    <w:rsid w:val="008C01AB"/>
    <w:pPr>
      <w:pBdr>
        <w:top w:val="single" w:sz="4" w:space="0" w:color="auto"/>
        <w:bottom w:val="single" w:sz="4" w:space="0" w:color="auto"/>
        <w:right w:val="single" w:sz="4" w:space="0" w:color="auto"/>
      </w:pBdr>
      <w:shd w:val="clear" w:color="000000" w:fill="auto"/>
      <w:spacing w:before="100" w:beforeAutospacing="1" w:after="100" w:afterAutospacing="1"/>
    </w:pPr>
    <w:rPr>
      <w:sz w:val="28"/>
      <w:szCs w:val="28"/>
    </w:rPr>
  </w:style>
  <w:style w:type="paragraph" w:customStyle="1" w:styleId="xl193">
    <w:name w:val="xl193"/>
    <w:basedOn w:val="Normal"/>
    <w:rsid w:val="008C01AB"/>
    <w:pPr>
      <w:pBdr>
        <w:top w:val="single" w:sz="4" w:space="0" w:color="auto"/>
        <w:bottom w:val="single" w:sz="4" w:space="0" w:color="auto"/>
        <w:right w:val="single" w:sz="4" w:space="0" w:color="auto"/>
      </w:pBdr>
      <w:shd w:val="clear" w:color="000000" w:fill="auto"/>
      <w:spacing w:before="100" w:beforeAutospacing="1" w:after="100" w:afterAutospacing="1"/>
    </w:pPr>
    <w:rPr>
      <w:sz w:val="28"/>
      <w:szCs w:val="28"/>
    </w:rPr>
  </w:style>
  <w:style w:type="paragraph" w:customStyle="1" w:styleId="xl194">
    <w:name w:val="xl194"/>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8"/>
      <w:szCs w:val="28"/>
    </w:rPr>
  </w:style>
  <w:style w:type="paragraph" w:customStyle="1" w:styleId="xl195">
    <w:name w:val="xl195"/>
    <w:basedOn w:val="Normal"/>
    <w:rsid w:val="008C01AB"/>
    <w:pPr>
      <w:pBdr>
        <w:top w:val="single" w:sz="4" w:space="0" w:color="auto"/>
        <w:left w:val="single" w:sz="4" w:space="0" w:color="auto"/>
        <w:bottom w:val="single" w:sz="4" w:space="0" w:color="auto"/>
        <w:right w:val="single" w:sz="4" w:space="0" w:color="auto"/>
      </w:pBdr>
      <w:shd w:val="clear" w:color="DCE6F1" w:fill="B7DEE8"/>
      <w:spacing w:before="100" w:beforeAutospacing="1" w:after="100" w:afterAutospacing="1"/>
    </w:pPr>
    <w:rPr>
      <w:color w:val="000000"/>
      <w:sz w:val="28"/>
      <w:szCs w:val="28"/>
    </w:rPr>
  </w:style>
  <w:style w:type="paragraph" w:customStyle="1" w:styleId="xl196">
    <w:name w:val="xl196"/>
    <w:basedOn w:val="Normal"/>
    <w:rsid w:val="008C01AB"/>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b/>
      <w:bCs/>
      <w:color w:val="FF0000"/>
      <w:sz w:val="28"/>
      <w:szCs w:val="28"/>
    </w:rPr>
  </w:style>
  <w:style w:type="paragraph" w:customStyle="1" w:styleId="xl197">
    <w:name w:val="xl197"/>
    <w:basedOn w:val="Normal"/>
    <w:rsid w:val="008C01AB"/>
    <w:pPr>
      <w:spacing w:before="100" w:beforeAutospacing="1" w:after="100" w:afterAutospacing="1"/>
    </w:pPr>
    <w:rPr>
      <w:b/>
      <w:bCs/>
      <w:color w:val="FF0000"/>
      <w:sz w:val="28"/>
      <w:szCs w:val="28"/>
    </w:rPr>
  </w:style>
  <w:style w:type="paragraph" w:customStyle="1" w:styleId="xl198">
    <w:name w:val="xl198"/>
    <w:basedOn w:val="Normal"/>
    <w:rsid w:val="008C01A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FF0000"/>
      <w:sz w:val="28"/>
      <w:szCs w:val="28"/>
    </w:rPr>
  </w:style>
  <w:style w:type="paragraph" w:customStyle="1" w:styleId="xl199">
    <w:name w:val="xl199"/>
    <w:basedOn w:val="Normal"/>
    <w:rsid w:val="008C01AB"/>
    <w:pPr>
      <w:pBdr>
        <w:right w:val="single" w:sz="4" w:space="0" w:color="auto"/>
      </w:pBdr>
      <w:shd w:val="clear" w:color="000000" w:fill="FFFFFF"/>
      <w:spacing w:before="100" w:beforeAutospacing="1" w:after="100" w:afterAutospacing="1"/>
    </w:pPr>
    <w:rPr>
      <w:sz w:val="28"/>
      <w:szCs w:val="28"/>
    </w:rPr>
  </w:style>
  <w:style w:type="paragraph" w:customStyle="1" w:styleId="xl200">
    <w:name w:val="xl200"/>
    <w:basedOn w:val="Normal"/>
    <w:rsid w:val="008C01AB"/>
    <w:pPr>
      <w:pBdr>
        <w:top w:val="single" w:sz="4" w:space="0" w:color="auto"/>
        <w:left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201">
    <w:name w:val="xl201"/>
    <w:basedOn w:val="Normal"/>
    <w:rsid w:val="008C01AB"/>
    <w:pPr>
      <w:pBdr>
        <w:top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202">
    <w:name w:val="xl202"/>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203">
    <w:name w:val="xl203"/>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204">
    <w:name w:val="xl204"/>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205">
    <w:name w:val="xl205"/>
    <w:basedOn w:val="Normal"/>
    <w:rsid w:val="008C01AB"/>
    <w:pPr>
      <w:pBdr>
        <w:top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206">
    <w:name w:val="xl206"/>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207">
    <w:name w:val="xl207"/>
    <w:basedOn w:val="Normal"/>
    <w:rsid w:val="008C01AB"/>
    <w:pPr>
      <w:shd w:val="clear" w:color="000000" w:fill="FFFFFF"/>
      <w:spacing w:before="100" w:beforeAutospacing="1" w:after="100" w:afterAutospacing="1"/>
    </w:pPr>
    <w:rPr>
      <w:sz w:val="28"/>
      <w:szCs w:val="28"/>
    </w:rPr>
  </w:style>
  <w:style w:type="paragraph" w:customStyle="1" w:styleId="xl208">
    <w:name w:val="xl208"/>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A6A6A6"/>
      <w:sz w:val="28"/>
      <w:szCs w:val="28"/>
    </w:rPr>
  </w:style>
  <w:style w:type="paragraph" w:customStyle="1" w:styleId="xl209">
    <w:name w:val="xl209"/>
    <w:basedOn w:val="Normal"/>
    <w:rsid w:val="008C01AB"/>
    <w:pPr>
      <w:pBdr>
        <w:left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210">
    <w:name w:val="xl210"/>
    <w:basedOn w:val="Normal"/>
    <w:rsid w:val="008C01AB"/>
    <w:pPr>
      <w:pBdr>
        <w:top w:val="single" w:sz="4" w:space="0" w:color="000000"/>
        <w:left w:val="single" w:sz="4" w:space="0" w:color="000000"/>
        <w:bottom w:val="single" w:sz="4" w:space="0" w:color="000000"/>
        <w:right w:val="single" w:sz="4" w:space="0" w:color="000000"/>
      </w:pBdr>
      <w:shd w:val="clear" w:color="B8CCE4" w:fill="B7DEE8"/>
      <w:spacing w:before="100" w:beforeAutospacing="1" w:after="100" w:afterAutospacing="1"/>
    </w:pPr>
    <w:rPr>
      <w:color w:val="000000"/>
      <w:sz w:val="28"/>
      <w:szCs w:val="28"/>
    </w:rPr>
  </w:style>
  <w:style w:type="paragraph" w:customStyle="1" w:styleId="xl211">
    <w:name w:val="xl211"/>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8"/>
      <w:szCs w:val="28"/>
    </w:rPr>
  </w:style>
  <w:style w:type="paragraph" w:customStyle="1" w:styleId="xl212">
    <w:name w:val="xl212"/>
    <w:basedOn w:val="Normal"/>
    <w:rsid w:val="008C01AB"/>
    <w:pPr>
      <w:pBdr>
        <w:top w:val="single" w:sz="4" w:space="0" w:color="auto"/>
        <w:left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213">
    <w:name w:val="xl213"/>
    <w:basedOn w:val="Normal"/>
    <w:rsid w:val="008C01AB"/>
    <w:pPr>
      <w:pBdr>
        <w:top w:val="single" w:sz="4" w:space="0" w:color="auto"/>
        <w:left w:val="single" w:sz="4" w:space="0" w:color="auto"/>
        <w:right w:val="single" w:sz="4" w:space="0" w:color="auto"/>
      </w:pBdr>
      <w:spacing w:before="100" w:beforeAutospacing="1" w:after="100" w:afterAutospacing="1"/>
    </w:pPr>
    <w:rPr>
      <w:sz w:val="28"/>
      <w:szCs w:val="28"/>
    </w:rPr>
  </w:style>
  <w:style w:type="paragraph" w:customStyle="1" w:styleId="xl214">
    <w:name w:val="xl214"/>
    <w:basedOn w:val="Normal"/>
    <w:rsid w:val="008C01AB"/>
    <w:pPr>
      <w:pBdr>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215">
    <w:name w:val="xl215"/>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216">
    <w:name w:val="xl216"/>
    <w:basedOn w:val="Normal"/>
    <w:rsid w:val="008C01AB"/>
    <w:pPr>
      <w:pBdr>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217">
    <w:name w:val="xl217"/>
    <w:basedOn w:val="Normal"/>
    <w:rsid w:val="008C01AB"/>
    <w:pPr>
      <w:pBdr>
        <w:bottom w:val="single" w:sz="4" w:space="0" w:color="auto"/>
        <w:right w:val="single" w:sz="4" w:space="0" w:color="auto"/>
      </w:pBdr>
      <w:spacing w:before="100" w:beforeAutospacing="1" w:after="100" w:afterAutospacing="1"/>
    </w:pPr>
    <w:rPr>
      <w:sz w:val="28"/>
      <w:szCs w:val="28"/>
    </w:rPr>
  </w:style>
  <w:style w:type="paragraph" w:customStyle="1" w:styleId="xl218">
    <w:name w:val="xl218"/>
    <w:basedOn w:val="Normal"/>
    <w:rsid w:val="008C01AB"/>
    <w:pPr>
      <w:pBdr>
        <w:top w:val="single" w:sz="4" w:space="0" w:color="auto"/>
        <w:left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219">
    <w:name w:val="xl219"/>
    <w:basedOn w:val="Normal"/>
    <w:rsid w:val="008C01AB"/>
    <w:pPr>
      <w:pBdr>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220">
    <w:name w:val="xl220"/>
    <w:basedOn w:val="Normal"/>
    <w:rsid w:val="008C01AB"/>
    <w:pPr>
      <w:pBdr>
        <w:top w:val="single" w:sz="4" w:space="0" w:color="auto"/>
        <w:bottom w:val="single" w:sz="4" w:space="0" w:color="auto"/>
        <w:right w:val="single" w:sz="4" w:space="0" w:color="auto"/>
      </w:pBdr>
      <w:shd w:val="clear" w:color="000000" w:fill="FFFFFF"/>
      <w:spacing w:before="100" w:beforeAutospacing="1" w:after="100" w:afterAutospacing="1"/>
    </w:pPr>
    <w:rPr>
      <w:color w:val="A6A6A6"/>
      <w:sz w:val="28"/>
      <w:szCs w:val="28"/>
    </w:rPr>
  </w:style>
  <w:style w:type="paragraph" w:customStyle="1" w:styleId="xl221">
    <w:name w:val="xl221"/>
    <w:basedOn w:val="Normal"/>
    <w:rsid w:val="008C01AB"/>
    <w:pPr>
      <w:pBdr>
        <w:top w:val="single" w:sz="4" w:space="0" w:color="auto"/>
        <w:bottom w:val="single" w:sz="4" w:space="0" w:color="auto"/>
        <w:right w:val="single" w:sz="4" w:space="0" w:color="auto"/>
      </w:pBdr>
      <w:shd w:val="clear" w:color="000000" w:fill="FFFFFF"/>
      <w:spacing w:before="100" w:beforeAutospacing="1" w:after="100" w:afterAutospacing="1"/>
    </w:pPr>
    <w:rPr>
      <w:color w:val="BFBFBF"/>
      <w:sz w:val="28"/>
      <w:szCs w:val="28"/>
    </w:rPr>
  </w:style>
  <w:style w:type="paragraph" w:customStyle="1" w:styleId="xl222">
    <w:name w:val="xl222"/>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A6A6A6"/>
      <w:sz w:val="28"/>
      <w:szCs w:val="28"/>
    </w:rPr>
  </w:style>
  <w:style w:type="paragraph" w:customStyle="1" w:styleId="xl223">
    <w:name w:val="xl223"/>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pPr>
    <w:rPr>
      <w:color w:val="A6A6A6"/>
      <w:sz w:val="28"/>
      <w:szCs w:val="28"/>
    </w:rPr>
  </w:style>
  <w:style w:type="paragraph" w:customStyle="1" w:styleId="xl224">
    <w:name w:val="xl224"/>
    <w:basedOn w:val="Normal"/>
    <w:rsid w:val="008C01AB"/>
    <w:pPr>
      <w:pBdr>
        <w:top w:val="single" w:sz="4" w:space="0" w:color="auto"/>
        <w:left w:val="single" w:sz="4" w:space="0" w:color="auto"/>
        <w:bottom w:val="single" w:sz="4" w:space="0" w:color="auto"/>
      </w:pBdr>
      <w:spacing w:before="100" w:beforeAutospacing="1" w:after="100" w:afterAutospacing="1"/>
    </w:pPr>
    <w:rPr>
      <w:sz w:val="28"/>
      <w:szCs w:val="28"/>
    </w:rPr>
  </w:style>
  <w:style w:type="paragraph" w:customStyle="1" w:styleId="xl225">
    <w:name w:val="xl225"/>
    <w:basedOn w:val="Normal"/>
    <w:rsid w:val="008C01AB"/>
    <w:pPr>
      <w:pBdr>
        <w:top w:val="single" w:sz="8" w:space="0" w:color="auto"/>
        <w:bottom w:val="single" w:sz="8" w:space="0" w:color="auto"/>
        <w:right w:val="single" w:sz="8" w:space="0" w:color="auto"/>
      </w:pBdr>
      <w:shd w:val="clear" w:color="000000" w:fill="FFFFFF"/>
      <w:spacing w:before="100" w:beforeAutospacing="1" w:after="100" w:afterAutospacing="1"/>
    </w:pPr>
    <w:rPr>
      <w:sz w:val="28"/>
      <w:szCs w:val="28"/>
    </w:rPr>
  </w:style>
  <w:style w:type="paragraph" w:customStyle="1" w:styleId="xl226">
    <w:name w:val="xl226"/>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8"/>
      <w:szCs w:val="28"/>
    </w:rPr>
  </w:style>
  <w:style w:type="paragraph" w:customStyle="1" w:styleId="xl227">
    <w:name w:val="xl227"/>
    <w:basedOn w:val="Normal"/>
    <w:rsid w:val="008C01AB"/>
    <w:pPr>
      <w:pBdr>
        <w:top w:val="single" w:sz="4" w:space="0" w:color="auto"/>
        <w:bottom w:val="single" w:sz="4" w:space="0" w:color="auto"/>
        <w:right w:val="single" w:sz="4" w:space="0" w:color="auto"/>
      </w:pBdr>
      <w:shd w:val="clear" w:color="000000" w:fill="FFFFFF"/>
      <w:spacing w:before="100" w:beforeAutospacing="1" w:after="100" w:afterAutospacing="1"/>
      <w:jc w:val="right"/>
    </w:pPr>
    <w:rPr>
      <w:sz w:val="28"/>
      <w:szCs w:val="28"/>
    </w:rPr>
  </w:style>
  <w:style w:type="paragraph" w:customStyle="1" w:styleId="xl228">
    <w:name w:val="xl228"/>
    <w:basedOn w:val="Normal"/>
    <w:rsid w:val="008C01AB"/>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sz w:val="28"/>
      <w:szCs w:val="28"/>
    </w:rPr>
  </w:style>
  <w:style w:type="paragraph" w:customStyle="1" w:styleId="xl229">
    <w:name w:val="xl229"/>
    <w:basedOn w:val="Normal"/>
    <w:rsid w:val="008C01AB"/>
    <w:pPr>
      <w:pBdr>
        <w:left w:val="single" w:sz="4" w:space="0" w:color="auto"/>
        <w:right w:val="single" w:sz="4" w:space="0" w:color="auto"/>
      </w:pBdr>
      <w:shd w:val="clear" w:color="000000" w:fill="auto"/>
      <w:spacing w:before="100" w:beforeAutospacing="1" w:after="100" w:afterAutospacing="1"/>
    </w:pPr>
    <w:rPr>
      <w:sz w:val="28"/>
      <w:szCs w:val="28"/>
    </w:rPr>
  </w:style>
  <w:style w:type="paragraph" w:customStyle="1" w:styleId="xl230">
    <w:name w:val="xl230"/>
    <w:basedOn w:val="Normal"/>
    <w:rsid w:val="008C01AB"/>
    <w:pPr>
      <w:shd w:val="clear" w:color="000000" w:fill="auto"/>
      <w:spacing w:before="100" w:beforeAutospacing="1" w:after="100" w:afterAutospacing="1"/>
    </w:pPr>
    <w:rPr>
      <w:sz w:val="28"/>
      <w:szCs w:val="28"/>
    </w:rPr>
  </w:style>
  <w:style w:type="paragraph" w:customStyle="1" w:styleId="xl231">
    <w:name w:val="xl231"/>
    <w:basedOn w:val="Normal"/>
    <w:rsid w:val="008C01AB"/>
    <w:pPr>
      <w:pBdr>
        <w:top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232">
    <w:name w:val="xl232"/>
    <w:basedOn w:val="Normal"/>
    <w:rsid w:val="008C01AB"/>
    <w:pPr>
      <w:pBdr>
        <w:top w:val="single" w:sz="4" w:space="0" w:color="auto"/>
        <w:right w:val="single" w:sz="4" w:space="0" w:color="auto"/>
      </w:pBdr>
      <w:shd w:val="clear" w:color="000000" w:fill="auto"/>
      <w:spacing w:before="100" w:beforeAutospacing="1" w:after="100" w:afterAutospacing="1"/>
    </w:pPr>
    <w:rPr>
      <w:sz w:val="28"/>
      <w:szCs w:val="28"/>
    </w:rPr>
  </w:style>
  <w:style w:type="paragraph" w:customStyle="1" w:styleId="xl233">
    <w:name w:val="xl233"/>
    <w:basedOn w:val="Normal"/>
    <w:rsid w:val="008C01AB"/>
    <w:pPr>
      <w:pBdr>
        <w:top w:val="single" w:sz="4" w:space="0" w:color="auto"/>
        <w:left w:val="single" w:sz="4" w:space="0" w:color="auto"/>
        <w:right w:val="single" w:sz="4" w:space="0" w:color="auto"/>
      </w:pBdr>
      <w:shd w:val="clear" w:color="000000" w:fill="auto"/>
      <w:spacing w:before="100" w:beforeAutospacing="1" w:after="100" w:afterAutospacing="1"/>
    </w:pPr>
    <w:rPr>
      <w:sz w:val="28"/>
      <w:szCs w:val="28"/>
    </w:rPr>
  </w:style>
  <w:style w:type="paragraph" w:customStyle="1" w:styleId="xl234">
    <w:name w:val="xl234"/>
    <w:basedOn w:val="Normal"/>
    <w:rsid w:val="008C01AB"/>
    <w:pPr>
      <w:pBdr>
        <w:top w:val="single" w:sz="4" w:space="0" w:color="auto"/>
        <w:right w:val="single" w:sz="4" w:space="0" w:color="auto"/>
      </w:pBdr>
      <w:shd w:val="clear" w:color="000000" w:fill="auto"/>
      <w:spacing w:before="100" w:beforeAutospacing="1" w:after="100" w:afterAutospacing="1"/>
    </w:pPr>
    <w:rPr>
      <w:sz w:val="28"/>
      <w:szCs w:val="28"/>
    </w:rPr>
  </w:style>
  <w:style w:type="paragraph" w:customStyle="1" w:styleId="xl235">
    <w:name w:val="xl235"/>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pPr>
    <w:rPr>
      <w:color w:val="A6A6A6"/>
      <w:sz w:val="28"/>
      <w:szCs w:val="28"/>
    </w:rPr>
  </w:style>
  <w:style w:type="paragraph" w:customStyle="1" w:styleId="xl236">
    <w:name w:val="xl236"/>
    <w:basedOn w:val="Normal"/>
    <w:rsid w:val="008C01AB"/>
    <w:pPr>
      <w:pBdr>
        <w:top w:val="single" w:sz="4" w:space="0" w:color="auto"/>
        <w:left w:val="single" w:sz="4" w:space="0" w:color="auto"/>
        <w:right w:val="single" w:sz="4" w:space="0" w:color="auto"/>
      </w:pBdr>
      <w:shd w:val="clear" w:color="000000" w:fill="FFFFFF"/>
      <w:spacing w:before="100" w:beforeAutospacing="1" w:after="100" w:afterAutospacing="1"/>
    </w:pPr>
    <w:rPr>
      <w:color w:val="A6A6A6"/>
      <w:sz w:val="28"/>
      <w:szCs w:val="28"/>
    </w:rPr>
  </w:style>
  <w:style w:type="paragraph" w:customStyle="1" w:styleId="xl237">
    <w:name w:val="xl237"/>
    <w:basedOn w:val="Normal"/>
    <w:rsid w:val="008C01AB"/>
    <w:pPr>
      <w:pBdr>
        <w:top w:val="single" w:sz="4" w:space="0" w:color="auto"/>
        <w:right w:val="single" w:sz="4" w:space="0" w:color="auto"/>
      </w:pBdr>
      <w:shd w:val="clear" w:color="000000" w:fill="FFFFFF"/>
      <w:spacing w:before="100" w:beforeAutospacing="1" w:after="100" w:afterAutospacing="1"/>
    </w:pPr>
    <w:rPr>
      <w:color w:val="A6A6A6"/>
      <w:sz w:val="28"/>
      <w:szCs w:val="28"/>
    </w:rPr>
  </w:style>
  <w:style w:type="paragraph" w:customStyle="1" w:styleId="xl238">
    <w:name w:val="xl238"/>
    <w:basedOn w:val="Normal"/>
    <w:rsid w:val="008C01AB"/>
    <w:pPr>
      <w:pBdr>
        <w:top w:val="single" w:sz="4" w:space="0" w:color="auto"/>
        <w:right w:val="single" w:sz="4" w:space="0" w:color="auto"/>
      </w:pBdr>
      <w:spacing w:before="100" w:beforeAutospacing="1" w:after="100" w:afterAutospacing="1"/>
    </w:pPr>
    <w:rPr>
      <w:sz w:val="28"/>
      <w:szCs w:val="28"/>
    </w:rPr>
  </w:style>
  <w:style w:type="paragraph" w:customStyle="1" w:styleId="xl239">
    <w:name w:val="xl239"/>
    <w:basedOn w:val="Normal"/>
    <w:rsid w:val="008C01AB"/>
    <w:pPr>
      <w:pBdr>
        <w:top w:val="single" w:sz="4" w:space="0" w:color="auto"/>
        <w:left w:val="single" w:sz="4" w:space="0" w:color="auto"/>
        <w:right w:val="single" w:sz="4" w:space="0" w:color="auto"/>
      </w:pBdr>
      <w:shd w:val="clear" w:color="000000" w:fill="D8E4BC"/>
      <w:spacing w:before="100" w:beforeAutospacing="1" w:after="100" w:afterAutospacing="1"/>
    </w:pPr>
    <w:rPr>
      <w:sz w:val="28"/>
      <w:szCs w:val="28"/>
    </w:rPr>
  </w:style>
  <w:style w:type="paragraph" w:customStyle="1" w:styleId="xl240">
    <w:name w:val="xl240"/>
    <w:basedOn w:val="Normal"/>
    <w:rsid w:val="008C01AB"/>
    <w:pPr>
      <w:pBdr>
        <w:top w:val="single" w:sz="4" w:space="0" w:color="auto"/>
        <w:left w:val="single" w:sz="4" w:space="0" w:color="auto"/>
        <w:right w:val="single" w:sz="4" w:space="0" w:color="auto"/>
      </w:pBdr>
      <w:shd w:val="clear" w:color="000000" w:fill="D8E4BC"/>
      <w:spacing w:before="100" w:beforeAutospacing="1" w:after="100" w:afterAutospacing="1"/>
    </w:pPr>
    <w:rPr>
      <w:sz w:val="28"/>
      <w:szCs w:val="28"/>
    </w:rPr>
  </w:style>
  <w:style w:type="paragraph" w:customStyle="1" w:styleId="xl241">
    <w:name w:val="xl241"/>
    <w:basedOn w:val="Normal"/>
    <w:rsid w:val="008C01AB"/>
    <w:pPr>
      <w:pBdr>
        <w:top w:val="single" w:sz="4" w:space="0" w:color="auto"/>
        <w:left w:val="single" w:sz="4" w:space="0" w:color="auto"/>
        <w:right w:val="single" w:sz="4" w:space="0" w:color="auto"/>
      </w:pBdr>
      <w:shd w:val="clear" w:color="000000" w:fill="FABF8F"/>
      <w:spacing w:before="100" w:beforeAutospacing="1" w:after="100" w:afterAutospacing="1"/>
    </w:pPr>
    <w:rPr>
      <w:sz w:val="28"/>
      <w:szCs w:val="28"/>
    </w:rPr>
  </w:style>
  <w:style w:type="paragraph" w:customStyle="1" w:styleId="xl242">
    <w:name w:val="xl242"/>
    <w:basedOn w:val="Normal"/>
    <w:rsid w:val="008C01AB"/>
    <w:pPr>
      <w:pBdr>
        <w:top w:val="single" w:sz="4" w:space="0" w:color="auto"/>
        <w:right w:val="single" w:sz="4" w:space="0" w:color="auto"/>
      </w:pBdr>
      <w:shd w:val="clear" w:color="000000" w:fill="FFFFFF"/>
      <w:spacing w:before="100" w:beforeAutospacing="1" w:after="100" w:afterAutospacing="1"/>
    </w:pPr>
    <w:rPr>
      <w:color w:val="A6A6A6"/>
      <w:sz w:val="28"/>
      <w:szCs w:val="28"/>
    </w:rPr>
  </w:style>
  <w:style w:type="paragraph" w:customStyle="1" w:styleId="xl243">
    <w:name w:val="xl243"/>
    <w:basedOn w:val="Normal"/>
    <w:rsid w:val="008C01AB"/>
    <w:pPr>
      <w:pBdr>
        <w:top w:val="single" w:sz="4" w:space="0" w:color="auto"/>
        <w:left w:val="single" w:sz="4" w:space="0" w:color="auto"/>
      </w:pBdr>
      <w:shd w:val="clear" w:color="000000" w:fill="auto"/>
      <w:spacing w:before="100" w:beforeAutospacing="1" w:after="100" w:afterAutospacing="1"/>
    </w:pPr>
    <w:rPr>
      <w:sz w:val="28"/>
      <w:szCs w:val="28"/>
    </w:rPr>
  </w:style>
  <w:style w:type="paragraph" w:customStyle="1" w:styleId="xl244">
    <w:name w:val="xl244"/>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D9D9D9"/>
      <w:sz w:val="28"/>
      <w:szCs w:val="28"/>
    </w:rPr>
  </w:style>
  <w:style w:type="paragraph" w:customStyle="1" w:styleId="xl245">
    <w:name w:val="xl245"/>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D9D9D9"/>
      <w:sz w:val="28"/>
      <w:szCs w:val="28"/>
    </w:rPr>
  </w:style>
  <w:style w:type="paragraph" w:customStyle="1" w:styleId="xl246">
    <w:name w:val="xl246"/>
    <w:basedOn w:val="Normal"/>
    <w:rsid w:val="008C01AB"/>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pPr>
    <w:rPr>
      <w:color w:val="D9D9D9"/>
      <w:sz w:val="28"/>
      <w:szCs w:val="28"/>
    </w:rPr>
  </w:style>
  <w:style w:type="paragraph" w:customStyle="1" w:styleId="xl247">
    <w:name w:val="xl247"/>
    <w:basedOn w:val="Normal"/>
    <w:rsid w:val="008C01AB"/>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D9D9D9"/>
      <w:sz w:val="28"/>
      <w:szCs w:val="28"/>
    </w:rPr>
  </w:style>
  <w:style w:type="paragraph" w:customStyle="1" w:styleId="xl248">
    <w:name w:val="xl248"/>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D9D9D9"/>
      <w:sz w:val="28"/>
      <w:szCs w:val="28"/>
    </w:rPr>
  </w:style>
  <w:style w:type="paragraph" w:customStyle="1" w:styleId="xl249">
    <w:name w:val="xl249"/>
    <w:basedOn w:val="Normal"/>
    <w:rsid w:val="008C01AB"/>
    <w:pPr>
      <w:pBdr>
        <w:top w:val="single" w:sz="4" w:space="0" w:color="auto"/>
        <w:bottom w:val="single" w:sz="4" w:space="0" w:color="auto"/>
        <w:right w:val="single" w:sz="4" w:space="0" w:color="auto"/>
      </w:pBdr>
      <w:shd w:val="clear" w:color="000000" w:fill="FFFFFF"/>
      <w:spacing w:before="100" w:beforeAutospacing="1" w:after="100" w:afterAutospacing="1"/>
    </w:pPr>
    <w:rPr>
      <w:color w:val="D9D9D9"/>
      <w:sz w:val="28"/>
      <w:szCs w:val="28"/>
    </w:rPr>
  </w:style>
  <w:style w:type="paragraph" w:customStyle="1" w:styleId="xl250">
    <w:name w:val="xl250"/>
    <w:basedOn w:val="Normal"/>
    <w:rsid w:val="008C01AB"/>
    <w:pPr>
      <w:pBdr>
        <w:left w:val="single" w:sz="4" w:space="0" w:color="auto"/>
        <w:bottom w:val="single" w:sz="4" w:space="0" w:color="auto"/>
        <w:right w:val="single" w:sz="4" w:space="0" w:color="auto"/>
      </w:pBdr>
      <w:shd w:val="clear" w:color="000000" w:fill="D8E4BC"/>
      <w:spacing w:before="100" w:beforeAutospacing="1" w:after="100" w:afterAutospacing="1"/>
    </w:pPr>
    <w:rPr>
      <w:color w:val="D9D9D9"/>
      <w:sz w:val="28"/>
      <w:szCs w:val="28"/>
    </w:rPr>
  </w:style>
  <w:style w:type="paragraph" w:customStyle="1" w:styleId="xl251">
    <w:name w:val="xl251"/>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D9D9D9"/>
      <w:sz w:val="28"/>
      <w:szCs w:val="28"/>
    </w:rPr>
  </w:style>
  <w:style w:type="paragraph" w:customStyle="1" w:styleId="xl252">
    <w:name w:val="xl252"/>
    <w:basedOn w:val="Normal"/>
    <w:rsid w:val="008C01A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color w:val="D9D9D9"/>
      <w:sz w:val="28"/>
      <w:szCs w:val="28"/>
    </w:rPr>
  </w:style>
  <w:style w:type="paragraph" w:customStyle="1" w:styleId="xl253">
    <w:name w:val="xl253"/>
    <w:basedOn w:val="Normal"/>
    <w:rsid w:val="008C01AB"/>
    <w:pPr>
      <w:spacing w:before="100" w:beforeAutospacing="1" w:after="100" w:afterAutospacing="1"/>
    </w:pPr>
    <w:rPr>
      <w:color w:val="D9D9D9"/>
    </w:rPr>
  </w:style>
  <w:style w:type="paragraph" w:customStyle="1" w:styleId="xl254">
    <w:name w:val="xl254"/>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D9D9D9"/>
      <w:sz w:val="28"/>
      <w:szCs w:val="28"/>
    </w:rPr>
  </w:style>
  <w:style w:type="paragraph" w:customStyle="1" w:styleId="xl255">
    <w:name w:val="xl255"/>
    <w:basedOn w:val="Normal"/>
    <w:rsid w:val="008C01AB"/>
    <w:pPr>
      <w:pBdr>
        <w:top w:val="single" w:sz="4" w:space="0" w:color="auto"/>
        <w:left w:val="single" w:sz="4" w:space="0" w:color="auto"/>
        <w:right w:val="single" w:sz="4" w:space="0" w:color="auto"/>
      </w:pBdr>
      <w:spacing w:before="100" w:beforeAutospacing="1" w:after="100" w:afterAutospacing="1"/>
    </w:pPr>
    <w:rPr>
      <w:color w:val="D9D9D9"/>
      <w:sz w:val="28"/>
      <w:szCs w:val="28"/>
    </w:rPr>
  </w:style>
  <w:style w:type="paragraph" w:customStyle="1" w:styleId="xl256">
    <w:name w:val="xl256"/>
    <w:basedOn w:val="Normal"/>
    <w:rsid w:val="008C01AB"/>
    <w:pPr>
      <w:pBdr>
        <w:left w:val="single" w:sz="4" w:space="0" w:color="auto"/>
        <w:right w:val="single" w:sz="4" w:space="0" w:color="auto"/>
      </w:pBdr>
      <w:shd w:val="clear" w:color="000000" w:fill="FFCCFF"/>
      <w:spacing w:before="100" w:beforeAutospacing="1" w:after="100" w:afterAutospacing="1"/>
      <w:jc w:val="center"/>
      <w:textAlignment w:val="center"/>
    </w:pPr>
    <w:rPr>
      <w:b/>
      <w:bCs/>
      <w:color w:val="000000"/>
    </w:rPr>
  </w:style>
  <w:style w:type="paragraph" w:customStyle="1" w:styleId="xl257">
    <w:name w:val="xl257"/>
    <w:basedOn w:val="Normal"/>
    <w:rsid w:val="008C01AB"/>
    <w:pPr>
      <w:pBdr>
        <w:right w:val="single" w:sz="4" w:space="0" w:color="auto"/>
      </w:pBdr>
      <w:shd w:val="clear" w:color="000000" w:fill="FFCCFF"/>
      <w:spacing w:before="100" w:beforeAutospacing="1" w:after="100" w:afterAutospacing="1"/>
      <w:jc w:val="center"/>
      <w:textAlignment w:val="center"/>
    </w:pPr>
    <w:rPr>
      <w:b/>
      <w:bCs/>
      <w:color w:val="000000"/>
    </w:rPr>
  </w:style>
  <w:style w:type="paragraph" w:customStyle="1" w:styleId="xl258">
    <w:name w:val="xl258"/>
    <w:basedOn w:val="Normal"/>
    <w:rsid w:val="008C01AB"/>
    <w:pPr>
      <w:pBdr>
        <w:top w:val="single" w:sz="4" w:space="0" w:color="auto"/>
        <w:left w:val="single" w:sz="4" w:space="0" w:color="auto"/>
        <w:bottom w:val="single" w:sz="4" w:space="0" w:color="auto"/>
        <w:right w:val="single" w:sz="4" w:space="0" w:color="auto"/>
      </w:pBdr>
      <w:shd w:val="clear" w:color="FF0000" w:fill="FFFFFF"/>
      <w:spacing w:before="100" w:beforeAutospacing="1" w:after="100" w:afterAutospacing="1"/>
    </w:pPr>
    <w:rPr>
      <w:sz w:val="28"/>
      <w:szCs w:val="28"/>
    </w:rPr>
  </w:style>
  <w:style w:type="paragraph" w:customStyle="1" w:styleId="xl259">
    <w:name w:val="xl259"/>
    <w:basedOn w:val="Normal"/>
    <w:rsid w:val="008C01AB"/>
    <w:pPr>
      <w:pBdr>
        <w:top w:val="single" w:sz="4" w:space="0" w:color="auto"/>
        <w:left w:val="single" w:sz="4" w:space="0" w:color="auto"/>
        <w:bottom w:val="single" w:sz="4" w:space="0" w:color="auto"/>
        <w:right w:val="single" w:sz="4" w:space="0" w:color="auto"/>
      </w:pBdr>
      <w:shd w:val="clear" w:color="FF0000" w:fill="FFFFFF"/>
      <w:spacing w:before="100" w:beforeAutospacing="1" w:after="100" w:afterAutospacing="1"/>
    </w:pPr>
    <w:rPr>
      <w:sz w:val="28"/>
      <w:szCs w:val="28"/>
    </w:rPr>
  </w:style>
  <w:style w:type="paragraph" w:customStyle="1" w:styleId="xl260">
    <w:name w:val="xl260"/>
    <w:basedOn w:val="Normal"/>
    <w:rsid w:val="008C01AB"/>
    <w:pPr>
      <w:pBdr>
        <w:top w:val="single" w:sz="4" w:space="0" w:color="auto"/>
        <w:bottom w:val="single" w:sz="4" w:space="0" w:color="auto"/>
        <w:right w:val="single" w:sz="4" w:space="0" w:color="auto"/>
      </w:pBdr>
      <w:shd w:val="clear" w:color="000000" w:fill="FFFFFF"/>
      <w:spacing w:before="100" w:beforeAutospacing="1" w:after="100" w:afterAutospacing="1"/>
    </w:pPr>
    <w:rPr>
      <w:color w:val="808080"/>
      <w:sz w:val="28"/>
      <w:szCs w:val="28"/>
    </w:rPr>
  </w:style>
  <w:style w:type="paragraph" w:customStyle="1" w:styleId="xl261">
    <w:name w:val="xl261"/>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262">
    <w:name w:val="xl262"/>
    <w:basedOn w:val="Normal"/>
    <w:rsid w:val="008C01AB"/>
    <w:pPr>
      <w:pBdr>
        <w:top w:val="single" w:sz="4" w:space="0" w:color="auto"/>
        <w:left w:val="single" w:sz="4" w:space="0" w:color="auto"/>
        <w:bottom w:val="single" w:sz="4" w:space="0" w:color="auto"/>
      </w:pBdr>
      <w:shd w:val="clear" w:color="000000" w:fill="FFFFFF"/>
      <w:spacing w:before="100" w:beforeAutospacing="1" w:after="100" w:afterAutospacing="1"/>
    </w:pPr>
    <w:rPr>
      <w:sz w:val="28"/>
      <w:szCs w:val="28"/>
    </w:rPr>
  </w:style>
  <w:style w:type="paragraph" w:customStyle="1" w:styleId="xl263">
    <w:name w:val="xl263"/>
    <w:basedOn w:val="Normal"/>
    <w:rsid w:val="008C01AB"/>
    <w:pPr>
      <w:pBdr>
        <w:top w:val="single" w:sz="4" w:space="0" w:color="auto"/>
        <w:left w:val="single" w:sz="4" w:space="0" w:color="auto"/>
        <w:bottom w:val="single" w:sz="4" w:space="0" w:color="auto"/>
      </w:pBdr>
      <w:shd w:val="clear" w:color="000000" w:fill="auto"/>
      <w:spacing w:before="100" w:beforeAutospacing="1" w:after="100" w:afterAutospacing="1"/>
    </w:pPr>
    <w:rPr>
      <w:sz w:val="28"/>
      <w:szCs w:val="28"/>
    </w:rPr>
  </w:style>
  <w:style w:type="paragraph" w:customStyle="1" w:styleId="xl264">
    <w:name w:val="xl264"/>
    <w:basedOn w:val="Normal"/>
    <w:rsid w:val="008C01AB"/>
    <w:pPr>
      <w:pBdr>
        <w:top w:val="single" w:sz="4" w:space="0" w:color="auto"/>
        <w:bottom w:val="single" w:sz="4" w:space="0" w:color="auto"/>
        <w:right w:val="single" w:sz="4" w:space="0" w:color="auto"/>
      </w:pBdr>
      <w:shd w:val="clear" w:color="FF0000" w:fill="FFFFFF"/>
      <w:spacing w:before="100" w:beforeAutospacing="1" w:after="100" w:afterAutospacing="1"/>
    </w:pPr>
    <w:rPr>
      <w:sz w:val="28"/>
      <w:szCs w:val="28"/>
    </w:rPr>
  </w:style>
  <w:style w:type="paragraph" w:customStyle="1" w:styleId="xl265">
    <w:name w:val="xl265"/>
    <w:basedOn w:val="Normal"/>
    <w:rsid w:val="008C01AB"/>
    <w:pPr>
      <w:pBdr>
        <w:top w:val="single" w:sz="4" w:space="0" w:color="auto"/>
        <w:left w:val="single" w:sz="4" w:space="0" w:color="auto"/>
        <w:bottom w:val="single" w:sz="4" w:space="0" w:color="auto"/>
        <w:right w:val="single" w:sz="4" w:space="0" w:color="auto"/>
      </w:pBdr>
      <w:shd w:val="clear" w:color="E6B8B7" w:fill="E6B8B7"/>
      <w:spacing w:before="100" w:beforeAutospacing="1" w:after="100" w:afterAutospacing="1"/>
    </w:pPr>
    <w:rPr>
      <w:color w:val="000000"/>
      <w:sz w:val="28"/>
      <w:szCs w:val="28"/>
    </w:rPr>
  </w:style>
  <w:style w:type="paragraph" w:customStyle="1" w:styleId="xl266">
    <w:name w:val="xl266"/>
    <w:basedOn w:val="Normal"/>
    <w:rsid w:val="008C01AB"/>
    <w:pPr>
      <w:pBdr>
        <w:top w:val="single" w:sz="4" w:space="0" w:color="FFFFFF"/>
        <w:left w:val="single" w:sz="4" w:space="0" w:color="FFFFFF"/>
        <w:right w:val="single" w:sz="4" w:space="0" w:color="FFFFFF"/>
      </w:pBdr>
      <w:shd w:val="clear" w:color="000000" w:fill="FFFFFF"/>
      <w:spacing w:before="100" w:beforeAutospacing="1" w:after="100" w:afterAutospacing="1"/>
    </w:pPr>
    <w:rPr>
      <w:sz w:val="28"/>
      <w:szCs w:val="28"/>
    </w:rPr>
  </w:style>
  <w:style w:type="paragraph" w:customStyle="1" w:styleId="xl267">
    <w:name w:val="xl267"/>
    <w:basedOn w:val="Normal"/>
    <w:rsid w:val="008C01AB"/>
    <w:pPr>
      <w:pBdr>
        <w:top w:val="single" w:sz="4" w:space="0" w:color="auto"/>
        <w:right w:val="single" w:sz="4" w:space="0" w:color="auto"/>
      </w:pBdr>
      <w:spacing w:before="100" w:beforeAutospacing="1" w:after="100" w:afterAutospacing="1"/>
    </w:pPr>
    <w:rPr>
      <w:sz w:val="28"/>
      <w:szCs w:val="28"/>
    </w:rPr>
  </w:style>
  <w:style w:type="paragraph" w:customStyle="1" w:styleId="xl268">
    <w:name w:val="xl268"/>
    <w:basedOn w:val="Normal"/>
    <w:rsid w:val="008C01AB"/>
    <w:pPr>
      <w:pBdr>
        <w:left w:val="single" w:sz="4" w:space="0" w:color="auto"/>
        <w:bottom w:val="single" w:sz="4" w:space="0" w:color="auto"/>
        <w:right w:val="single" w:sz="4" w:space="0" w:color="auto"/>
      </w:pBdr>
      <w:shd w:val="clear" w:color="FF0000" w:fill="FFFFFF"/>
      <w:spacing w:before="100" w:beforeAutospacing="1" w:after="100" w:afterAutospacing="1"/>
    </w:pPr>
    <w:rPr>
      <w:sz w:val="28"/>
      <w:szCs w:val="28"/>
    </w:rPr>
  </w:style>
  <w:style w:type="paragraph" w:customStyle="1" w:styleId="xl269">
    <w:name w:val="xl269"/>
    <w:basedOn w:val="Normal"/>
    <w:rsid w:val="008C01AB"/>
    <w:pPr>
      <w:pBdr>
        <w:top w:val="single" w:sz="4" w:space="0" w:color="auto"/>
        <w:right w:val="single" w:sz="4" w:space="0" w:color="auto"/>
      </w:pBdr>
      <w:spacing w:before="100" w:beforeAutospacing="1" w:after="100" w:afterAutospacing="1"/>
    </w:pPr>
    <w:rPr>
      <w:sz w:val="28"/>
      <w:szCs w:val="28"/>
    </w:rPr>
  </w:style>
  <w:style w:type="paragraph" w:customStyle="1" w:styleId="xl270">
    <w:name w:val="xl270"/>
    <w:basedOn w:val="Normal"/>
    <w:rsid w:val="008C01AB"/>
    <w:pPr>
      <w:pBdr>
        <w:top w:val="single" w:sz="4" w:space="0" w:color="auto"/>
        <w:right w:val="single" w:sz="4" w:space="0" w:color="auto"/>
      </w:pBdr>
      <w:shd w:val="clear" w:color="DCE6F1" w:fill="B7DEE8"/>
      <w:spacing w:before="100" w:beforeAutospacing="1" w:after="100" w:afterAutospacing="1"/>
    </w:pPr>
    <w:rPr>
      <w:color w:val="000000"/>
      <w:sz w:val="28"/>
      <w:szCs w:val="28"/>
    </w:rPr>
  </w:style>
  <w:style w:type="paragraph" w:customStyle="1" w:styleId="xl271">
    <w:name w:val="xl271"/>
    <w:basedOn w:val="Normal"/>
    <w:rsid w:val="008C01AB"/>
    <w:pPr>
      <w:pBdr>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272">
    <w:name w:val="xl272"/>
    <w:basedOn w:val="Normal"/>
    <w:rsid w:val="008C01AB"/>
    <w:pPr>
      <w:pBdr>
        <w:top w:val="single" w:sz="4" w:space="0" w:color="auto"/>
        <w:left w:val="single" w:sz="4" w:space="0" w:color="auto"/>
        <w:right w:val="single" w:sz="4" w:space="0" w:color="auto"/>
      </w:pBdr>
      <w:shd w:val="clear" w:color="E6B8B7" w:fill="E6B8B7"/>
      <w:spacing w:before="100" w:beforeAutospacing="1" w:after="100" w:afterAutospacing="1"/>
    </w:pPr>
    <w:rPr>
      <w:color w:val="000000"/>
      <w:sz w:val="28"/>
      <w:szCs w:val="28"/>
    </w:rPr>
  </w:style>
  <w:style w:type="paragraph" w:customStyle="1" w:styleId="xl273">
    <w:name w:val="xl273"/>
    <w:basedOn w:val="Normal"/>
    <w:rsid w:val="008C01AB"/>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pPr>
    <w:rPr>
      <w:color w:val="D9D9D9"/>
      <w:sz w:val="28"/>
      <w:szCs w:val="28"/>
    </w:rPr>
  </w:style>
  <w:style w:type="paragraph" w:customStyle="1" w:styleId="xl274">
    <w:name w:val="xl274"/>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pPr>
    <w:rPr>
      <w:color w:val="D9D9D9"/>
      <w:sz w:val="28"/>
      <w:szCs w:val="28"/>
    </w:rPr>
  </w:style>
  <w:style w:type="paragraph" w:customStyle="1" w:styleId="xl275">
    <w:name w:val="xl275"/>
    <w:basedOn w:val="Normal"/>
    <w:rsid w:val="008C01AB"/>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color w:val="000000"/>
      <w:sz w:val="28"/>
      <w:szCs w:val="28"/>
    </w:rPr>
  </w:style>
  <w:style w:type="paragraph" w:customStyle="1" w:styleId="xl276">
    <w:name w:val="xl276"/>
    <w:basedOn w:val="Normal"/>
    <w:rsid w:val="008C01AB"/>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pPr>
    <w:rPr>
      <w:color w:val="000000"/>
      <w:sz w:val="28"/>
      <w:szCs w:val="28"/>
    </w:rPr>
  </w:style>
  <w:style w:type="paragraph" w:customStyle="1" w:styleId="xl277">
    <w:name w:val="xl277"/>
    <w:basedOn w:val="Normal"/>
    <w:rsid w:val="008C01AB"/>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278">
    <w:name w:val="xl278"/>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D9D9D9"/>
      <w:sz w:val="28"/>
      <w:szCs w:val="28"/>
    </w:rPr>
  </w:style>
  <w:style w:type="paragraph" w:customStyle="1" w:styleId="xl279">
    <w:name w:val="xl279"/>
    <w:basedOn w:val="Normal"/>
    <w:rsid w:val="008C01AB"/>
    <w:pPr>
      <w:pBdr>
        <w:top w:val="single" w:sz="4" w:space="0" w:color="auto"/>
        <w:left w:val="single" w:sz="4" w:space="0" w:color="auto"/>
        <w:right w:val="single" w:sz="4" w:space="0" w:color="auto"/>
      </w:pBdr>
      <w:spacing w:before="100" w:beforeAutospacing="1" w:after="100" w:afterAutospacing="1"/>
    </w:pPr>
    <w:rPr>
      <w:sz w:val="28"/>
      <w:szCs w:val="28"/>
    </w:rPr>
  </w:style>
  <w:style w:type="paragraph" w:customStyle="1" w:styleId="xl280">
    <w:name w:val="xl280"/>
    <w:basedOn w:val="Normal"/>
    <w:rsid w:val="008C01AB"/>
    <w:pPr>
      <w:spacing w:before="100" w:beforeAutospacing="1" w:after="100" w:afterAutospacing="1"/>
    </w:pPr>
    <w:rPr>
      <w:sz w:val="28"/>
      <w:szCs w:val="28"/>
    </w:rPr>
  </w:style>
  <w:style w:type="paragraph" w:customStyle="1" w:styleId="xl281">
    <w:name w:val="xl281"/>
    <w:basedOn w:val="Normal"/>
    <w:rsid w:val="008C01AB"/>
    <w:pPr>
      <w:pBdr>
        <w:top w:val="single" w:sz="4" w:space="0" w:color="auto"/>
        <w:right w:val="single" w:sz="4" w:space="0" w:color="auto"/>
      </w:pBdr>
      <w:spacing w:before="100" w:beforeAutospacing="1" w:after="100" w:afterAutospacing="1"/>
    </w:pPr>
    <w:rPr>
      <w:color w:val="A6A6A6"/>
      <w:sz w:val="28"/>
      <w:szCs w:val="28"/>
    </w:rPr>
  </w:style>
  <w:style w:type="paragraph" w:customStyle="1" w:styleId="xl282">
    <w:name w:val="xl282"/>
    <w:basedOn w:val="Normal"/>
    <w:rsid w:val="008C01A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color w:val="BFBFBF"/>
      <w:sz w:val="28"/>
      <w:szCs w:val="28"/>
    </w:rPr>
  </w:style>
  <w:style w:type="paragraph" w:customStyle="1" w:styleId="xl283">
    <w:name w:val="xl283"/>
    <w:basedOn w:val="Normal"/>
    <w:rsid w:val="008C01AB"/>
    <w:pPr>
      <w:pBdr>
        <w:top w:val="single" w:sz="4" w:space="0" w:color="auto"/>
        <w:bottom w:val="single" w:sz="4" w:space="0" w:color="auto"/>
        <w:right w:val="single" w:sz="4" w:space="0" w:color="auto"/>
      </w:pBdr>
      <w:shd w:val="clear" w:color="000000" w:fill="FABF8F"/>
      <w:spacing w:before="100" w:beforeAutospacing="1" w:after="100" w:afterAutospacing="1"/>
    </w:pPr>
    <w:rPr>
      <w:color w:val="BFBFBF"/>
      <w:sz w:val="28"/>
      <w:szCs w:val="28"/>
    </w:rPr>
  </w:style>
  <w:style w:type="paragraph" w:customStyle="1" w:styleId="xl284">
    <w:name w:val="xl284"/>
    <w:basedOn w:val="Normal"/>
    <w:rsid w:val="008C01A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rPr>
      <w:color w:val="D9D9D9"/>
      <w:sz w:val="28"/>
      <w:szCs w:val="28"/>
    </w:rPr>
  </w:style>
  <w:style w:type="paragraph" w:customStyle="1" w:styleId="xl285">
    <w:name w:val="xl285"/>
    <w:basedOn w:val="Normal"/>
    <w:rsid w:val="008C01AB"/>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BFBFBF"/>
      <w:sz w:val="28"/>
      <w:szCs w:val="28"/>
    </w:rPr>
  </w:style>
  <w:style w:type="paragraph" w:customStyle="1" w:styleId="xl286">
    <w:name w:val="xl286"/>
    <w:basedOn w:val="Normal"/>
    <w:rsid w:val="008C01AB"/>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A6A6A6"/>
      <w:sz w:val="28"/>
      <w:szCs w:val="28"/>
    </w:rPr>
  </w:style>
  <w:style w:type="paragraph" w:customStyle="1" w:styleId="xl287">
    <w:name w:val="xl287"/>
    <w:basedOn w:val="Normal"/>
    <w:rsid w:val="008C01AB"/>
    <w:pPr>
      <w:pBdr>
        <w:top w:val="single" w:sz="4" w:space="0" w:color="auto"/>
        <w:left w:val="single" w:sz="4" w:space="0" w:color="auto"/>
        <w:right w:val="single" w:sz="4" w:space="0" w:color="auto"/>
      </w:pBdr>
      <w:shd w:val="clear" w:color="DCE6F1" w:fill="B7DEE8"/>
      <w:spacing w:before="100" w:beforeAutospacing="1" w:after="100" w:afterAutospacing="1"/>
    </w:pPr>
    <w:rPr>
      <w:color w:val="000000"/>
      <w:sz w:val="28"/>
      <w:szCs w:val="28"/>
    </w:rPr>
  </w:style>
  <w:style w:type="paragraph" w:customStyle="1" w:styleId="xl288">
    <w:name w:val="xl288"/>
    <w:basedOn w:val="Normal"/>
    <w:rsid w:val="008C01AB"/>
    <w:pPr>
      <w:pBdr>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289">
    <w:name w:val="xl289"/>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290">
    <w:name w:val="xl290"/>
    <w:basedOn w:val="Normal"/>
    <w:rsid w:val="008C01AB"/>
    <w:pPr>
      <w:pBdr>
        <w:top w:val="single" w:sz="4" w:space="0" w:color="000000"/>
        <w:left w:val="single" w:sz="4" w:space="0" w:color="000000"/>
        <w:right w:val="single" w:sz="4" w:space="0" w:color="000000"/>
      </w:pBdr>
      <w:spacing w:before="100" w:beforeAutospacing="1" w:after="100" w:afterAutospacing="1"/>
    </w:pPr>
    <w:rPr>
      <w:sz w:val="28"/>
      <w:szCs w:val="28"/>
    </w:rPr>
  </w:style>
  <w:style w:type="paragraph" w:customStyle="1" w:styleId="xl291">
    <w:name w:val="xl291"/>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sz w:val="28"/>
      <w:szCs w:val="28"/>
    </w:rPr>
  </w:style>
  <w:style w:type="paragraph" w:customStyle="1" w:styleId="xl292">
    <w:name w:val="xl292"/>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8"/>
      <w:szCs w:val="28"/>
    </w:rPr>
  </w:style>
  <w:style w:type="paragraph" w:customStyle="1" w:styleId="xl293">
    <w:name w:val="xl293"/>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8"/>
      <w:szCs w:val="28"/>
    </w:rPr>
  </w:style>
  <w:style w:type="paragraph" w:customStyle="1" w:styleId="xl294">
    <w:name w:val="xl294"/>
    <w:basedOn w:val="Normal"/>
    <w:rsid w:val="008C01A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color w:val="D9D9D9"/>
      <w:sz w:val="28"/>
      <w:szCs w:val="28"/>
    </w:rPr>
  </w:style>
  <w:style w:type="paragraph" w:customStyle="1" w:styleId="xl295">
    <w:name w:val="xl295"/>
    <w:basedOn w:val="Normal"/>
    <w:rsid w:val="008C01AB"/>
    <w:pPr>
      <w:pBdr>
        <w:top w:val="single" w:sz="4" w:space="0" w:color="auto"/>
        <w:bottom w:val="single" w:sz="4" w:space="0" w:color="auto"/>
        <w:right w:val="single" w:sz="4" w:space="0" w:color="auto"/>
      </w:pBdr>
      <w:shd w:val="clear" w:color="000000" w:fill="D8E4BC"/>
      <w:spacing w:before="100" w:beforeAutospacing="1" w:after="100" w:afterAutospacing="1"/>
    </w:pPr>
    <w:rPr>
      <w:color w:val="D9D9D9"/>
      <w:sz w:val="28"/>
      <w:szCs w:val="28"/>
    </w:rPr>
  </w:style>
  <w:style w:type="paragraph" w:customStyle="1" w:styleId="xl296">
    <w:name w:val="xl296"/>
    <w:basedOn w:val="Normal"/>
    <w:rsid w:val="008C01A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color w:val="A6A6A6"/>
      <w:sz w:val="28"/>
      <w:szCs w:val="28"/>
    </w:rPr>
  </w:style>
  <w:style w:type="paragraph" w:customStyle="1" w:styleId="xl297">
    <w:name w:val="xl297"/>
    <w:basedOn w:val="Normal"/>
    <w:rsid w:val="008C01AB"/>
    <w:pPr>
      <w:pBdr>
        <w:top w:val="single" w:sz="4" w:space="0" w:color="auto"/>
        <w:left w:val="single" w:sz="4" w:space="0" w:color="auto"/>
        <w:right w:val="single" w:sz="4" w:space="0" w:color="auto"/>
      </w:pBdr>
      <w:shd w:val="clear" w:color="000000" w:fill="A6A6A6"/>
      <w:spacing w:before="100" w:beforeAutospacing="1" w:after="100" w:afterAutospacing="1"/>
    </w:pPr>
    <w:rPr>
      <w:color w:val="A6A6A6"/>
      <w:sz w:val="28"/>
      <w:szCs w:val="28"/>
    </w:rPr>
  </w:style>
  <w:style w:type="paragraph" w:customStyle="1" w:styleId="xl298">
    <w:name w:val="xl298"/>
    <w:basedOn w:val="Normal"/>
    <w:rsid w:val="008C01A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pPr>
    <w:rPr>
      <w:color w:val="A6A6A6"/>
      <w:sz w:val="28"/>
      <w:szCs w:val="28"/>
    </w:rPr>
  </w:style>
  <w:style w:type="paragraph" w:customStyle="1" w:styleId="xl299">
    <w:name w:val="xl299"/>
    <w:basedOn w:val="Normal"/>
    <w:rsid w:val="008C01A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color w:val="A6A6A6"/>
      <w:sz w:val="28"/>
      <w:szCs w:val="28"/>
    </w:rPr>
  </w:style>
  <w:style w:type="paragraph" w:customStyle="1" w:styleId="xl300">
    <w:name w:val="xl300"/>
    <w:basedOn w:val="Normal"/>
    <w:rsid w:val="008C01AB"/>
    <w:pPr>
      <w:shd w:val="clear" w:color="000000" w:fill="A6A6A6"/>
      <w:spacing w:before="100" w:beforeAutospacing="1" w:after="100" w:afterAutospacing="1"/>
    </w:pPr>
    <w:rPr>
      <w:color w:val="A6A6A6"/>
    </w:rPr>
  </w:style>
  <w:style w:type="paragraph" w:customStyle="1" w:styleId="xl301">
    <w:name w:val="xl301"/>
    <w:basedOn w:val="Normal"/>
    <w:rsid w:val="008C01AB"/>
    <w:pPr>
      <w:pBdr>
        <w:top w:val="single" w:sz="4" w:space="0" w:color="auto"/>
      </w:pBdr>
      <w:shd w:val="clear" w:color="000000" w:fill="FFFFFF"/>
      <w:spacing w:before="100" w:beforeAutospacing="1" w:after="100" w:afterAutospacing="1"/>
    </w:pPr>
    <w:rPr>
      <w:sz w:val="28"/>
      <w:szCs w:val="28"/>
    </w:rPr>
  </w:style>
  <w:style w:type="paragraph" w:customStyle="1" w:styleId="xl302">
    <w:name w:val="xl302"/>
    <w:basedOn w:val="Normal"/>
    <w:rsid w:val="008C01AB"/>
    <w:pPr>
      <w:pBdr>
        <w:top w:val="single" w:sz="4" w:space="0" w:color="auto"/>
        <w:left w:val="single" w:sz="4" w:space="0" w:color="auto"/>
      </w:pBdr>
      <w:spacing w:before="100" w:beforeAutospacing="1" w:after="100" w:afterAutospacing="1"/>
    </w:pPr>
    <w:rPr>
      <w:sz w:val="28"/>
      <w:szCs w:val="28"/>
    </w:rPr>
  </w:style>
  <w:style w:type="paragraph" w:customStyle="1" w:styleId="xl303">
    <w:name w:val="xl303"/>
    <w:basedOn w:val="Normal"/>
    <w:rsid w:val="008C01AB"/>
    <w:pPr>
      <w:pBdr>
        <w:top w:val="single" w:sz="4" w:space="0" w:color="auto"/>
        <w:left w:val="single" w:sz="4" w:space="0" w:color="auto"/>
        <w:bottom w:val="single" w:sz="4" w:space="0" w:color="auto"/>
        <w:right w:val="single" w:sz="4" w:space="0" w:color="auto"/>
      </w:pBdr>
      <w:shd w:val="clear" w:color="B8CCE4" w:fill="FDE9D9"/>
      <w:spacing w:before="100" w:beforeAutospacing="1" w:after="100" w:afterAutospacing="1"/>
    </w:pPr>
    <w:rPr>
      <w:color w:val="000000"/>
      <w:sz w:val="28"/>
      <w:szCs w:val="28"/>
    </w:rPr>
  </w:style>
  <w:style w:type="paragraph" w:customStyle="1" w:styleId="xl304">
    <w:name w:val="xl304"/>
    <w:basedOn w:val="Normal"/>
    <w:rsid w:val="008C01AB"/>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pPr>
    <w:rPr>
      <w:sz w:val="28"/>
      <w:szCs w:val="28"/>
    </w:rPr>
  </w:style>
  <w:style w:type="paragraph" w:customStyle="1" w:styleId="xl305">
    <w:name w:val="xl305"/>
    <w:basedOn w:val="Normal"/>
    <w:rsid w:val="008C01AB"/>
    <w:pPr>
      <w:pBdr>
        <w:top w:val="single" w:sz="4" w:space="0" w:color="auto"/>
        <w:left w:val="single" w:sz="4" w:space="0" w:color="auto"/>
        <w:bottom w:val="single" w:sz="4" w:space="0" w:color="auto"/>
        <w:right w:val="single" w:sz="4" w:space="0" w:color="auto"/>
      </w:pBdr>
      <w:shd w:val="clear" w:color="B8CCE4" w:fill="FDE9D9"/>
      <w:spacing w:before="100" w:beforeAutospacing="1" w:after="100" w:afterAutospacing="1"/>
    </w:pPr>
    <w:rPr>
      <w:color w:val="000000"/>
      <w:sz w:val="28"/>
      <w:szCs w:val="28"/>
    </w:rPr>
  </w:style>
  <w:style w:type="paragraph" w:customStyle="1" w:styleId="xl306">
    <w:name w:val="xl306"/>
    <w:basedOn w:val="Normal"/>
    <w:rsid w:val="008C01A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307">
    <w:name w:val="xl307"/>
    <w:basedOn w:val="Normal"/>
    <w:rsid w:val="008C01AB"/>
    <w:pPr>
      <w:pBdr>
        <w:top w:val="single" w:sz="4" w:space="0" w:color="000000"/>
        <w:left w:val="single" w:sz="4" w:space="0" w:color="000000"/>
        <w:bottom w:val="single" w:sz="4" w:space="0" w:color="000000"/>
        <w:right w:val="single" w:sz="4" w:space="0" w:color="000000"/>
      </w:pBdr>
      <w:shd w:val="clear" w:color="DCE6F1" w:fill="FDE9D9"/>
      <w:spacing w:before="100" w:beforeAutospacing="1" w:after="100" w:afterAutospacing="1"/>
    </w:pPr>
    <w:rPr>
      <w:color w:val="000000"/>
      <w:sz w:val="28"/>
      <w:szCs w:val="28"/>
    </w:rPr>
  </w:style>
  <w:style w:type="paragraph" w:customStyle="1" w:styleId="xl308">
    <w:name w:val="xl308"/>
    <w:basedOn w:val="Normal"/>
    <w:rsid w:val="008C01AB"/>
    <w:pPr>
      <w:pBdr>
        <w:top w:val="single" w:sz="4" w:space="0" w:color="auto"/>
        <w:left w:val="single" w:sz="4" w:space="0" w:color="auto"/>
        <w:right w:val="single" w:sz="4" w:space="0" w:color="auto"/>
      </w:pBdr>
      <w:shd w:val="clear" w:color="FF0000" w:fill="FFFFFF"/>
      <w:spacing w:before="100" w:beforeAutospacing="1" w:after="100" w:afterAutospacing="1"/>
    </w:pPr>
    <w:rPr>
      <w:sz w:val="28"/>
      <w:szCs w:val="28"/>
    </w:rPr>
  </w:style>
  <w:style w:type="paragraph" w:customStyle="1" w:styleId="xl309">
    <w:name w:val="xl309"/>
    <w:basedOn w:val="Normal"/>
    <w:rsid w:val="008C01AB"/>
    <w:pPr>
      <w:pBdr>
        <w:top w:val="single" w:sz="4" w:space="0" w:color="auto"/>
        <w:right w:val="single" w:sz="4" w:space="0" w:color="auto"/>
      </w:pBdr>
      <w:shd w:val="clear" w:color="FF0000" w:fill="FFFFFF"/>
      <w:spacing w:before="100" w:beforeAutospacing="1" w:after="100" w:afterAutospacing="1"/>
    </w:pPr>
    <w:rPr>
      <w:sz w:val="28"/>
      <w:szCs w:val="28"/>
    </w:rPr>
  </w:style>
  <w:style w:type="paragraph" w:customStyle="1" w:styleId="xl310">
    <w:name w:val="xl310"/>
    <w:basedOn w:val="Normal"/>
    <w:rsid w:val="008C01AB"/>
    <w:pPr>
      <w:spacing w:before="100" w:beforeAutospacing="1" w:after="100" w:afterAutospacing="1"/>
    </w:pPr>
    <w:rPr>
      <w:sz w:val="28"/>
      <w:szCs w:val="28"/>
    </w:rPr>
  </w:style>
  <w:style w:type="paragraph" w:customStyle="1" w:styleId="xl311">
    <w:name w:val="xl311"/>
    <w:basedOn w:val="Normal"/>
    <w:rsid w:val="008C01AB"/>
    <w:pPr>
      <w:pBdr>
        <w:left w:val="single" w:sz="4" w:space="0" w:color="auto"/>
        <w:bottom w:val="single" w:sz="4" w:space="0" w:color="auto"/>
        <w:right w:val="single" w:sz="4" w:space="0" w:color="auto"/>
      </w:pBdr>
      <w:shd w:val="clear" w:color="000000" w:fill="D8E4BC"/>
      <w:spacing w:before="100" w:beforeAutospacing="1" w:after="100" w:afterAutospacing="1"/>
    </w:pPr>
    <w:rPr>
      <w:color w:val="A6A6A6"/>
      <w:sz w:val="28"/>
      <w:szCs w:val="28"/>
    </w:rPr>
  </w:style>
  <w:style w:type="paragraph" w:customStyle="1" w:styleId="xl312">
    <w:name w:val="xl312"/>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8"/>
      <w:szCs w:val="28"/>
    </w:rPr>
  </w:style>
  <w:style w:type="paragraph" w:customStyle="1" w:styleId="xl313">
    <w:name w:val="xl313"/>
    <w:basedOn w:val="Normal"/>
    <w:rsid w:val="008C01AB"/>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pPr>
    <w:rPr>
      <w:color w:val="000000"/>
      <w:sz w:val="28"/>
      <w:szCs w:val="28"/>
    </w:rPr>
  </w:style>
  <w:style w:type="paragraph" w:customStyle="1" w:styleId="xl314">
    <w:name w:val="xl314"/>
    <w:basedOn w:val="Normal"/>
    <w:rsid w:val="008C01AB"/>
    <w:pPr>
      <w:pBdr>
        <w:left w:val="single" w:sz="4" w:space="0" w:color="auto"/>
        <w:right w:val="single" w:sz="4" w:space="0" w:color="auto"/>
      </w:pBdr>
      <w:shd w:val="clear" w:color="000000" w:fill="auto"/>
      <w:spacing w:before="100" w:beforeAutospacing="1" w:after="100" w:afterAutospacing="1"/>
    </w:pPr>
    <w:rPr>
      <w:sz w:val="28"/>
      <w:szCs w:val="28"/>
    </w:rPr>
  </w:style>
  <w:style w:type="paragraph" w:customStyle="1" w:styleId="xl315">
    <w:name w:val="xl315"/>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316">
    <w:name w:val="xl316"/>
    <w:basedOn w:val="Normal"/>
    <w:rsid w:val="008C01AB"/>
    <w:pPr>
      <w:pBdr>
        <w:left w:val="single" w:sz="4" w:space="0" w:color="auto"/>
        <w:right w:val="single" w:sz="4" w:space="0" w:color="auto"/>
      </w:pBdr>
      <w:spacing w:before="100" w:beforeAutospacing="1" w:after="100" w:afterAutospacing="1"/>
    </w:pPr>
    <w:rPr>
      <w:sz w:val="28"/>
      <w:szCs w:val="28"/>
    </w:rPr>
  </w:style>
  <w:style w:type="paragraph" w:customStyle="1" w:styleId="xl317">
    <w:name w:val="xl317"/>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318">
    <w:name w:val="xl318"/>
    <w:basedOn w:val="Normal"/>
    <w:rsid w:val="008C01A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color w:val="000000"/>
      <w:sz w:val="28"/>
      <w:szCs w:val="28"/>
    </w:rPr>
  </w:style>
  <w:style w:type="paragraph" w:customStyle="1" w:styleId="xl319">
    <w:name w:val="xl319"/>
    <w:basedOn w:val="Normal"/>
    <w:rsid w:val="008C01AB"/>
    <w:pPr>
      <w:shd w:val="clear" w:color="000000" w:fill="FFFF00"/>
      <w:spacing w:before="100" w:beforeAutospacing="1" w:after="100" w:afterAutospacing="1"/>
    </w:pPr>
    <w:rPr>
      <w:color w:val="000000"/>
      <w:sz w:val="28"/>
      <w:szCs w:val="28"/>
    </w:rPr>
  </w:style>
  <w:style w:type="paragraph" w:customStyle="1" w:styleId="xl320">
    <w:name w:val="xl320"/>
    <w:basedOn w:val="Normal"/>
    <w:rsid w:val="008C01A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color w:val="A6A6A6"/>
      <w:sz w:val="28"/>
      <w:szCs w:val="28"/>
    </w:rPr>
  </w:style>
  <w:style w:type="paragraph" w:customStyle="1" w:styleId="xl321">
    <w:name w:val="xl321"/>
    <w:basedOn w:val="Normal"/>
    <w:rsid w:val="008C01AB"/>
    <w:pPr>
      <w:pBdr>
        <w:top w:val="single" w:sz="4" w:space="0" w:color="auto"/>
        <w:left w:val="single" w:sz="4" w:space="0" w:color="auto"/>
        <w:bottom w:val="single" w:sz="4" w:space="0" w:color="auto"/>
      </w:pBdr>
      <w:shd w:val="clear" w:color="000000" w:fill="FFFFFF"/>
      <w:spacing w:before="100" w:beforeAutospacing="1" w:after="100" w:afterAutospacing="1"/>
      <w:jc w:val="right"/>
    </w:pPr>
    <w:rPr>
      <w:sz w:val="28"/>
      <w:szCs w:val="28"/>
    </w:rPr>
  </w:style>
  <w:style w:type="paragraph" w:customStyle="1" w:styleId="xl322">
    <w:name w:val="xl322"/>
    <w:basedOn w:val="Normal"/>
    <w:rsid w:val="008C01AB"/>
    <w:pPr>
      <w:pBdr>
        <w:left w:val="single" w:sz="4" w:space="0" w:color="auto"/>
        <w:bottom w:val="single" w:sz="4" w:space="0" w:color="auto"/>
        <w:right w:val="single" w:sz="4" w:space="0" w:color="auto"/>
      </w:pBdr>
      <w:shd w:val="clear" w:color="000000" w:fill="A6A6A6"/>
      <w:spacing w:before="100" w:beforeAutospacing="1" w:after="100" w:afterAutospacing="1"/>
    </w:pPr>
    <w:rPr>
      <w:color w:val="A6A6A6"/>
      <w:sz w:val="28"/>
      <w:szCs w:val="28"/>
    </w:rPr>
  </w:style>
  <w:style w:type="paragraph" w:customStyle="1" w:styleId="xl323">
    <w:name w:val="xl323"/>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pPr>
    <w:rPr>
      <w:color w:val="BFBFBF"/>
      <w:sz w:val="28"/>
      <w:szCs w:val="28"/>
    </w:rPr>
  </w:style>
  <w:style w:type="paragraph" w:customStyle="1" w:styleId="xl324">
    <w:name w:val="xl324"/>
    <w:basedOn w:val="Normal"/>
    <w:rsid w:val="008C01AB"/>
    <w:pPr>
      <w:pBdr>
        <w:top w:val="single" w:sz="4" w:space="0" w:color="auto"/>
        <w:left w:val="single" w:sz="4" w:space="0" w:color="auto"/>
        <w:bottom w:val="single" w:sz="4" w:space="0" w:color="auto"/>
        <w:right w:val="single" w:sz="4" w:space="0" w:color="auto"/>
      </w:pBdr>
      <w:shd w:val="clear" w:color="DCE6F1" w:fill="FFFF00"/>
      <w:spacing w:before="100" w:beforeAutospacing="1" w:after="100" w:afterAutospacing="1"/>
    </w:pPr>
    <w:rPr>
      <w:color w:val="000000"/>
    </w:rPr>
  </w:style>
  <w:style w:type="paragraph" w:customStyle="1" w:styleId="xl325">
    <w:name w:val="xl325"/>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8"/>
      <w:szCs w:val="28"/>
    </w:rPr>
  </w:style>
  <w:style w:type="paragraph" w:customStyle="1" w:styleId="xl326">
    <w:name w:val="xl326"/>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BFBFBF"/>
      <w:sz w:val="28"/>
      <w:szCs w:val="28"/>
    </w:rPr>
  </w:style>
  <w:style w:type="paragraph" w:customStyle="1" w:styleId="xl327">
    <w:name w:val="xl327"/>
    <w:basedOn w:val="Normal"/>
    <w:rsid w:val="008C01AB"/>
    <w:pPr>
      <w:pBdr>
        <w:top w:val="single" w:sz="4" w:space="0" w:color="auto"/>
        <w:left w:val="single" w:sz="4" w:space="0" w:color="auto"/>
        <w:bottom w:val="single" w:sz="4" w:space="0" w:color="auto"/>
      </w:pBdr>
      <w:shd w:val="clear" w:color="000000" w:fill="FFFFFF"/>
      <w:spacing w:before="100" w:beforeAutospacing="1" w:after="100" w:afterAutospacing="1"/>
    </w:pPr>
    <w:rPr>
      <w:color w:val="D9D9D9"/>
      <w:sz w:val="28"/>
      <w:szCs w:val="28"/>
    </w:rPr>
  </w:style>
  <w:style w:type="paragraph" w:customStyle="1" w:styleId="xl328">
    <w:name w:val="xl328"/>
    <w:basedOn w:val="Normal"/>
    <w:rsid w:val="008C01AB"/>
    <w:pPr>
      <w:pBdr>
        <w:top w:val="single" w:sz="4" w:space="0" w:color="auto"/>
      </w:pBdr>
      <w:shd w:val="clear" w:color="000000" w:fill="auto"/>
      <w:spacing w:before="100" w:beforeAutospacing="1" w:after="100" w:afterAutospacing="1"/>
    </w:pPr>
    <w:rPr>
      <w:sz w:val="28"/>
      <w:szCs w:val="28"/>
    </w:rPr>
  </w:style>
  <w:style w:type="paragraph" w:customStyle="1" w:styleId="xl329">
    <w:name w:val="xl329"/>
    <w:basedOn w:val="Normal"/>
    <w:rsid w:val="008C01AB"/>
    <w:pPr>
      <w:pBdr>
        <w:top w:val="single" w:sz="4" w:space="0" w:color="auto"/>
      </w:pBdr>
      <w:spacing w:before="100" w:beforeAutospacing="1" w:after="100" w:afterAutospacing="1"/>
    </w:pPr>
    <w:rPr>
      <w:sz w:val="28"/>
      <w:szCs w:val="28"/>
    </w:rPr>
  </w:style>
  <w:style w:type="paragraph" w:customStyle="1" w:styleId="xl330">
    <w:name w:val="xl330"/>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BFBFBF"/>
      <w:sz w:val="28"/>
      <w:szCs w:val="28"/>
    </w:rPr>
  </w:style>
  <w:style w:type="paragraph" w:customStyle="1" w:styleId="xl331">
    <w:name w:val="xl331"/>
    <w:basedOn w:val="Normal"/>
    <w:rsid w:val="008C01AB"/>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pPr>
    <w:rPr>
      <w:color w:val="000000"/>
      <w:sz w:val="28"/>
      <w:szCs w:val="28"/>
    </w:rPr>
  </w:style>
  <w:style w:type="paragraph" w:customStyle="1" w:styleId="xl332">
    <w:name w:val="xl332"/>
    <w:basedOn w:val="Normal"/>
    <w:rsid w:val="008C01AB"/>
    <w:pPr>
      <w:pBdr>
        <w:top w:val="single" w:sz="4" w:space="0" w:color="auto"/>
        <w:right w:val="single" w:sz="4" w:space="0" w:color="auto"/>
      </w:pBdr>
      <w:shd w:val="clear" w:color="000000" w:fill="FFFFFF"/>
      <w:spacing w:before="100" w:beforeAutospacing="1" w:after="100" w:afterAutospacing="1"/>
    </w:pPr>
    <w:rPr>
      <w:color w:val="D9D9D9"/>
      <w:sz w:val="28"/>
      <w:szCs w:val="28"/>
    </w:rPr>
  </w:style>
  <w:style w:type="paragraph" w:customStyle="1" w:styleId="xl333">
    <w:name w:val="xl333"/>
    <w:basedOn w:val="Normal"/>
    <w:rsid w:val="008C01AB"/>
    <w:pPr>
      <w:pBdr>
        <w:left w:val="single" w:sz="4" w:space="0" w:color="auto"/>
        <w:bottom w:val="single" w:sz="4" w:space="0" w:color="auto"/>
        <w:right w:val="single" w:sz="4" w:space="0" w:color="auto"/>
      </w:pBdr>
      <w:shd w:val="clear" w:color="000000" w:fill="D8E4BC"/>
      <w:spacing w:before="100" w:beforeAutospacing="1" w:after="100" w:afterAutospacing="1"/>
    </w:pPr>
    <w:rPr>
      <w:color w:val="BFBFBF"/>
      <w:sz w:val="28"/>
      <w:szCs w:val="28"/>
    </w:rPr>
  </w:style>
  <w:style w:type="paragraph" w:customStyle="1" w:styleId="xl334">
    <w:name w:val="xl334"/>
    <w:basedOn w:val="Normal"/>
    <w:rsid w:val="008C01AB"/>
    <w:pPr>
      <w:pBdr>
        <w:left w:val="single" w:sz="4" w:space="0" w:color="auto"/>
        <w:bottom w:val="single" w:sz="4" w:space="0" w:color="auto"/>
        <w:right w:val="single" w:sz="4" w:space="0" w:color="auto"/>
      </w:pBdr>
      <w:shd w:val="clear" w:color="000000" w:fill="D8E4BC"/>
      <w:spacing w:before="100" w:beforeAutospacing="1" w:after="100" w:afterAutospacing="1"/>
    </w:pPr>
    <w:rPr>
      <w:color w:val="BFBFBF"/>
      <w:sz w:val="28"/>
      <w:szCs w:val="28"/>
    </w:rPr>
  </w:style>
  <w:style w:type="paragraph" w:customStyle="1" w:styleId="xl335">
    <w:name w:val="xl335"/>
    <w:basedOn w:val="Normal"/>
    <w:rsid w:val="008C01AB"/>
    <w:pPr>
      <w:pBdr>
        <w:left w:val="single" w:sz="4" w:space="0" w:color="auto"/>
        <w:bottom w:val="single" w:sz="4" w:space="0" w:color="auto"/>
        <w:right w:val="single" w:sz="4" w:space="0" w:color="auto"/>
      </w:pBdr>
      <w:shd w:val="clear" w:color="000000" w:fill="D8E4BC"/>
      <w:spacing w:before="100" w:beforeAutospacing="1" w:after="100" w:afterAutospacing="1"/>
    </w:pPr>
    <w:rPr>
      <w:color w:val="A6A6A6"/>
      <w:sz w:val="28"/>
      <w:szCs w:val="28"/>
    </w:rPr>
  </w:style>
  <w:style w:type="paragraph" w:customStyle="1" w:styleId="xl336">
    <w:name w:val="xl336"/>
    <w:basedOn w:val="Normal"/>
    <w:rsid w:val="008C01AB"/>
    <w:pPr>
      <w:pBdr>
        <w:bottom w:val="single" w:sz="4" w:space="0" w:color="auto"/>
        <w:right w:val="single" w:sz="4" w:space="0" w:color="auto"/>
      </w:pBdr>
      <w:shd w:val="clear" w:color="000000" w:fill="D8E4BC"/>
      <w:spacing w:before="100" w:beforeAutospacing="1" w:after="100" w:afterAutospacing="1"/>
    </w:pPr>
    <w:rPr>
      <w:color w:val="BFBFBF"/>
      <w:sz w:val="28"/>
      <w:szCs w:val="28"/>
    </w:rPr>
  </w:style>
  <w:style w:type="paragraph" w:customStyle="1" w:styleId="xl337">
    <w:name w:val="xl337"/>
    <w:basedOn w:val="Normal"/>
    <w:rsid w:val="008C01AB"/>
    <w:pPr>
      <w:pBdr>
        <w:bottom w:val="single" w:sz="4" w:space="0" w:color="auto"/>
        <w:right w:val="single" w:sz="4" w:space="0" w:color="auto"/>
      </w:pBdr>
      <w:shd w:val="clear" w:color="000000" w:fill="D8E4BC"/>
      <w:spacing w:before="100" w:beforeAutospacing="1" w:after="100" w:afterAutospacing="1"/>
    </w:pPr>
    <w:rPr>
      <w:color w:val="A6A6A6"/>
      <w:sz w:val="28"/>
      <w:szCs w:val="28"/>
    </w:rPr>
  </w:style>
  <w:style w:type="paragraph" w:customStyle="1" w:styleId="xl338">
    <w:name w:val="xl338"/>
    <w:basedOn w:val="Normal"/>
    <w:rsid w:val="008C01A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rPr>
      <w:color w:val="BFBFBF"/>
      <w:sz w:val="28"/>
      <w:szCs w:val="28"/>
    </w:rPr>
  </w:style>
  <w:style w:type="paragraph" w:customStyle="1" w:styleId="xl339">
    <w:name w:val="xl339"/>
    <w:basedOn w:val="Normal"/>
    <w:rsid w:val="008C01AB"/>
    <w:pPr>
      <w:pBdr>
        <w:top w:val="single" w:sz="4" w:space="0" w:color="auto"/>
        <w:right w:val="single" w:sz="4" w:space="0" w:color="auto"/>
      </w:pBdr>
      <w:shd w:val="clear" w:color="E6B8B7" w:fill="FFFFFF"/>
      <w:spacing w:before="100" w:beforeAutospacing="1" w:after="100" w:afterAutospacing="1"/>
    </w:pPr>
    <w:rPr>
      <w:color w:val="000000"/>
      <w:sz w:val="28"/>
      <w:szCs w:val="28"/>
    </w:rPr>
  </w:style>
  <w:style w:type="paragraph" w:customStyle="1" w:styleId="xl340">
    <w:name w:val="xl340"/>
    <w:basedOn w:val="Normal"/>
    <w:rsid w:val="008C01AB"/>
    <w:pPr>
      <w:pBdr>
        <w:top w:val="single" w:sz="4" w:space="0" w:color="auto"/>
        <w:left w:val="single" w:sz="4" w:space="0" w:color="auto"/>
        <w:right w:val="single" w:sz="4" w:space="0" w:color="auto"/>
      </w:pBdr>
      <w:shd w:val="clear" w:color="E6B8B7" w:fill="FFFFFF"/>
      <w:spacing w:before="100" w:beforeAutospacing="1" w:after="100" w:afterAutospacing="1"/>
    </w:pPr>
    <w:rPr>
      <w:color w:val="000000"/>
      <w:sz w:val="28"/>
      <w:szCs w:val="28"/>
    </w:rPr>
  </w:style>
  <w:style w:type="paragraph" w:customStyle="1" w:styleId="xl341">
    <w:name w:val="xl341"/>
    <w:basedOn w:val="Normal"/>
    <w:rsid w:val="008C01A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color w:val="BFBFBF"/>
      <w:sz w:val="28"/>
      <w:szCs w:val="28"/>
    </w:rPr>
  </w:style>
  <w:style w:type="paragraph" w:customStyle="1" w:styleId="xl342">
    <w:name w:val="xl342"/>
    <w:basedOn w:val="Normal"/>
    <w:rsid w:val="008C01AB"/>
    <w:pPr>
      <w:pBdr>
        <w:top w:val="single" w:sz="4" w:space="0" w:color="auto"/>
        <w:bottom w:val="single" w:sz="4" w:space="0" w:color="auto"/>
        <w:right w:val="single" w:sz="4" w:space="0" w:color="auto"/>
      </w:pBdr>
      <w:shd w:val="clear" w:color="000000" w:fill="D8E4BC"/>
      <w:spacing w:before="100" w:beforeAutospacing="1" w:after="100" w:afterAutospacing="1"/>
    </w:pPr>
    <w:rPr>
      <w:color w:val="BFBFBF"/>
      <w:sz w:val="28"/>
      <w:szCs w:val="28"/>
    </w:rPr>
  </w:style>
  <w:style w:type="paragraph" w:customStyle="1" w:styleId="xl343">
    <w:name w:val="xl343"/>
    <w:basedOn w:val="Normal"/>
    <w:rsid w:val="008C01AB"/>
    <w:pPr>
      <w:pBdr>
        <w:left w:val="single" w:sz="4" w:space="0" w:color="auto"/>
        <w:right w:val="single" w:sz="4" w:space="0" w:color="auto"/>
      </w:pBdr>
      <w:shd w:val="clear" w:color="000000" w:fill="B7DEE8"/>
      <w:spacing w:before="100" w:beforeAutospacing="1" w:after="100" w:afterAutospacing="1"/>
      <w:jc w:val="center"/>
      <w:textAlignment w:val="center"/>
    </w:pPr>
    <w:rPr>
      <w:b/>
      <w:bCs/>
      <w:color w:val="000000"/>
    </w:rPr>
  </w:style>
  <w:style w:type="paragraph" w:customStyle="1" w:styleId="xl344">
    <w:name w:val="xl344"/>
    <w:basedOn w:val="Normal"/>
    <w:rsid w:val="008C01AB"/>
    <w:pPr>
      <w:pBdr>
        <w:left w:val="single" w:sz="4" w:space="0" w:color="auto"/>
        <w:right w:val="single" w:sz="4" w:space="0" w:color="auto"/>
      </w:pBdr>
      <w:shd w:val="clear" w:color="000000" w:fill="B7DEE8"/>
      <w:spacing w:before="100" w:beforeAutospacing="1" w:after="100" w:afterAutospacing="1"/>
      <w:jc w:val="center"/>
      <w:textAlignment w:val="center"/>
    </w:pPr>
    <w:rPr>
      <w:b/>
      <w:bCs/>
      <w:color w:val="000000"/>
    </w:rPr>
  </w:style>
  <w:style w:type="paragraph" w:customStyle="1" w:styleId="xl345">
    <w:name w:val="xl345"/>
    <w:basedOn w:val="Normal"/>
    <w:rsid w:val="008C01AB"/>
    <w:pPr>
      <w:pBdr>
        <w:right w:val="single" w:sz="4" w:space="0" w:color="auto"/>
      </w:pBdr>
      <w:spacing w:before="100" w:beforeAutospacing="1" w:after="100" w:afterAutospacing="1"/>
    </w:pPr>
    <w:rPr>
      <w:sz w:val="28"/>
      <w:szCs w:val="28"/>
    </w:rPr>
  </w:style>
  <w:style w:type="paragraph" w:customStyle="1" w:styleId="xl346">
    <w:name w:val="xl346"/>
    <w:basedOn w:val="Normal"/>
    <w:rsid w:val="008C01AB"/>
    <w:pPr>
      <w:pBdr>
        <w:top w:val="single" w:sz="4" w:space="0" w:color="auto"/>
        <w:left w:val="single" w:sz="4" w:space="0" w:color="auto"/>
        <w:bottom w:val="single" w:sz="4" w:space="0" w:color="auto"/>
      </w:pBdr>
      <w:shd w:val="clear" w:color="000000" w:fill="FFFFFF"/>
      <w:spacing w:before="100" w:beforeAutospacing="1" w:after="100" w:afterAutospacing="1"/>
    </w:pPr>
    <w:rPr>
      <w:color w:val="BFBFBF"/>
      <w:sz w:val="28"/>
      <w:szCs w:val="28"/>
    </w:rPr>
  </w:style>
  <w:style w:type="paragraph" w:customStyle="1" w:styleId="xl347">
    <w:name w:val="xl347"/>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348">
    <w:name w:val="xl348"/>
    <w:basedOn w:val="Normal"/>
    <w:rsid w:val="008C01AB"/>
    <w:pPr>
      <w:pBdr>
        <w:top w:val="single" w:sz="4" w:space="0" w:color="FFFFFF"/>
        <w:left w:val="single" w:sz="4" w:space="0" w:color="FFFFFF"/>
        <w:right w:val="single" w:sz="4" w:space="0" w:color="FFFFFF"/>
      </w:pBdr>
      <w:spacing w:before="100" w:beforeAutospacing="1" w:after="100" w:afterAutospacing="1"/>
    </w:pPr>
    <w:rPr>
      <w:sz w:val="28"/>
      <w:szCs w:val="28"/>
    </w:rPr>
  </w:style>
  <w:style w:type="paragraph" w:customStyle="1" w:styleId="xl349">
    <w:name w:val="xl349"/>
    <w:basedOn w:val="Normal"/>
    <w:rsid w:val="008C01AB"/>
    <w:pPr>
      <w:pBdr>
        <w:left w:val="single" w:sz="4" w:space="0" w:color="auto"/>
        <w:right w:val="single" w:sz="4" w:space="0" w:color="auto"/>
      </w:pBdr>
      <w:spacing w:before="100" w:beforeAutospacing="1" w:after="100" w:afterAutospacing="1"/>
    </w:pPr>
    <w:rPr>
      <w:sz w:val="28"/>
      <w:szCs w:val="28"/>
    </w:rPr>
  </w:style>
  <w:style w:type="paragraph" w:customStyle="1" w:styleId="xl350">
    <w:name w:val="xl350"/>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BFBFBF"/>
      <w:sz w:val="28"/>
      <w:szCs w:val="28"/>
    </w:rPr>
  </w:style>
  <w:style w:type="paragraph" w:customStyle="1" w:styleId="xl351">
    <w:name w:val="xl351"/>
    <w:basedOn w:val="Normal"/>
    <w:rsid w:val="008C01AB"/>
    <w:pPr>
      <w:pBdr>
        <w:left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352">
    <w:name w:val="xl352"/>
    <w:basedOn w:val="Normal"/>
    <w:rsid w:val="008C01AB"/>
    <w:pPr>
      <w:pBdr>
        <w:top w:val="single" w:sz="4" w:space="0" w:color="auto"/>
        <w:bottom w:val="single" w:sz="4" w:space="0" w:color="auto"/>
        <w:right w:val="single" w:sz="4" w:space="0" w:color="auto"/>
      </w:pBdr>
      <w:spacing w:before="100" w:beforeAutospacing="1" w:after="100" w:afterAutospacing="1"/>
    </w:pPr>
    <w:rPr>
      <w:color w:val="000000"/>
      <w:sz w:val="28"/>
      <w:szCs w:val="28"/>
    </w:rPr>
  </w:style>
  <w:style w:type="paragraph" w:customStyle="1" w:styleId="xl353">
    <w:name w:val="xl353"/>
    <w:basedOn w:val="Normal"/>
    <w:rsid w:val="008C01AB"/>
    <w:pPr>
      <w:pBdr>
        <w:left w:val="single" w:sz="4" w:space="0" w:color="auto"/>
        <w:bottom w:val="single" w:sz="4" w:space="0" w:color="auto"/>
        <w:right w:val="single" w:sz="4" w:space="0" w:color="auto"/>
      </w:pBdr>
      <w:shd w:val="clear" w:color="000000" w:fill="FFFFFF"/>
      <w:spacing w:before="100" w:beforeAutospacing="1" w:after="100" w:afterAutospacing="1"/>
    </w:pPr>
    <w:rPr>
      <w:color w:val="BFBFBF"/>
      <w:sz w:val="28"/>
      <w:szCs w:val="28"/>
    </w:rPr>
  </w:style>
  <w:style w:type="paragraph" w:customStyle="1" w:styleId="xl354">
    <w:name w:val="xl354"/>
    <w:basedOn w:val="Normal"/>
    <w:rsid w:val="008C01AB"/>
    <w:pPr>
      <w:pBdr>
        <w:left w:val="single" w:sz="4" w:space="0" w:color="auto"/>
        <w:right w:val="single" w:sz="4" w:space="0" w:color="auto"/>
      </w:pBdr>
      <w:spacing w:before="100" w:beforeAutospacing="1" w:after="100" w:afterAutospacing="1"/>
    </w:pPr>
    <w:rPr>
      <w:sz w:val="28"/>
      <w:szCs w:val="28"/>
    </w:rPr>
  </w:style>
  <w:style w:type="paragraph" w:customStyle="1" w:styleId="xl355">
    <w:name w:val="xl355"/>
    <w:basedOn w:val="Normal"/>
    <w:rsid w:val="008C01AB"/>
    <w:pPr>
      <w:pBdr>
        <w:bottom w:val="single" w:sz="4" w:space="0" w:color="auto"/>
        <w:right w:val="single" w:sz="4" w:space="0" w:color="auto"/>
      </w:pBdr>
      <w:shd w:val="clear" w:color="FF0000" w:fill="FFFFFF"/>
      <w:spacing w:before="100" w:beforeAutospacing="1" w:after="100" w:afterAutospacing="1"/>
    </w:pPr>
    <w:rPr>
      <w:sz w:val="28"/>
      <w:szCs w:val="28"/>
    </w:rPr>
  </w:style>
  <w:style w:type="paragraph" w:customStyle="1" w:styleId="xl356">
    <w:name w:val="xl356"/>
    <w:basedOn w:val="Normal"/>
    <w:rsid w:val="008C01AB"/>
    <w:pPr>
      <w:pBdr>
        <w:top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357">
    <w:name w:val="xl357"/>
    <w:basedOn w:val="Normal"/>
    <w:rsid w:val="008C01AB"/>
    <w:pPr>
      <w:pBdr>
        <w:bottom w:val="single" w:sz="4" w:space="0" w:color="auto"/>
        <w:right w:val="single" w:sz="4" w:space="0" w:color="auto"/>
      </w:pBdr>
      <w:spacing w:before="100" w:beforeAutospacing="1" w:after="100" w:afterAutospacing="1"/>
    </w:pPr>
    <w:rPr>
      <w:sz w:val="28"/>
      <w:szCs w:val="28"/>
    </w:rPr>
  </w:style>
  <w:style w:type="paragraph" w:customStyle="1" w:styleId="xl358">
    <w:name w:val="xl358"/>
    <w:basedOn w:val="Normal"/>
    <w:rsid w:val="008C01AB"/>
    <w:pPr>
      <w:pBdr>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359">
    <w:name w:val="xl359"/>
    <w:basedOn w:val="Normal"/>
    <w:rsid w:val="008C01AB"/>
    <w:pPr>
      <w:pBdr>
        <w:top w:val="single" w:sz="4" w:space="0" w:color="FFFFFF"/>
        <w:left w:val="single" w:sz="4" w:space="0" w:color="FFFFFF"/>
        <w:right w:val="single" w:sz="4" w:space="0" w:color="FFFFFF"/>
      </w:pBdr>
      <w:shd w:val="clear" w:color="000000" w:fill="auto"/>
      <w:spacing w:before="100" w:beforeAutospacing="1" w:after="100" w:afterAutospacing="1"/>
    </w:pPr>
    <w:rPr>
      <w:sz w:val="28"/>
      <w:szCs w:val="28"/>
    </w:rPr>
  </w:style>
  <w:style w:type="paragraph" w:customStyle="1" w:styleId="xl360">
    <w:name w:val="xl360"/>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pPr>
    <w:rPr>
      <w:color w:val="BFBFBF"/>
      <w:sz w:val="28"/>
      <w:szCs w:val="28"/>
    </w:rPr>
  </w:style>
  <w:style w:type="paragraph" w:customStyle="1" w:styleId="xl361">
    <w:name w:val="xl361"/>
    <w:basedOn w:val="Normal"/>
    <w:rsid w:val="008C01AB"/>
    <w:pPr>
      <w:pBdr>
        <w:top w:val="single" w:sz="4" w:space="0" w:color="FFFFFF"/>
        <w:left w:val="single" w:sz="4" w:space="0" w:color="FFFFFF"/>
      </w:pBdr>
      <w:spacing w:before="100" w:beforeAutospacing="1" w:after="100" w:afterAutospacing="1"/>
    </w:pPr>
    <w:rPr>
      <w:color w:val="A6A6A6"/>
      <w:sz w:val="28"/>
      <w:szCs w:val="28"/>
    </w:rPr>
  </w:style>
  <w:style w:type="paragraph" w:customStyle="1" w:styleId="xl362">
    <w:name w:val="xl362"/>
    <w:basedOn w:val="Normal"/>
    <w:rsid w:val="008C01AB"/>
    <w:pPr>
      <w:pBdr>
        <w:left w:val="single" w:sz="4" w:space="0" w:color="auto"/>
      </w:pBdr>
      <w:spacing w:before="100" w:beforeAutospacing="1" w:after="100" w:afterAutospacing="1"/>
    </w:pPr>
    <w:rPr>
      <w:color w:val="A6A6A6"/>
      <w:sz w:val="28"/>
      <w:szCs w:val="28"/>
    </w:rPr>
  </w:style>
  <w:style w:type="paragraph" w:customStyle="1" w:styleId="xl363">
    <w:name w:val="xl363"/>
    <w:basedOn w:val="Normal"/>
    <w:rsid w:val="008C01AB"/>
    <w:pPr>
      <w:pBdr>
        <w:left w:val="single" w:sz="4" w:space="0" w:color="auto"/>
      </w:pBdr>
      <w:shd w:val="clear" w:color="000000" w:fill="auto"/>
      <w:spacing w:before="100" w:beforeAutospacing="1" w:after="100" w:afterAutospacing="1"/>
    </w:pPr>
    <w:rPr>
      <w:sz w:val="28"/>
      <w:szCs w:val="28"/>
    </w:rPr>
  </w:style>
  <w:style w:type="paragraph" w:customStyle="1" w:styleId="xl364">
    <w:name w:val="xl364"/>
    <w:basedOn w:val="Normal"/>
    <w:rsid w:val="008C01AB"/>
    <w:pPr>
      <w:shd w:val="clear" w:color="000000" w:fill="FFFFFF"/>
      <w:spacing w:before="100" w:beforeAutospacing="1" w:after="100" w:afterAutospacing="1"/>
    </w:pPr>
    <w:rPr>
      <w:color w:val="808080"/>
      <w:sz w:val="28"/>
      <w:szCs w:val="28"/>
    </w:rPr>
  </w:style>
  <w:style w:type="paragraph" w:customStyle="1" w:styleId="xl365">
    <w:name w:val="xl365"/>
    <w:basedOn w:val="Normal"/>
    <w:rsid w:val="008C01AB"/>
    <w:pPr>
      <w:pBdr>
        <w:top w:val="single" w:sz="4" w:space="0" w:color="auto"/>
        <w:left w:val="single" w:sz="4" w:space="0" w:color="auto"/>
        <w:bottom w:val="single" w:sz="4" w:space="0" w:color="auto"/>
      </w:pBdr>
      <w:shd w:val="clear" w:color="000000" w:fill="FFFFFF"/>
      <w:spacing w:before="100" w:beforeAutospacing="1" w:after="100" w:afterAutospacing="1"/>
    </w:pPr>
    <w:rPr>
      <w:color w:val="A6A6A6"/>
      <w:sz w:val="28"/>
      <w:szCs w:val="28"/>
    </w:rPr>
  </w:style>
  <w:style w:type="paragraph" w:customStyle="1" w:styleId="xl366">
    <w:name w:val="xl366"/>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pPr>
    <w:rPr>
      <w:color w:val="BFBFBF"/>
      <w:sz w:val="28"/>
      <w:szCs w:val="28"/>
    </w:rPr>
  </w:style>
  <w:style w:type="paragraph" w:customStyle="1" w:styleId="xl367">
    <w:name w:val="xl367"/>
    <w:basedOn w:val="Normal"/>
    <w:rsid w:val="008C01AB"/>
    <w:pPr>
      <w:pBdr>
        <w:top w:val="single" w:sz="4" w:space="0" w:color="auto"/>
        <w:left w:val="single" w:sz="4" w:space="0" w:color="auto"/>
        <w:bottom w:val="single" w:sz="4" w:space="0" w:color="auto"/>
        <w:right w:val="single" w:sz="4" w:space="0" w:color="auto"/>
      </w:pBdr>
      <w:shd w:val="clear" w:color="B8CCE4" w:fill="FFFFFF"/>
      <w:spacing w:before="100" w:beforeAutospacing="1" w:after="100" w:afterAutospacing="1"/>
    </w:pPr>
    <w:rPr>
      <w:color w:val="000000"/>
      <w:sz w:val="28"/>
      <w:szCs w:val="28"/>
    </w:rPr>
  </w:style>
  <w:style w:type="paragraph" w:customStyle="1" w:styleId="xl368">
    <w:name w:val="xl368"/>
    <w:basedOn w:val="Normal"/>
    <w:rsid w:val="008C01AB"/>
    <w:pPr>
      <w:shd w:val="clear" w:color="000000" w:fill="FFFFFF"/>
      <w:spacing w:before="100" w:beforeAutospacing="1" w:after="100" w:afterAutospacing="1"/>
    </w:pPr>
    <w:rPr>
      <w:color w:val="D9D9D9"/>
      <w:sz w:val="28"/>
      <w:szCs w:val="28"/>
    </w:rPr>
  </w:style>
  <w:style w:type="paragraph" w:customStyle="1" w:styleId="xl369">
    <w:name w:val="xl369"/>
    <w:basedOn w:val="Normal"/>
    <w:rsid w:val="008C01AB"/>
    <w:pPr>
      <w:pBdr>
        <w:left w:val="single" w:sz="4" w:space="0" w:color="auto"/>
        <w:bottom w:val="single" w:sz="4" w:space="0" w:color="auto"/>
        <w:right w:val="single" w:sz="4" w:space="0" w:color="auto"/>
      </w:pBdr>
      <w:shd w:val="clear" w:color="000000" w:fill="FFFFFF"/>
      <w:spacing w:before="100" w:beforeAutospacing="1" w:after="100" w:afterAutospacing="1"/>
    </w:pPr>
    <w:rPr>
      <w:color w:val="A6A6A6"/>
      <w:sz w:val="28"/>
      <w:szCs w:val="28"/>
    </w:rPr>
  </w:style>
  <w:style w:type="paragraph" w:customStyle="1" w:styleId="xl370">
    <w:name w:val="xl370"/>
    <w:basedOn w:val="Normal"/>
    <w:rsid w:val="008C01AB"/>
    <w:pPr>
      <w:pBdr>
        <w:top w:val="single" w:sz="4" w:space="0" w:color="000000"/>
        <w:left w:val="single" w:sz="4" w:space="0" w:color="000000"/>
        <w:bottom w:val="single" w:sz="4" w:space="0" w:color="000000"/>
        <w:right w:val="single" w:sz="4" w:space="0" w:color="000000"/>
      </w:pBdr>
      <w:shd w:val="clear" w:color="DCE6F1" w:fill="DCE6F1"/>
      <w:spacing w:before="100" w:beforeAutospacing="1" w:after="100" w:afterAutospacing="1"/>
    </w:pPr>
    <w:rPr>
      <w:color w:val="000000"/>
      <w:sz w:val="28"/>
      <w:szCs w:val="28"/>
    </w:rPr>
  </w:style>
  <w:style w:type="paragraph" w:customStyle="1" w:styleId="xl371">
    <w:name w:val="xl371"/>
    <w:basedOn w:val="Normal"/>
    <w:rsid w:val="008C01AB"/>
    <w:pPr>
      <w:pBdr>
        <w:top w:val="single" w:sz="4" w:space="0" w:color="000000"/>
        <w:left w:val="single" w:sz="4" w:space="0" w:color="000000"/>
        <w:bottom w:val="single" w:sz="4" w:space="0" w:color="000000"/>
        <w:right w:val="single" w:sz="4" w:space="0" w:color="000000"/>
      </w:pBdr>
      <w:shd w:val="clear" w:color="DCE6F1" w:fill="FFFFFF"/>
      <w:spacing w:before="100" w:beforeAutospacing="1" w:after="100" w:afterAutospacing="1"/>
    </w:pPr>
    <w:rPr>
      <w:color w:val="000000"/>
      <w:sz w:val="28"/>
      <w:szCs w:val="28"/>
    </w:rPr>
  </w:style>
  <w:style w:type="paragraph" w:customStyle="1" w:styleId="xl372">
    <w:name w:val="xl372"/>
    <w:basedOn w:val="Normal"/>
    <w:rsid w:val="008C01AB"/>
    <w:pPr>
      <w:pBdr>
        <w:top w:val="single" w:sz="4" w:space="0" w:color="000000"/>
        <w:left w:val="single" w:sz="4" w:space="0" w:color="000000"/>
        <w:bottom w:val="single" w:sz="4" w:space="0" w:color="000000"/>
        <w:right w:val="single" w:sz="4" w:space="0" w:color="000000"/>
      </w:pBdr>
      <w:shd w:val="clear" w:color="B8CCE4" w:fill="FFFFFF"/>
      <w:spacing w:before="100" w:beforeAutospacing="1" w:after="100" w:afterAutospacing="1"/>
    </w:pPr>
    <w:rPr>
      <w:color w:val="000000"/>
      <w:sz w:val="28"/>
      <w:szCs w:val="28"/>
    </w:rPr>
  </w:style>
  <w:style w:type="paragraph" w:customStyle="1" w:styleId="xl373">
    <w:name w:val="xl373"/>
    <w:basedOn w:val="Normal"/>
    <w:rsid w:val="008C01AB"/>
    <w:pPr>
      <w:shd w:val="clear" w:color="DCE6F1" w:fill="FFFFFF"/>
      <w:spacing w:before="100" w:beforeAutospacing="1" w:after="100" w:afterAutospacing="1"/>
    </w:pPr>
    <w:rPr>
      <w:color w:val="000000"/>
      <w:sz w:val="28"/>
      <w:szCs w:val="28"/>
    </w:rPr>
  </w:style>
  <w:style w:type="paragraph" w:customStyle="1" w:styleId="xl374">
    <w:name w:val="xl374"/>
    <w:basedOn w:val="Normal"/>
    <w:rsid w:val="008C01AB"/>
    <w:pPr>
      <w:pBdr>
        <w:top w:val="single" w:sz="4" w:space="0" w:color="000000"/>
        <w:left w:val="single" w:sz="4" w:space="0" w:color="000000"/>
        <w:bottom w:val="single" w:sz="4" w:space="0" w:color="000000"/>
        <w:right w:val="single" w:sz="4" w:space="0" w:color="000000"/>
      </w:pBdr>
      <w:shd w:val="clear" w:color="B8CCE4" w:fill="DCE6F1"/>
      <w:spacing w:before="100" w:beforeAutospacing="1" w:after="100" w:afterAutospacing="1"/>
    </w:pPr>
    <w:rPr>
      <w:color w:val="000000"/>
      <w:sz w:val="28"/>
      <w:szCs w:val="28"/>
    </w:rPr>
  </w:style>
  <w:style w:type="paragraph" w:customStyle="1" w:styleId="xl375">
    <w:name w:val="xl375"/>
    <w:basedOn w:val="Normal"/>
    <w:rsid w:val="008C01AB"/>
    <w:pPr>
      <w:spacing w:before="100" w:beforeAutospacing="1" w:after="100" w:afterAutospacing="1"/>
    </w:pPr>
    <w:rPr>
      <w:color w:val="BFBFBF"/>
      <w:sz w:val="28"/>
      <w:szCs w:val="28"/>
    </w:rPr>
  </w:style>
  <w:style w:type="paragraph" w:customStyle="1" w:styleId="xl376">
    <w:name w:val="xl376"/>
    <w:basedOn w:val="Normal"/>
    <w:rsid w:val="008C01AB"/>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BFBFBF"/>
      <w:sz w:val="28"/>
      <w:szCs w:val="28"/>
    </w:rPr>
  </w:style>
  <w:style w:type="paragraph" w:customStyle="1" w:styleId="xl377">
    <w:name w:val="xl377"/>
    <w:basedOn w:val="Normal"/>
    <w:rsid w:val="008C01AB"/>
    <w:pPr>
      <w:pBdr>
        <w:top w:val="single" w:sz="4" w:space="0" w:color="FFFFFF"/>
        <w:left w:val="single" w:sz="4" w:space="0" w:color="FFFFFF"/>
        <w:bottom w:val="single" w:sz="4" w:space="0" w:color="FFFFFF"/>
        <w:right w:val="single" w:sz="4" w:space="0" w:color="FFFFFF"/>
      </w:pBdr>
      <w:spacing w:before="100" w:beforeAutospacing="1" w:after="100" w:afterAutospacing="1"/>
    </w:pPr>
    <w:rPr>
      <w:sz w:val="28"/>
      <w:szCs w:val="28"/>
    </w:rPr>
  </w:style>
  <w:style w:type="paragraph" w:customStyle="1" w:styleId="xl378">
    <w:name w:val="xl378"/>
    <w:basedOn w:val="Normal"/>
    <w:rsid w:val="008C01AB"/>
    <w:pPr>
      <w:pBdr>
        <w:top w:val="single" w:sz="4" w:space="0" w:color="000000"/>
        <w:left w:val="single" w:sz="4" w:space="0" w:color="000000"/>
        <w:right w:val="single" w:sz="4" w:space="0" w:color="000000"/>
      </w:pBdr>
      <w:spacing w:before="100" w:beforeAutospacing="1" w:after="100" w:afterAutospacing="1"/>
    </w:pPr>
  </w:style>
  <w:style w:type="paragraph" w:customStyle="1" w:styleId="xl379">
    <w:name w:val="xl379"/>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0000"/>
      <w:sz w:val="28"/>
      <w:szCs w:val="28"/>
    </w:rPr>
  </w:style>
  <w:style w:type="paragraph" w:customStyle="1" w:styleId="xl380">
    <w:name w:val="xl380"/>
    <w:basedOn w:val="Normal"/>
    <w:rsid w:val="008C01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8"/>
      <w:szCs w:val="28"/>
    </w:rPr>
  </w:style>
  <w:style w:type="paragraph" w:customStyle="1" w:styleId="xl381">
    <w:name w:val="xl381"/>
    <w:basedOn w:val="Normal"/>
    <w:rsid w:val="008C01AB"/>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color w:val="000000"/>
      <w:sz w:val="28"/>
      <w:szCs w:val="28"/>
    </w:rPr>
  </w:style>
  <w:style w:type="paragraph" w:customStyle="1" w:styleId="xl382">
    <w:name w:val="xl382"/>
    <w:basedOn w:val="Normal"/>
    <w:rsid w:val="008C01AB"/>
    <w:pPr>
      <w:pBdr>
        <w:top w:val="single" w:sz="4" w:space="0" w:color="auto"/>
        <w:left w:val="single" w:sz="4" w:space="0" w:color="auto"/>
        <w:right w:val="single" w:sz="4" w:space="0" w:color="auto"/>
      </w:pBdr>
      <w:shd w:val="clear" w:color="000000" w:fill="A6A6A6"/>
      <w:spacing w:before="100" w:beforeAutospacing="1" w:after="100" w:afterAutospacing="1"/>
    </w:pPr>
    <w:rPr>
      <w:color w:val="A6A6A6"/>
      <w:sz w:val="28"/>
      <w:szCs w:val="28"/>
    </w:rPr>
  </w:style>
  <w:style w:type="paragraph" w:customStyle="1" w:styleId="xl383">
    <w:name w:val="xl383"/>
    <w:basedOn w:val="Normal"/>
    <w:rsid w:val="008C01AB"/>
    <w:pPr>
      <w:pBdr>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384">
    <w:name w:val="xl384"/>
    <w:basedOn w:val="Normal"/>
    <w:rsid w:val="008C01AB"/>
    <w:pPr>
      <w:pBdr>
        <w:left w:val="single" w:sz="4" w:space="0" w:color="auto"/>
        <w:right w:val="single" w:sz="4" w:space="0" w:color="auto"/>
      </w:pBdr>
      <w:shd w:val="clear" w:color="000000" w:fill="FFFFFF"/>
      <w:spacing w:before="100" w:beforeAutospacing="1" w:after="100" w:afterAutospacing="1"/>
    </w:pPr>
    <w:rPr>
      <w:color w:val="BFBFBF"/>
      <w:sz w:val="28"/>
      <w:szCs w:val="28"/>
    </w:rPr>
  </w:style>
  <w:style w:type="paragraph" w:customStyle="1" w:styleId="xl385">
    <w:name w:val="xl385"/>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386">
    <w:name w:val="xl386"/>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808080"/>
      <w:sz w:val="28"/>
      <w:szCs w:val="28"/>
    </w:rPr>
  </w:style>
  <w:style w:type="paragraph" w:customStyle="1" w:styleId="xl387">
    <w:name w:val="xl387"/>
    <w:basedOn w:val="Normal"/>
    <w:rsid w:val="008C01AB"/>
    <w:pPr>
      <w:pBdr>
        <w:top w:val="single" w:sz="4" w:space="0" w:color="auto"/>
        <w:right w:val="single" w:sz="4" w:space="0" w:color="auto"/>
      </w:pBdr>
      <w:shd w:val="clear" w:color="000000" w:fill="A6A6A6"/>
      <w:spacing w:before="100" w:beforeAutospacing="1" w:after="100" w:afterAutospacing="1"/>
    </w:pPr>
    <w:rPr>
      <w:color w:val="A6A6A6"/>
      <w:sz w:val="28"/>
      <w:szCs w:val="28"/>
    </w:rPr>
  </w:style>
  <w:style w:type="paragraph" w:customStyle="1" w:styleId="xl388">
    <w:name w:val="xl388"/>
    <w:basedOn w:val="Normal"/>
    <w:rsid w:val="008C01AB"/>
    <w:pPr>
      <w:pBdr>
        <w:bottom w:val="single" w:sz="4" w:space="0" w:color="auto"/>
        <w:right w:val="single" w:sz="4" w:space="0" w:color="auto"/>
      </w:pBdr>
      <w:spacing w:before="100" w:beforeAutospacing="1" w:after="100" w:afterAutospacing="1"/>
    </w:pPr>
    <w:rPr>
      <w:sz w:val="28"/>
      <w:szCs w:val="28"/>
    </w:rPr>
  </w:style>
  <w:style w:type="paragraph" w:customStyle="1" w:styleId="xl389">
    <w:name w:val="xl389"/>
    <w:basedOn w:val="Normal"/>
    <w:rsid w:val="008C01AB"/>
    <w:pPr>
      <w:pBdr>
        <w:top w:val="single" w:sz="4" w:space="0" w:color="auto"/>
        <w:bottom w:val="single" w:sz="4" w:space="0" w:color="auto"/>
        <w:right w:val="single" w:sz="4" w:space="0" w:color="auto"/>
      </w:pBdr>
      <w:spacing w:before="100" w:beforeAutospacing="1" w:after="100" w:afterAutospacing="1"/>
    </w:pPr>
    <w:rPr>
      <w:color w:val="A6A6A6"/>
      <w:sz w:val="28"/>
      <w:szCs w:val="28"/>
    </w:rPr>
  </w:style>
  <w:style w:type="paragraph" w:customStyle="1" w:styleId="xl390">
    <w:name w:val="xl390"/>
    <w:basedOn w:val="Normal"/>
    <w:rsid w:val="008C01AB"/>
    <w:pPr>
      <w:shd w:val="clear" w:color="000000" w:fill="FFFFFF"/>
      <w:spacing w:before="100" w:beforeAutospacing="1" w:after="100" w:afterAutospacing="1"/>
    </w:pPr>
    <w:rPr>
      <w:color w:val="BFBFBF"/>
      <w:sz w:val="28"/>
      <w:szCs w:val="28"/>
    </w:rPr>
  </w:style>
  <w:style w:type="paragraph" w:customStyle="1" w:styleId="xl391">
    <w:name w:val="xl391"/>
    <w:basedOn w:val="Normal"/>
    <w:rsid w:val="008C01AB"/>
    <w:pPr>
      <w:pBdr>
        <w:top w:val="single" w:sz="4" w:space="0" w:color="auto"/>
        <w:right w:val="single" w:sz="4" w:space="0" w:color="auto"/>
      </w:pBdr>
      <w:spacing w:before="100" w:beforeAutospacing="1" w:after="100" w:afterAutospacing="1"/>
    </w:pPr>
    <w:rPr>
      <w:sz w:val="28"/>
      <w:szCs w:val="28"/>
    </w:rPr>
  </w:style>
  <w:style w:type="paragraph" w:customStyle="1" w:styleId="xl392">
    <w:name w:val="xl392"/>
    <w:basedOn w:val="Normal"/>
    <w:rsid w:val="008C01AB"/>
    <w:pPr>
      <w:pBdr>
        <w:left w:val="single" w:sz="4" w:space="0" w:color="auto"/>
        <w:bottom w:val="single" w:sz="4" w:space="0" w:color="auto"/>
        <w:right w:val="single" w:sz="4" w:space="0" w:color="auto"/>
      </w:pBdr>
      <w:shd w:val="clear" w:color="000000" w:fill="D8E4BC"/>
      <w:spacing w:before="100" w:beforeAutospacing="1" w:after="100" w:afterAutospacing="1"/>
    </w:pPr>
    <w:rPr>
      <w:color w:val="D9D9D9"/>
      <w:sz w:val="28"/>
      <w:szCs w:val="28"/>
    </w:rPr>
  </w:style>
  <w:style w:type="paragraph" w:customStyle="1" w:styleId="xl393">
    <w:name w:val="xl393"/>
    <w:basedOn w:val="Normal"/>
    <w:rsid w:val="008C01AB"/>
    <w:pPr>
      <w:pBdr>
        <w:top w:val="single" w:sz="4" w:space="0" w:color="auto"/>
        <w:bottom w:val="single" w:sz="4" w:space="0" w:color="auto"/>
        <w:right w:val="single" w:sz="4" w:space="0" w:color="auto"/>
      </w:pBdr>
      <w:shd w:val="clear" w:color="000000" w:fill="A6A6A6"/>
      <w:spacing w:before="100" w:beforeAutospacing="1" w:after="100" w:afterAutospacing="1"/>
    </w:pPr>
    <w:rPr>
      <w:color w:val="A6A6A6"/>
      <w:sz w:val="28"/>
      <w:szCs w:val="28"/>
    </w:rPr>
  </w:style>
  <w:style w:type="paragraph" w:customStyle="1" w:styleId="xl394">
    <w:name w:val="xl394"/>
    <w:basedOn w:val="Normal"/>
    <w:rsid w:val="008C01AB"/>
    <w:pPr>
      <w:pBdr>
        <w:bottom w:val="single" w:sz="4" w:space="0" w:color="auto"/>
        <w:right w:val="single" w:sz="4" w:space="0" w:color="auto"/>
      </w:pBdr>
      <w:shd w:val="clear" w:color="000000" w:fill="D8E4BC"/>
      <w:spacing w:before="100" w:beforeAutospacing="1" w:after="100" w:afterAutospacing="1"/>
    </w:pPr>
    <w:rPr>
      <w:color w:val="D9D9D9"/>
      <w:sz w:val="28"/>
      <w:szCs w:val="28"/>
    </w:rPr>
  </w:style>
  <w:style w:type="paragraph" w:customStyle="1" w:styleId="xl395">
    <w:name w:val="xl395"/>
    <w:basedOn w:val="Normal"/>
    <w:rsid w:val="008C01AB"/>
    <w:pPr>
      <w:pBdr>
        <w:bottom w:val="single" w:sz="4" w:space="0" w:color="auto"/>
        <w:right w:val="single" w:sz="4" w:space="0" w:color="auto"/>
      </w:pBdr>
      <w:shd w:val="clear" w:color="000000" w:fill="FABF8F"/>
      <w:spacing w:before="100" w:beforeAutospacing="1" w:after="100" w:afterAutospacing="1"/>
    </w:pPr>
    <w:rPr>
      <w:color w:val="A6A6A6"/>
      <w:sz w:val="28"/>
      <w:szCs w:val="28"/>
    </w:rPr>
  </w:style>
  <w:style w:type="paragraph" w:customStyle="1" w:styleId="xl396">
    <w:name w:val="xl396"/>
    <w:basedOn w:val="Normal"/>
    <w:rsid w:val="008C01AB"/>
    <w:pPr>
      <w:pBdr>
        <w:bottom w:val="single" w:sz="4" w:space="0" w:color="auto"/>
        <w:right w:val="single" w:sz="4" w:space="0" w:color="auto"/>
      </w:pBdr>
      <w:shd w:val="clear" w:color="000000" w:fill="FABF8F"/>
      <w:spacing w:before="100" w:beforeAutospacing="1" w:after="100" w:afterAutospacing="1"/>
    </w:pPr>
    <w:rPr>
      <w:color w:val="BFBFBF"/>
      <w:sz w:val="28"/>
      <w:szCs w:val="28"/>
    </w:rPr>
  </w:style>
  <w:style w:type="paragraph" w:customStyle="1" w:styleId="xl397">
    <w:name w:val="xl397"/>
    <w:basedOn w:val="Normal"/>
    <w:rsid w:val="008C01AB"/>
    <w:pPr>
      <w:pBdr>
        <w:top w:val="single" w:sz="4" w:space="0" w:color="auto"/>
        <w:bottom w:val="single" w:sz="4" w:space="0" w:color="auto"/>
        <w:right w:val="single" w:sz="4" w:space="0" w:color="auto"/>
      </w:pBdr>
      <w:shd w:val="clear" w:color="000000" w:fill="FABF8F"/>
      <w:spacing w:before="100" w:beforeAutospacing="1" w:after="100" w:afterAutospacing="1"/>
    </w:pPr>
    <w:rPr>
      <w:color w:val="D9D9D9"/>
      <w:sz w:val="28"/>
      <w:szCs w:val="28"/>
    </w:rPr>
  </w:style>
  <w:style w:type="paragraph" w:customStyle="1" w:styleId="xl398">
    <w:name w:val="xl398"/>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8"/>
      <w:szCs w:val="28"/>
    </w:rPr>
  </w:style>
  <w:style w:type="paragraph" w:customStyle="1" w:styleId="xl399">
    <w:name w:val="xl399"/>
    <w:basedOn w:val="Normal"/>
    <w:rsid w:val="008C01AB"/>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hAnsi="Times New Roman" w:cs="Times New Roman"/>
      <w:sz w:val="28"/>
      <w:szCs w:val="28"/>
    </w:rPr>
  </w:style>
  <w:style w:type="paragraph" w:customStyle="1" w:styleId="xl400">
    <w:name w:val="xl400"/>
    <w:basedOn w:val="Normal"/>
    <w:rsid w:val="008C01AB"/>
    <w:pPr>
      <w:pBdr>
        <w:top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8"/>
      <w:szCs w:val="28"/>
    </w:rPr>
  </w:style>
  <w:style w:type="paragraph" w:customStyle="1" w:styleId="xl401">
    <w:name w:val="xl401"/>
    <w:basedOn w:val="Normal"/>
    <w:rsid w:val="008C01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8"/>
      <w:szCs w:val="28"/>
    </w:rPr>
  </w:style>
  <w:style w:type="paragraph" w:customStyle="1" w:styleId="xl402">
    <w:name w:val="xl402"/>
    <w:basedOn w:val="Normal"/>
    <w:rsid w:val="008C01A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Times New Roman" w:hAnsi="Times New Roman" w:cs="Times New Roman"/>
      <w:sz w:val="28"/>
      <w:szCs w:val="28"/>
    </w:rPr>
  </w:style>
  <w:style w:type="paragraph" w:customStyle="1" w:styleId="xl403">
    <w:name w:val="xl403"/>
    <w:basedOn w:val="Normal"/>
    <w:rsid w:val="008C01A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Times New Roman" w:hAnsi="Times New Roman" w:cs="Times New Roman"/>
      <w:sz w:val="28"/>
      <w:szCs w:val="28"/>
    </w:rPr>
  </w:style>
  <w:style w:type="paragraph" w:customStyle="1" w:styleId="xl404">
    <w:name w:val="xl404"/>
    <w:basedOn w:val="Normal"/>
    <w:rsid w:val="008C01A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rPr>
      <w:rFonts w:ascii="Times New Roman" w:hAnsi="Times New Roman" w:cs="Times New Roman"/>
      <w:sz w:val="28"/>
      <w:szCs w:val="28"/>
    </w:rPr>
  </w:style>
  <w:style w:type="paragraph" w:customStyle="1" w:styleId="xl405">
    <w:name w:val="xl405"/>
    <w:basedOn w:val="Normal"/>
    <w:rsid w:val="008C01AB"/>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pPr>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27551">
      <w:bodyDiv w:val="1"/>
      <w:marLeft w:val="0"/>
      <w:marRight w:val="0"/>
      <w:marTop w:val="0"/>
      <w:marBottom w:val="0"/>
      <w:divBdr>
        <w:top w:val="none" w:sz="0" w:space="0" w:color="auto"/>
        <w:left w:val="none" w:sz="0" w:space="0" w:color="auto"/>
        <w:bottom w:val="none" w:sz="0" w:space="0" w:color="auto"/>
        <w:right w:val="none" w:sz="0" w:space="0" w:color="auto"/>
      </w:divBdr>
    </w:div>
    <w:div w:id="58750963">
      <w:bodyDiv w:val="1"/>
      <w:marLeft w:val="0"/>
      <w:marRight w:val="0"/>
      <w:marTop w:val="0"/>
      <w:marBottom w:val="0"/>
      <w:divBdr>
        <w:top w:val="none" w:sz="0" w:space="0" w:color="auto"/>
        <w:left w:val="none" w:sz="0" w:space="0" w:color="auto"/>
        <w:bottom w:val="none" w:sz="0" w:space="0" w:color="auto"/>
        <w:right w:val="none" w:sz="0" w:space="0" w:color="auto"/>
      </w:divBdr>
    </w:div>
    <w:div w:id="95638664">
      <w:bodyDiv w:val="1"/>
      <w:marLeft w:val="0"/>
      <w:marRight w:val="0"/>
      <w:marTop w:val="0"/>
      <w:marBottom w:val="0"/>
      <w:divBdr>
        <w:top w:val="none" w:sz="0" w:space="0" w:color="auto"/>
        <w:left w:val="none" w:sz="0" w:space="0" w:color="auto"/>
        <w:bottom w:val="none" w:sz="0" w:space="0" w:color="auto"/>
        <w:right w:val="none" w:sz="0" w:space="0" w:color="auto"/>
      </w:divBdr>
    </w:div>
    <w:div w:id="103040792">
      <w:bodyDiv w:val="1"/>
      <w:marLeft w:val="0"/>
      <w:marRight w:val="0"/>
      <w:marTop w:val="0"/>
      <w:marBottom w:val="0"/>
      <w:divBdr>
        <w:top w:val="none" w:sz="0" w:space="0" w:color="auto"/>
        <w:left w:val="none" w:sz="0" w:space="0" w:color="auto"/>
        <w:bottom w:val="none" w:sz="0" w:space="0" w:color="auto"/>
        <w:right w:val="none" w:sz="0" w:space="0" w:color="auto"/>
      </w:divBdr>
    </w:div>
    <w:div w:id="126289534">
      <w:bodyDiv w:val="1"/>
      <w:marLeft w:val="0"/>
      <w:marRight w:val="0"/>
      <w:marTop w:val="0"/>
      <w:marBottom w:val="0"/>
      <w:divBdr>
        <w:top w:val="none" w:sz="0" w:space="0" w:color="auto"/>
        <w:left w:val="none" w:sz="0" w:space="0" w:color="auto"/>
        <w:bottom w:val="none" w:sz="0" w:space="0" w:color="auto"/>
        <w:right w:val="none" w:sz="0" w:space="0" w:color="auto"/>
      </w:divBdr>
    </w:div>
    <w:div w:id="130757677">
      <w:bodyDiv w:val="1"/>
      <w:marLeft w:val="0"/>
      <w:marRight w:val="0"/>
      <w:marTop w:val="0"/>
      <w:marBottom w:val="0"/>
      <w:divBdr>
        <w:top w:val="none" w:sz="0" w:space="0" w:color="auto"/>
        <w:left w:val="none" w:sz="0" w:space="0" w:color="auto"/>
        <w:bottom w:val="none" w:sz="0" w:space="0" w:color="auto"/>
        <w:right w:val="none" w:sz="0" w:space="0" w:color="auto"/>
      </w:divBdr>
    </w:div>
    <w:div w:id="138307379">
      <w:bodyDiv w:val="1"/>
      <w:marLeft w:val="0"/>
      <w:marRight w:val="0"/>
      <w:marTop w:val="0"/>
      <w:marBottom w:val="0"/>
      <w:divBdr>
        <w:top w:val="none" w:sz="0" w:space="0" w:color="auto"/>
        <w:left w:val="none" w:sz="0" w:space="0" w:color="auto"/>
        <w:bottom w:val="none" w:sz="0" w:space="0" w:color="auto"/>
        <w:right w:val="none" w:sz="0" w:space="0" w:color="auto"/>
      </w:divBdr>
    </w:div>
    <w:div w:id="158274295">
      <w:bodyDiv w:val="1"/>
      <w:marLeft w:val="0"/>
      <w:marRight w:val="0"/>
      <w:marTop w:val="0"/>
      <w:marBottom w:val="0"/>
      <w:divBdr>
        <w:top w:val="none" w:sz="0" w:space="0" w:color="auto"/>
        <w:left w:val="none" w:sz="0" w:space="0" w:color="auto"/>
        <w:bottom w:val="none" w:sz="0" w:space="0" w:color="auto"/>
        <w:right w:val="none" w:sz="0" w:space="0" w:color="auto"/>
      </w:divBdr>
    </w:div>
    <w:div w:id="190732672">
      <w:bodyDiv w:val="1"/>
      <w:marLeft w:val="0"/>
      <w:marRight w:val="0"/>
      <w:marTop w:val="0"/>
      <w:marBottom w:val="0"/>
      <w:divBdr>
        <w:top w:val="none" w:sz="0" w:space="0" w:color="auto"/>
        <w:left w:val="none" w:sz="0" w:space="0" w:color="auto"/>
        <w:bottom w:val="none" w:sz="0" w:space="0" w:color="auto"/>
        <w:right w:val="none" w:sz="0" w:space="0" w:color="auto"/>
      </w:divBdr>
    </w:div>
    <w:div w:id="203717293">
      <w:bodyDiv w:val="1"/>
      <w:marLeft w:val="0"/>
      <w:marRight w:val="0"/>
      <w:marTop w:val="0"/>
      <w:marBottom w:val="0"/>
      <w:divBdr>
        <w:top w:val="none" w:sz="0" w:space="0" w:color="auto"/>
        <w:left w:val="none" w:sz="0" w:space="0" w:color="auto"/>
        <w:bottom w:val="none" w:sz="0" w:space="0" w:color="auto"/>
        <w:right w:val="none" w:sz="0" w:space="0" w:color="auto"/>
      </w:divBdr>
    </w:div>
    <w:div w:id="213660078">
      <w:bodyDiv w:val="1"/>
      <w:marLeft w:val="0"/>
      <w:marRight w:val="0"/>
      <w:marTop w:val="0"/>
      <w:marBottom w:val="0"/>
      <w:divBdr>
        <w:top w:val="none" w:sz="0" w:space="0" w:color="auto"/>
        <w:left w:val="none" w:sz="0" w:space="0" w:color="auto"/>
        <w:bottom w:val="none" w:sz="0" w:space="0" w:color="auto"/>
        <w:right w:val="none" w:sz="0" w:space="0" w:color="auto"/>
      </w:divBdr>
    </w:div>
    <w:div w:id="228004496">
      <w:bodyDiv w:val="1"/>
      <w:marLeft w:val="0"/>
      <w:marRight w:val="0"/>
      <w:marTop w:val="0"/>
      <w:marBottom w:val="0"/>
      <w:divBdr>
        <w:top w:val="none" w:sz="0" w:space="0" w:color="auto"/>
        <w:left w:val="none" w:sz="0" w:space="0" w:color="auto"/>
        <w:bottom w:val="none" w:sz="0" w:space="0" w:color="auto"/>
        <w:right w:val="none" w:sz="0" w:space="0" w:color="auto"/>
      </w:divBdr>
      <w:divsChild>
        <w:div w:id="2027244162">
          <w:marLeft w:val="0"/>
          <w:marRight w:val="0"/>
          <w:marTop w:val="0"/>
          <w:marBottom w:val="0"/>
          <w:divBdr>
            <w:top w:val="none" w:sz="0" w:space="0" w:color="auto"/>
            <w:left w:val="none" w:sz="0" w:space="0" w:color="auto"/>
            <w:bottom w:val="none" w:sz="0" w:space="0" w:color="auto"/>
            <w:right w:val="none" w:sz="0" w:space="0" w:color="auto"/>
          </w:divBdr>
          <w:divsChild>
            <w:div w:id="627973332">
              <w:marLeft w:val="0"/>
              <w:marRight w:val="0"/>
              <w:marTop w:val="0"/>
              <w:marBottom w:val="0"/>
              <w:divBdr>
                <w:top w:val="none" w:sz="0" w:space="0" w:color="auto"/>
                <w:left w:val="none" w:sz="0" w:space="0" w:color="auto"/>
                <w:bottom w:val="none" w:sz="0" w:space="0" w:color="auto"/>
                <w:right w:val="none" w:sz="0" w:space="0" w:color="auto"/>
              </w:divBdr>
              <w:divsChild>
                <w:div w:id="1071151597">
                  <w:marLeft w:val="0"/>
                  <w:marRight w:val="0"/>
                  <w:marTop w:val="0"/>
                  <w:marBottom w:val="0"/>
                  <w:divBdr>
                    <w:top w:val="none" w:sz="0" w:space="0" w:color="auto"/>
                    <w:left w:val="none" w:sz="0" w:space="0" w:color="auto"/>
                    <w:bottom w:val="none" w:sz="0" w:space="0" w:color="auto"/>
                    <w:right w:val="none" w:sz="0" w:space="0" w:color="auto"/>
                  </w:divBdr>
                  <w:divsChild>
                    <w:div w:id="1087968736">
                      <w:marLeft w:val="0"/>
                      <w:marRight w:val="0"/>
                      <w:marTop w:val="0"/>
                      <w:marBottom w:val="0"/>
                      <w:divBdr>
                        <w:top w:val="none" w:sz="0" w:space="0" w:color="auto"/>
                        <w:left w:val="none" w:sz="0" w:space="0" w:color="auto"/>
                        <w:bottom w:val="none" w:sz="0" w:space="0" w:color="auto"/>
                        <w:right w:val="none" w:sz="0" w:space="0" w:color="auto"/>
                      </w:divBdr>
                      <w:divsChild>
                        <w:div w:id="1522476637">
                          <w:marLeft w:val="0"/>
                          <w:marRight w:val="0"/>
                          <w:marTop w:val="0"/>
                          <w:marBottom w:val="0"/>
                          <w:divBdr>
                            <w:top w:val="none" w:sz="0" w:space="0" w:color="auto"/>
                            <w:left w:val="none" w:sz="0" w:space="0" w:color="auto"/>
                            <w:bottom w:val="none" w:sz="0" w:space="0" w:color="auto"/>
                            <w:right w:val="none" w:sz="0" w:space="0" w:color="auto"/>
                          </w:divBdr>
                          <w:divsChild>
                            <w:div w:id="451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513435">
      <w:bodyDiv w:val="1"/>
      <w:marLeft w:val="0"/>
      <w:marRight w:val="0"/>
      <w:marTop w:val="0"/>
      <w:marBottom w:val="0"/>
      <w:divBdr>
        <w:top w:val="none" w:sz="0" w:space="0" w:color="auto"/>
        <w:left w:val="none" w:sz="0" w:space="0" w:color="auto"/>
        <w:bottom w:val="none" w:sz="0" w:space="0" w:color="auto"/>
        <w:right w:val="none" w:sz="0" w:space="0" w:color="auto"/>
      </w:divBdr>
    </w:div>
    <w:div w:id="234122711">
      <w:bodyDiv w:val="1"/>
      <w:marLeft w:val="0"/>
      <w:marRight w:val="0"/>
      <w:marTop w:val="0"/>
      <w:marBottom w:val="0"/>
      <w:divBdr>
        <w:top w:val="none" w:sz="0" w:space="0" w:color="auto"/>
        <w:left w:val="none" w:sz="0" w:space="0" w:color="auto"/>
        <w:bottom w:val="none" w:sz="0" w:space="0" w:color="auto"/>
        <w:right w:val="none" w:sz="0" w:space="0" w:color="auto"/>
      </w:divBdr>
    </w:div>
    <w:div w:id="269557954">
      <w:bodyDiv w:val="1"/>
      <w:marLeft w:val="0"/>
      <w:marRight w:val="0"/>
      <w:marTop w:val="0"/>
      <w:marBottom w:val="0"/>
      <w:divBdr>
        <w:top w:val="none" w:sz="0" w:space="0" w:color="auto"/>
        <w:left w:val="none" w:sz="0" w:space="0" w:color="auto"/>
        <w:bottom w:val="none" w:sz="0" w:space="0" w:color="auto"/>
        <w:right w:val="none" w:sz="0" w:space="0" w:color="auto"/>
      </w:divBdr>
    </w:div>
    <w:div w:id="282157760">
      <w:bodyDiv w:val="1"/>
      <w:marLeft w:val="0"/>
      <w:marRight w:val="0"/>
      <w:marTop w:val="0"/>
      <w:marBottom w:val="0"/>
      <w:divBdr>
        <w:top w:val="none" w:sz="0" w:space="0" w:color="auto"/>
        <w:left w:val="none" w:sz="0" w:space="0" w:color="auto"/>
        <w:bottom w:val="none" w:sz="0" w:space="0" w:color="auto"/>
        <w:right w:val="none" w:sz="0" w:space="0" w:color="auto"/>
      </w:divBdr>
    </w:div>
    <w:div w:id="285549435">
      <w:bodyDiv w:val="1"/>
      <w:marLeft w:val="0"/>
      <w:marRight w:val="0"/>
      <w:marTop w:val="0"/>
      <w:marBottom w:val="0"/>
      <w:divBdr>
        <w:top w:val="none" w:sz="0" w:space="0" w:color="auto"/>
        <w:left w:val="none" w:sz="0" w:space="0" w:color="auto"/>
        <w:bottom w:val="none" w:sz="0" w:space="0" w:color="auto"/>
        <w:right w:val="none" w:sz="0" w:space="0" w:color="auto"/>
      </w:divBdr>
    </w:div>
    <w:div w:id="295255128">
      <w:bodyDiv w:val="1"/>
      <w:marLeft w:val="0"/>
      <w:marRight w:val="0"/>
      <w:marTop w:val="0"/>
      <w:marBottom w:val="0"/>
      <w:divBdr>
        <w:top w:val="none" w:sz="0" w:space="0" w:color="auto"/>
        <w:left w:val="none" w:sz="0" w:space="0" w:color="auto"/>
        <w:bottom w:val="none" w:sz="0" w:space="0" w:color="auto"/>
        <w:right w:val="none" w:sz="0" w:space="0" w:color="auto"/>
      </w:divBdr>
    </w:div>
    <w:div w:id="296033165">
      <w:bodyDiv w:val="1"/>
      <w:marLeft w:val="0"/>
      <w:marRight w:val="0"/>
      <w:marTop w:val="0"/>
      <w:marBottom w:val="0"/>
      <w:divBdr>
        <w:top w:val="none" w:sz="0" w:space="0" w:color="auto"/>
        <w:left w:val="none" w:sz="0" w:space="0" w:color="auto"/>
        <w:bottom w:val="none" w:sz="0" w:space="0" w:color="auto"/>
        <w:right w:val="none" w:sz="0" w:space="0" w:color="auto"/>
      </w:divBdr>
    </w:div>
    <w:div w:id="306446741">
      <w:bodyDiv w:val="1"/>
      <w:marLeft w:val="0"/>
      <w:marRight w:val="0"/>
      <w:marTop w:val="0"/>
      <w:marBottom w:val="0"/>
      <w:divBdr>
        <w:top w:val="none" w:sz="0" w:space="0" w:color="auto"/>
        <w:left w:val="none" w:sz="0" w:space="0" w:color="auto"/>
        <w:bottom w:val="none" w:sz="0" w:space="0" w:color="auto"/>
        <w:right w:val="none" w:sz="0" w:space="0" w:color="auto"/>
      </w:divBdr>
    </w:div>
    <w:div w:id="315568636">
      <w:bodyDiv w:val="1"/>
      <w:marLeft w:val="0"/>
      <w:marRight w:val="0"/>
      <w:marTop w:val="0"/>
      <w:marBottom w:val="0"/>
      <w:divBdr>
        <w:top w:val="none" w:sz="0" w:space="0" w:color="auto"/>
        <w:left w:val="none" w:sz="0" w:space="0" w:color="auto"/>
        <w:bottom w:val="none" w:sz="0" w:space="0" w:color="auto"/>
        <w:right w:val="none" w:sz="0" w:space="0" w:color="auto"/>
      </w:divBdr>
    </w:div>
    <w:div w:id="336733681">
      <w:bodyDiv w:val="1"/>
      <w:marLeft w:val="0"/>
      <w:marRight w:val="0"/>
      <w:marTop w:val="0"/>
      <w:marBottom w:val="0"/>
      <w:divBdr>
        <w:top w:val="none" w:sz="0" w:space="0" w:color="auto"/>
        <w:left w:val="none" w:sz="0" w:space="0" w:color="auto"/>
        <w:bottom w:val="none" w:sz="0" w:space="0" w:color="auto"/>
        <w:right w:val="none" w:sz="0" w:space="0" w:color="auto"/>
      </w:divBdr>
    </w:div>
    <w:div w:id="357125523">
      <w:bodyDiv w:val="1"/>
      <w:marLeft w:val="0"/>
      <w:marRight w:val="0"/>
      <w:marTop w:val="0"/>
      <w:marBottom w:val="0"/>
      <w:divBdr>
        <w:top w:val="none" w:sz="0" w:space="0" w:color="auto"/>
        <w:left w:val="none" w:sz="0" w:space="0" w:color="auto"/>
        <w:bottom w:val="none" w:sz="0" w:space="0" w:color="auto"/>
        <w:right w:val="none" w:sz="0" w:space="0" w:color="auto"/>
      </w:divBdr>
    </w:div>
    <w:div w:id="362948322">
      <w:bodyDiv w:val="1"/>
      <w:marLeft w:val="0"/>
      <w:marRight w:val="0"/>
      <w:marTop w:val="0"/>
      <w:marBottom w:val="0"/>
      <w:divBdr>
        <w:top w:val="none" w:sz="0" w:space="0" w:color="auto"/>
        <w:left w:val="none" w:sz="0" w:space="0" w:color="auto"/>
        <w:bottom w:val="none" w:sz="0" w:space="0" w:color="auto"/>
        <w:right w:val="none" w:sz="0" w:space="0" w:color="auto"/>
      </w:divBdr>
    </w:div>
    <w:div w:id="376467226">
      <w:bodyDiv w:val="1"/>
      <w:marLeft w:val="0"/>
      <w:marRight w:val="0"/>
      <w:marTop w:val="0"/>
      <w:marBottom w:val="0"/>
      <w:divBdr>
        <w:top w:val="none" w:sz="0" w:space="0" w:color="auto"/>
        <w:left w:val="none" w:sz="0" w:space="0" w:color="auto"/>
        <w:bottom w:val="none" w:sz="0" w:space="0" w:color="auto"/>
        <w:right w:val="none" w:sz="0" w:space="0" w:color="auto"/>
      </w:divBdr>
    </w:div>
    <w:div w:id="394206604">
      <w:bodyDiv w:val="1"/>
      <w:marLeft w:val="0"/>
      <w:marRight w:val="0"/>
      <w:marTop w:val="0"/>
      <w:marBottom w:val="0"/>
      <w:divBdr>
        <w:top w:val="none" w:sz="0" w:space="0" w:color="auto"/>
        <w:left w:val="none" w:sz="0" w:space="0" w:color="auto"/>
        <w:bottom w:val="none" w:sz="0" w:space="0" w:color="auto"/>
        <w:right w:val="none" w:sz="0" w:space="0" w:color="auto"/>
      </w:divBdr>
    </w:div>
    <w:div w:id="396630641">
      <w:bodyDiv w:val="1"/>
      <w:marLeft w:val="0"/>
      <w:marRight w:val="0"/>
      <w:marTop w:val="0"/>
      <w:marBottom w:val="0"/>
      <w:divBdr>
        <w:top w:val="none" w:sz="0" w:space="0" w:color="auto"/>
        <w:left w:val="none" w:sz="0" w:space="0" w:color="auto"/>
        <w:bottom w:val="none" w:sz="0" w:space="0" w:color="auto"/>
        <w:right w:val="none" w:sz="0" w:space="0" w:color="auto"/>
      </w:divBdr>
    </w:div>
    <w:div w:id="402601795">
      <w:bodyDiv w:val="1"/>
      <w:marLeft w:val="0"/>
      <w:marRight w:val="0"/>
      <w:marTop w:val="0"/>
      <w:marBottom w:val="0"/>
      <w:divBdr>
        <w:top w:val="none" w:sz="0" w:space="0" w:color="auto"/>
        <w:left w:val="none" w:sz="0" w:space="0" w:color="auto"/>
        <w:bottom w:val="none" w:sz="0" w:space="0" w:color="auto"/>
        <w:right w:val="none" w:sz="0" w:space="0" w:color="auto"/>
      </w:divBdr>
    </w:div>
    <w:div w:id="407456991">
      <w:bodyDiv w:val="1"/>
      <w:marLeft w:val="0"/>
      <w:marRight w:val="0"/>
      <w:marTop w:val="0"/>
      <w:marBottom w:val="0"/>
      <w:divBdr>
        <w:top w:val="none" w:sz="0" w:space="0" w:color="auto"/>
        <w:left w:val="none" w:sz="0" w:space="0" w:color="auto"/>
        <w:bottom w:val="none" w:sz="0" w:space="0" w:color="auto"/>
        <w:right w:val="none" w:sz="0" w:space="0" w:color="auto"/>
      </w:divBdr>
    </w:div>
    <w:div w:id="414013488">
      <w:bodyDiv w:val="1"/>
      <w:marLeft w:val="0"/>
      <w:marRight w:val="0"/>
      <w:marTop w:val="0"/>
      <w:marBottom w:val="0"/>
      <w:divBdr>
        <w:top w:val="none" w:sz="0" w:space="0" w:color="auto"/>
        <w:left w:val="none" w:sz="0" w:space="0" w:color="auto"/>
        <w:bottom w:val="none" w:sz="0" w:space="0" w:color="auto"/>
        <w:right w:val="none" w:sz="0" w:space="0" w:color="auto"/>
      </w:divBdr>
    </w:div>
    <w:div w:id="442655715">
      <w:bodyDiv w:val="1"/>
      <w:marLeft w:val="0"/>
      <w:marRight w:val="0"/>
      <w:marTop w:val="0"/>
      <w:marBottom w:val="0"/>
      <w:divBdr>
        <w:top w:val="none" w:sz="0" w:space="0" w:color="auto"/>
        <w:left w:val="none" w:sz="0" w:space="0" w:color="auto"/>
        <w:bottom w:val="none" w:sz="0" w:space="0" w:color="auto"/>
        <w:right w:val="none" w:sz="0" w:space="0" w:color="auto"/>
      </w:divBdr>
    </w:div>
    <w:div w:id="445584353">
      <w:bodyDiv w:val="1"/>
      <w:marLeft w:val="0"/>
      <w:marRight w:val="0"/>
      <w:marTop w:val="0"/>
      <w:marBottom w:val="0"/>
      <w:divBdr>
        <w:top w:val="none" w:sz="0" w:space="0" w:color="auto"/>
        <w:left w:val="none" w:sz="0" w:space="0" w:color="auto"/>
        <w:bottom w:val="none" w:sz="0" w:space="0" w:color="auto"/>
        <w:right w:val="none" w:sz="0" w:space="0" w:color="auto"/>
      </w:divBdr>
    </w:div>
    <w:div w:id="472869930">
      <w:bodyDiv w:val="1"/>
      <w:marLeft w:val="0"/>
      <w:marRight w:val="0"/>
      <w:marTop w:val="0"/>
      <w:marBottom w:val="0"/>
      <w:divBdr>
        <w:top w:val="none" w:sz="0" w:space="0" w:color="auto"/>
        <w:left w:val="none" w:sz="0" w:space="0" w:color="auto"/>
        <w:bottom w:val="none" w:sz="0" w:space="0" w:color="auto"/>
        <w:right w:val="none" w:sz="0" w:space="0" w:color="auto"/>
      </w:divBdr>
    </w:div>
    <w:div w:id="482744146">
      <w:bodyDiv w:val="1"/>
      <w:marLeft w:val="0"/>
      <w:marRight w:val="0"/>
      <w:marTop w:val="0"/>
      <w:marBottom w:val="0"/>
      <w:divBdr>
        <w:top w:val="none" w:sz="0" w:space="0" w:color="auto"/>
        <w:left w:val="none" w:sz="0" w:space="0" w:color="auto"/>
        <w:bottom w:val="none" w:sz="0" w:space="0" w:color="auto"/>
        <w:right w:val="none" w:sz="0" w:space="0" w:color="auto"/>
      </w:divBdr>
    </w:div>
    <w:div w:id="484780568">
      <w:bodyDiv w:val="1"/>
      <w:marLeft w:val="0"/>
      <w:marRight w:val="0"/>
      <w:marTop w:val="0"/>
      <w:marBottom w:val="0"/>
      <w:divBdr>
        <w:top w:val="none" w:sz="0" w:space="0" w:color="auto"/>
        <w:left w:val="none" w:sz="0" w:space="0" w:color="auto"/>
        <w:bottom w:val="none" w:sz="0" w:space="0" w:color="auto"/>
        <w:right w:val="none" w:sz="0" w:space="0" w:color="auto"/>
      </w:divBdr>
    </w:div>
    <w:div w:id="499154893">
      <w:bodyDiv w:val="1"/>
      <w:marLeft w:val="0"/>
      <w:marRight w:val="0"/>
      <w:marTop w:val="0"/>
      <w:marBottom w:val="0"/>
      <w:divBdr>
        <w:top w:val="none" w:sz="0" w:space="0" w:color="auto"/>
        <w:left w:val="none" w:sz="0" w:space="0" w:color="auto"/>
        <w:bottom w:val="none" w:sz="0" w:space="0" w:color="auto"/>
        <w:right w:val="none" w:sz="0" w:space="0" w:color="auto"/>
      </w:divBdr>
    </w:div>
    <w:div w:id="504439618">
      <w:bodyDiv w:val="1"/>
      <w:marLeft w:val="0"/>
      <w:marRight w:val="0"/>
      <w:marTop w:val="0"/>
      <w:marBottom w:val="0"/>
      <w:divBdr>
        <w:top w:val="none" w:sz="0" w:space="0" w:color="auto"/>
        <w:left w:val="none" w:sz="0" w:space="0" w:color="auto"/>
        <w:bottom w:val="none" w:sz="0" w:space="0" w:color="auto"/>
        <w:right w:val="none" w:sz="0" w:space="0" w:color="auto"/>
      </w:divBdr>
    </w:div>
    <w:div w:id="537620330">
      <w:bodyDiv w:val="1"/>
      <w:marLeft w:val="0"/>
      <w:marRight w:val="0"/>
      <w:marTop w:val="0"/>
      <w:marBottom w:val="0"/>
      <w:divBdr>
        <w:top w:val="none" w:sz="0" w:space="0" w:color="auto"/>
        <w:left w:val="none" w:sz="0" w:space="0" w:color="auto"/>
        <w:bottom w:val="none" w:sz="0" w:space="0" w:color="auto"/>
        <w:right w:val="none" w:sz="0" w:space="0" w:color="auto"/>
      </w:divBdr>
    </w:div>
    <w:div w:id="540827357">
      <w:bodyDiv w:val="1"/>
      <w:marLeft w:val="0"/>
      <w:marRight w:val="0"/>
      <w:marTop w:val="0"/>
      <w:marBottom w:val="0"/>
      <w:divBdr>
        <w:top w:val="none" w:sz="0" w:space="0" w:color="auto"/>
        <w:left w:val="none" w:sz="0" w:space="0" w:color="auto"/>
        <w:bottom w:val="none" w:sz="0" w:space="0" w:color="auto"/>
        <w:right w:val="none" w:sz="0" w:space="0" w:color="auto"/>
      </w:divBdr>
    </w:div>
    <w:div w:id="542524897">
      <w:bodyDiv w:val="1"/>
      <w:marLeft w:val="0"/>
      <w:marRight w:val="0"/>
      <w:marTop w:val="0"/>
      <w:marBottom w:val="0"/>
      <w:divBdr>
        <w:top w:val="none" w:sz="0" w:space="0" w:color="auto"/>
        <w:left w:val="none" w:sz="0" w:space="0" w:color="auto"/>
        <w:bottom w:val="none" w:sz="0" w:space="0" w:color="auto"/>
        <w:right w:val="none" w:sz="0" w:space="0" w:color="auto"/>
      </w:divBdr>
    </w:div>
    <w:div w:id="542791997">
      <w:bodyDiv w:val="1"/>
      <w:marLeft w:val="0"/>
      <w:marRight w:val="0"/>
      <w:marTop w:val="0"/>
      <w:marBottom w:val="0"/>
      <w:divBdr>
        <w:top w:val="none" w:sz="0" w:space="0" w:color="auto"/>
        <w:left w:val="none" w:sz="0" w:space="0" w:color="auto"/>
        <w:bottom w:val="none" w:sz="0" w:space="0" w:color="auto"/>
        <w:right w:val="none" w:sz="0" w:space="0" w:color="auto"/>
      </w:divBdr>
      <w:divsChild>
        <w:div w:id="143396632">
          <w:marLeft w:val="0"/>
          <w:marRight w:val="0"/>
          <w:marTop w:val="0"/>
          <w:marBottom w:val="0"/>
          <w:divBdr>
            <w:top w:val="none" w:sz="0" w:space="0" w:color="auto"/>
            <w:left w:val="none" w:sz="0" w:space="0" w:color="auto"/>
            <w:bottom w:val="none" w:sz="0" w:space="0" w:color="auto"/>
            <w:right w:val="none" w:sz="0" w:space="0" w:color="auto"/>
          </w:divBdr>
          <w:divsChild>
            <w:div w:id="604727797">
              <w:marLeft w:val="0"/>
              <w:marRight w:val="0"/>
              <w:marTop w:val="0"/>
              <w:marBottom w:val="0"/>
              <w:divBdr>
                <w:top w:val="none" w:sz="0" w:space="0" w:color="auto"/>
                <w:left w:val="none" w:sz="0" w:space="0" w:color="auto"/>
                <w:bottom w:val="none" w:sz="0" w:space="0" w:color="auto"/>
                <w:right w:val="none" w:sz="0" w:space="0" w:color="auto"/>
              </w:divBdr>
              <w:divsChild>
                <w:div w:id="67266138">
                  <w:marLeft w:val="0"/>
                  <w:marRight w:val="0"/>
                  <w:marTop w:val="0"/>
                  <w:marBottom w:val="0"/>
                  <w:divBdr>
                    <w:top w:val="none" w:sz="0" w:space="0" w:color="auto"/>
                    <w:left w:val="none" w:sz="0" w:space="0" w:color="auto"/>
                    <w:bottom w:val="none" w:sz="0" w:space="0" w:color="auto"/>
                    <w:right w:val="none" w:sz="0" w:space="0" w:color="auto"/>
                  </w:divBdr>
                  <w:divsChild>
                    <w:div w:id="1861238468">
                      <w:marLeft w:val="0"/>
                      <w:marRight w:val="0"/>
                      <w:marTop w:val="0"/>
                      <w:marBottom w:val="0"/>
                      <w:divBdr>
                        <w:top w:val="none" w:sz="0" w:space="0" w:color="auto"/>
                        <w:left w:val="none" w:sz="0" w:space="0" w:color="auto"/>
                        <w:bottom w:val="none" w:sz="0" w:space="0" w:color="auto"/>
                        <w:right w:val="none" w:sz="0" w:space="0" w:color="auto"/>
                      </w:divBdr>
                      <w:divsChild>
                        <w:div w:id="916355016">
                          <w:marLeft w:val="0"/>
                          <w:marRight w:val="0"/>
                          <w:marTop w:val="0"/>
                          <w:marBottom w:val="0"/>
                          <w:divBdr>
                            <w:top w:val="none" w:sz="0" w:space="0" w:color="auto"/>
                            <w:left w:val="none" w:sz="0" w:space="0" w:color="auto"/>
                            <w:bottom w:val="none" w:sz="0" w:space="0" w:color="auto"/>
                            <w:right w:val="none" w:sz="0" w:space="0" w:color="auto"/>
                          </w:divBdr>
                          <w:divsChild>
                            <w:div w:id="480082514">
                              <w:marLeft w:val="0"/>
                              <w:marRight w:val="0"/>
                              <w:marTop w:val="0"/>
                              <w:marBottom w:val="0"/>
                              <w:divBdr>
                                <w:top w:val="none" w:sz="0" w:space="0" w:color="auto"/>
                                <w:left w:val="none" w:sz="0" w:space="0" w:color="auto"/>
                                <w:bottom w:val="none" w:sz="0" w:space="0" w:color="auto"/>
                                <w:right w:val="none" w:sz="0" w:space="0" w:color="auto"/>
                              </w:divBdr>
                              <w:divsChild>
                                <w:div w:id="24530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3759817">
      <w:bodyDiv w:val="1"/>
      <w:marLeft w:val="0"/>
      <w:marRight w:val="0"/>
      <w:marTop w:val="0"/>
      <w:marBottom w:val="0"/>
      <w:divBdr>
        <w:top w:val="none" w:sz="0" w:space="0" w:color="auto"/>
        <w:left w:val="none" w:sz="0" w:space="0" w:color="auto"/>
        <w:bottom w:val="none" w:sz="0" w:space="0" w:color="auto"/>
        <w:right w:val="none" w:sz="0" w:space="0" w:color="auto"/>
      </w:divBdr>
    </w:div>
    <w:div w:id="549803682">
      <w:bodyDiv w:val="1"/>
      <w:marLeft w:val="0"/>
      <w:marRight w:val="0"/>
      <w:marTop w:val="0"/>
      <w:marBottom w:val="0"/>
      <w:divBdr>
        <w:top w:val="none" w:sz="0" w:space="0" w:color="auto"/>
        <w:left w:val="none" w:sz="0" w:space="0" w:color="auto"/>
        <w:bottom w:val="none" w:sz="0" w:space="0" w:color="auto"/>
        <w:right w:val="none" w:sz="0" w:space="0" w:color="auto"/>
      </w:divBdr>
    </w:div>
    <w:div w:id="589461270">
      <w:bodyDiv w:val="1"/>
      <w:marLeft w:val="0"/>
      <w:marRight w:val="0"/>
      <w:marTop w:val="0"/>
      <w:marBottom w:val="0"/>
      <w:divBdr>
        <w:top w:val="none" w:sz="0" w:space="0" w:color="auto"/>
        <w:left w:val="none" w:sz="0" w:space="0" w:color="auto"/>
        <w:bottom w:val="none" w:sz="0" w:space="0" w:color="auto"/>
        <w:right w:val="none" w:sz="0" w:space="0" w:color="auto"/>
      </w:divBdr>
    </w:div>
    <w:div w:id="592978633">
      <w:bodyDiv w:val="1"/>
      <w:marLeft w:val="0"/>
      <w:marRight w:val="0"/>
      <w:marTop w:val="0"/>
      <w:marBottom w:val="0"/>
      <w:divBdr>
        <w:top w:val="none" w:sz="0" w:space="0" w:color="auto"/>
        <w:left w:val="none" w:sz="0" w:space="0" w:color="auto"/>
        <w:bottom w:val="none" w:sz="0" w:space="0" w:color="auto"/>
        <w:right w:val="none" w:sz="0" w:space="0" w:color="auto"/>
      </w:divBdr>
    </w:div>
    <w:div w:id="595526907">
      <w:bodyDiv w:val="1"/>
      <w:marLeft w:val="0"/>
      <w:marRight w:val="0"/>
      <w:marTop w:val="0"/>
      <w:marBottom w:val="0"/>
      <w:divBdr>
        <w:top w:val="none" w:sz="0" w:space="0" w:color="auto"/>
        <w:left w:val="none" w:sz="0" w:space="0" w:color="auto"/>
        <w:bottom w:val="none" w:sz="0" w:space="0" w:color="auto"/>
        <w:right w:val="none" w:sz="0" w:space="0" w:color="auto"/>
      </w:divBdr>
    </w:div>
    <w:div w:id="596912802">
      <w:bodyDiv w:val="1"/>
      <w:marLeft w:val="0"/>
      <w:marRight w:val="0"/>
      <w:marTop w:val="0"/>
      <w:marBottom w:val="0"/>
      <w:divBdr>
        <w:top w:val="none" w:sz="0" w:space="0" w:color="auto"/>
        <w:left w:val="none" w:sz="0" w:space="0" w:color="auto"/>
        <w:bottom w:val="none" w:sz="0" w:space="0" w:color="auto"/>
        <w:right w:val="none" w:sz="0" w:space="0" w:color="auto"/>
      </w:divBdr>
    </w:div>
    <w:div w:id="633877891">
      <w:bodyDiv w:val="1"/>
      <w:marLeft w:val="0"/>
      <w:marRight w:val="0"/>
      <w:marTop w:val="0"/>
      <w:marBottom w:val="0"/>
      <w:divBdr>
        <w:top w:val="none" w:sz="0" w:space="0" w:color="auto"/>
        <w:left w:val="none" w:sz="0" w:space="0" w:color="auto"/>
        <w:bottom w:val="none" w:sz="0" w:space="0" w:color="auto"/>
        <w:right w:val="none" w:sz="0" w:space="0" w:color="auto"/>
      </w:divBdr>
    </w:div>
    <w:div w:id="643435288">
      <w:bodyDiv w:val="1"/>
      <w:marLeft w:val="0"/>
      <w:marRight w:val="0"/>
      <w:marTop w:val="0"/>
      <w:marBottom w:val="0"/>
      <w:divBdr>
        <w:top w:val="none" w:sz="0" w:space="0" w:color="auto"/>
        <w:left w:val="none" w:sz="0" w:space="0" w:color="auto"/>
        <w:bottom w:val="none" w:sz="0" w:space="0" w:color="auto"/>
        <w:right w:val="none" w:sz="0" w:space="0" w:color="auto"/>
      </w:divBdr>
    </w:div>
    <w:div w:id="645084456">
      <w:bodyDiv w:val="1"/>
      <w:marLeft w:val="0"/>
      <w:marRight w:val="0"/>
      <w:marTop w:val="0"/>
      <w:marBottom w:val="0"/>
      <w:divBdr>
        <w:top w:val="none" w:sz="0" w:space="0" w:color="auto"/>
        <w:left w:val="none" w:sz="0" w:space="0" w:color="auto"/>
        <w:bottom w:val="none" w:sz="0" w:space="0" w:color="auto"/>
        <w:right w:val="none" w:sz="0" w:space="0" w:color="auto"/>
      </w:divBdr>
    </w:div>
    <w:div w:id="663168456">
      <w:bodyDiv w:val="1"/>
      <w:marLeft w:val="0"/>
      <w:marRight w:val="0"/>
      <w:marTop w:val="0"/>
      <w:marBottom w:val="0"/>
      <w:divBdr>
        <w:top w:val="none" w:sz="0" w:space="0" w:color="auto"/>
        <w:left w:val="none" w:sz="0" w:space="0" w:color="auto"/>
        <w:bottom w:val="none" w:sz="0" w:space="0" w:color="auto"/>
        <w:right w:val="none" w:sz="0" w:space="0" w:color="auto"/>
      </w:divBdr>
    </w:div>
    <w:div w:id="663702498">
      <w:bodyDiv w:val="1"/>
      <w:marLeft w:val="0"/>
      <w:marRight w:val="0"/>
      <w:marTop w:val="0"/>
      <w:marBottom w:val="0"/>
      <w:divBdr>
        <w:top w:val="none" w:sz="0" w:space="0" w:color="auto"/>
        <w:left w:val="none" w:sz="0" w:space="0" w:color="auto"/>
        <w:bottom w:val="none" w:sz="0" w:space="0" w:color="auto"/>
        <w:right w:val="none" w:sz="0" w:space="0" w:color="auto"/>
      </w:divBdr>
    </w:div>
    <w:div w:id="670302526">
      <w:bodyDiv w:val="1"/>
      <w:marLeft w:val="0"/>
      <w:marRight w:val="0"/>
      <w:marTop w:val="0"/>
      <w:marBottom w:val="0"/>
      <w:divBdr>
        <w:top w:val="none" w:sz="0" w:space="0" w:color="auto"/>
        <w:left w:val="none" w:sz="0" w:space="0" w:color="auto"/>
        <w:bottom w:val="none" w:sz="0" w:space="0" w:color="auto"/>
        <w:right w:val="none" w:sz="0" w:space="0" w:color="auto"/>
      </w:divBdr>
    </w:div>
    <w:div w:id="678431643">
      <w:bodyDiv w:val="1"/>
      <w:marLeft w:val="0"/>
      <w:marRight w:val="0"/>
      <w:marTop w:val="0"/>
      <w:marBottom w:val="0"/>
      <w:divBdr>
        <w:top w:val="none" w:sz="0" w:space="0" w:color="auto"/>
        <w:left w:val="none" w:sz="0" w:space="0" w:color="auto"/>
        <w:bottom w:val="none" w:sz="0" w:space="0" w:color="auto"/>
        <w:right w:val="none" w:sz="0" w:space="0" w:color="auto"/>
      </w:divBdr>
    </w:div>
    <w:div w:id="694890984">
      <w:bodyDiv w:val="1"/>
      <w:marLeft w:val="0"/>
      <w:marRight w:val="0"/>
      <w:marTop w:val="0"/>
      <w:marBottom w:val="0"/>
      <w:divBdr>
        <w:top w:val="none" w:sz="0" w:space="0" w:color="auto"/>
        <w:left w:val="none" w:sz="0" w:space="0" w:color="auto"/>
        <w:bottom w:val="none" w:sz="0" w:space="0" w:color="auto"/>
        <w:right w:val="none" w:sz="0" w:space="0" w:color="auto"/>
      </w:divBdr>
    </w:div>
    <w:div w:id="705759026">
      <w:bodyDiv w:val="1"/>
      <w:marLeft w:val="0"/>
      <w:marRight w:val="0"/>
      <w:marTop w:val="0"/>
      <w:marBottom w:val="0"/>
      <w:divBdr>
        <w:top w:val="none" w:sz="0" w:space="0" w:color="auto"/>
        <w:left w:val="none" w:sz="0" w:space="0" w:color="auto"/>
        <w:bottom w:val="none" w:sz="0" w:space="0" w:color="auto"/>
        <w:right w:val="none" w:sz="0" w:space="0" w:color="auto"/>
      </w:divBdr>
    </w:div>
    <w:div w:id="742263819">
      <w:bodyDiv w:val="1"/>
      <w:marLeft w:val="0"/>
      <w:marRight w:val="0"/>
      <w:marTop w:val="0"/>
      <w:marBottom w:val="0"/>
      <w:divBdr>
        <w:top w:val="none" w:sz="0" w:space="0" w:color="auto"/>
        <w:left w:val="none" w:sz="0" w:space="0" w:color="auto"/>
        <w:bottom w:val="none" w:sz="0" w:space="0" w:color="auto"/>
        <w:right w:val="none" w:sz="0" w:space="0" w:color="auto"/>
      </w:divBdr>
    </w:div>
    <w:div w:id="748383245">
      <w:bodyDiv w:val="1"/>
      <w:marLeft w:val="0"/>
      <w:marRight w:val="0"/>
      <w:marTop w:val="0"/>
      <w:marBottom w:val="0"/>
      <w:divBdr>
        <w:top w:val="none" w:sz="0" w:space="0" w:color="auto"/>
        <w:left w:val="none" w:sz="0" w:space="0" w:color="auto"/>
        <w:bottom w:val="none" w:sz="0" w:space="0" w:color="auto"/>
        <w:right w:val="none" w:sz="0" w:space="0" w:color="auto"/>
      </w:divBdr>
    </w:div>
    <w:div w:id="772676227">
      <w:bodyDiv w:val="1"/>
      <w:marLeft w:val="0"/>
      <w:marRight w:val="0"/>
      <w:marTop w:val="0"/>
      <w:marBottom w:val="0"/>
      <w:divBdr>
        <w:top w:val="none" w:sz="0" w:space="0" w:color="auto"/>
        <w:left w:val="none" w:sz="0" w:space="0" w:color="auto"/>
        <w:bottom w:val="none" w:sz="0" w:space="0" w:color="auto"/>
        <w:right w:val="none" w:sz="0" w:space="0" w:color="auto"/>
      </w:divBdr>
    </w:div>
    <w:div w:id="773208049">
      <w:bodyDiv w:val="1"/>
      <w:marLeft w:val="0"/>
      <w:marRight w:val="0"/>
      <w:marTop w:val="0"/>
      <w:marBottom w:val="0"/>
      <w:divBdr>
        <w:top w:val="none" w:sz="0" w:space="0" w:color="auto"/>
        <w:left w:val="none" w:sz="0" w:space="0" w:color="auto"/>
        <w:bottom w:val="none" w:sz="0" w:space="0" w:color="auto"/>
        <w:right w:val="none" w:sz="0" w:space="0" w:color="auto"/>
      </w:divBdr>
    </w:div>
    <w:div w:id="776677952">
      <w:bodyDiv w:val="1"/>
      <w:marLeft w:val="0"/>
      <w:marRight w:val="0"/>
      <w:marTop w:val="0"/>
      <w:marBottom w:val="0"/>
      <w:divBdr>
        <w:top w:val="none" w:sz="0" w:space="0" w:color="auto"/>
        <w:left w:val="none" w:sz="0" w:space="0" w:color="auto"/>
        <w:bottom w:val="none" w:sz="0" w:space="0" w:color="auto"/>
        <w:right w:val="none" w:sz="0" w:space="0" w:color="auto"/>
      </w:divBdr>
    </w:div>
    <w:div w:id="780299070">
      <w:bodyDiv w:val="1"/>
      <w:marLeft w:val="0"/>
      <w:marRight w:val="0"/>
      <w:marTop w:val="0"/>
      <w:marBottom w:val="0"/>
      <w:divBdr>
        <w:top w:val="none" w:sz="0" w:space="0" w:color="auto"/>
        <w:left w:val="none" w:sz="0" w:space="0" w:color="auto"/>
        <w:bottom w:val="none" w:sz="0" w:space="0" w:color="auto"/>
        <w:right w:val="none" w:sz="0" w:space="0" w:color="auto"/>
      </w:divBdr>
    </w:div>
    <w:div w:id="798299002">
      <w:bodyDiv w:val="1"/>
      <w:marLeft w:val="0"/>
      <w:marRight w:val="0"/>
      <w:marTop w:val="0"/>
      <w:marBottom w:val="0"/>
      <w:divBdr>
        <w:top w:val="none" w:sz="0" w:space="0" w:color="auto"/>
        <w:left w:val="none" w:sz="0" w:space="0" w:color="auto"/>
        <w:bottom w:val="none" w:sz="0" w:space="0" w:color="auto"/>
        <w:right w:val="none" w:sz="0" w:space="0" w:color="auto"/>
      </w:divBdr>
    </w:div>
    <w:div w:id="804078995">
      <w:bodyDiv w:val="1"/>
      <w:marLeft w:val="0"/>
      <w:marRight w:val="0"/>
      <w:marTop w:val="0"/>
      <w:marBottom w:val="0"/>
      <w:divBdr>
        <w:top w:val="none" w:sz="0" w:space="0" w:color="auto"/>
        <w:left w:val="none" w:sz="0" w:space="0" w:color="auto"/>
        <w:bottom w:val="none" w:sz="0" w:space="0" w:color="auto"/>
        <w:right w:val="none" w:sz="0" w:space="0" w:color="auto"/>
      </w:divBdr>
      <w:divsChild>
        <w:div w:id="1115712014">
          <w:marLeft w:val="0"/>
          <w:marRight w:val="0"/>
          <w:marTop w:val="0"/>
          <w:marBottom w:val="0"/>
          <w:divBdr>
            <w:top w:val="none" w:sz="0" w:space="0" w:color="auto"/>
            <w:left w:val="none" w:sz="0" w:space="0" w:color="auto"/>
            <w:bottom w:val="none" w:sz="0" w:space="0" w:color="auto"/>
            <w:right w:val="none" w:sz="0" w:space="0" w:color="auto"/>
          </w:divBdr>
          <w:divsChild>
            <w:div w:id="1663967966">
              <w:marLeft w:val="0"/>
              <w:marRight w:val="0"/>
              <w:marTop w:val="0"/>
              <w:marBottom w:val="0"/>
              <w:divBdr>
                <w:top w:val="none" w:sz="0" w:space="0" w:color="auto"/>
                <w:left w:val="none" w:sz="0" w:space="0" w:color="auto"/>
                <w:bottom w:val="none" w:sz="0" w:space="0" w:color="auto"/>
                <w:right w:val="none" w:sz="0" w:space="0" w:color="auto"/>
              </w:divBdr>
              <w:divsChild>
                <w:div w:id="1219315382">
                  <w:marLeft w:val="0"/>
                  <w:marRight w:val="0"/>
                  <w:marTop w:val="0"/>
                  <w:marBottom w:val="0"/>
                  <w:divBdr>
                    <w:top w:val="none" w:sz="0" w:space="0" w:color="auto"/>
                    <w:left w:val="none" w:sz="0" w:space="0" w:color="auto"/>
                    <w:bottom w:val="none" w:sz="0" w:space="0" w:color="auto"/>
                    <w:right w:val="none" w:sz="0" w:space="0" w:color="auto"/>
                  </w:divBdr>
                  <w:divsChild>
                    <w:div w:id="1120219571">
                      <w:marLeft w:val="0"/>
                      <w:marRight w:val="0"/>
                      <w:marTop w:val="0"/>
                      <w:marBottom w:val="0"/>
                      <w:divBdr>
                        <w:top w:val="none" w:sz="0" w:space="0" w:color="auto"/>
                        <w:left w:val="none" w:sz="0" w:space="0" w:color="auto"/>
                        <w:bottom w:val="none" w:sz="0" w:space="0" w:color="auto"/>
                        <w:right w:val="none" w:sz="0" w:space="0" w:color="auto"/>
                      </w:divBdr>
                      <w:divsChild>
                        <w:div w:id="1710257622">
                          <w:marLeft w:val="0"/>
                          <w:marRight w:val="0"/>
                          <w:marTop w:val="0"/>
                          <w:marBottom w:val="0"/>
                          <w:divBdr>
                            <w:top w:val="none" w:sz="0" w:space="0" w:color="auto"/>
                            <w:left w:val="none" w:sz="0" w:space="0" w:color="auto"/>
                            <w:bottom w:val="none" w:sz="0" w:space="0" w:color="auto"/>
                            <w:right w:val="none" w:sz="0" w:space="0" w:color="auto"/>
                          </w:divBdr>
                          <w:divsChild>
                            <w:div w:id="147795300">
                              <w:marLeft w:val="0"/>
                              <w:marRight w:val="0"/>
                              <w:marTop w:val="0"/>
                              <w:marBottom w:val="0"/>
                              <w:divBdr>
                                <w:top w:val="none" w:sz="0" w:space="0" w:color="auto"/>
                                <w:left w:val="none" w:sz="0" w:space="0" w:color="auto"/>
                                <w:bottom w:val="none" w:sz="0" w:space="0" w:color="auto"/>
                                <w:right w:val="none" w:sz="0" w:space="0" w:color="auto"/>
                              </w:divBdr>
                              <w:divsChild>
                                <w:div w:id="1633436380">
                                  <w:marLeft w:val="0"/>
                                  <w:marRight w:val="0"/>
                                  <w:marTop w:val="0"/>
                                  <w:marBottom w:val="0"/>
                                  <w:divBdr>
                                    <w:top w:val="none" w:sz="0" w:space="0" w:color="auto"/>
                                    <w:left w:val="none" w:sz="0" w:space="0" w:color="auto"/>
                                    <w:bottom w:val="none" w:sz="0" w:space="0" w:color="auto"/>
                                    <w:right w:val="none" w:sz="0" w:space="0" w:color="auto"/>
                                  </w:divBdr>
                                  <w:divsChild>
                                    <w:div w:id="20102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5052157">
      <w:bodyDiv w:val="1"/>
      <w:marLeft w:val="0"/>
      <w:marRight w:val="0"/>
      <w:marTop w:val="0"/>
      <w:marBottom w:val="0"/>
      <w:divBdr>
        <w:top w:val="none" w:sz="0" w:space="0" w:color="auto"/>
        <w:left w:val="none" w:sz="0" w:space="0" w:color="auto"/>
        <w:bottom w:val="none" w:sz="0" w:space="0" w:color="auto"/>
        <w:right w:val="none" w:sz="0" w:space="0" w:color="auto"/>
      </w:divBdr>
    </w:div>
    <w:div w:id="835152063">
      <w:bodyDiv w:val="1"/>
      <w:marLeft w:val="0"/>
      <w:marRight w:val="0"/>
      <w:marTop w:val="0"/>
      <w:marBottom w:val="0"/>
      <w:divBdr>
        <w:top w:val="none" w:sz="0" w:space="0" w:color="auto"/>
        <w:left w:val="none" w:sz="0" w:space="0" w:color="auto"/>
        <w:bottom w:val="none" w:sz="0" w:space="0" w:color="auto"/>
        <w:right w:val="none" w:sz="0" w:space="0" w:color="auto"/>
      </w:divBdr>
    </w:div>
    <w:div w:id="848061978">
      <w:bodyDiv w:val="1"/>
      <w:marLeft w:val="0"/>
      <w:marRight w:val="0"/>
      <w:marTop w:val="0"/>
      <w:marBottom w:val="0"/>
      <w:divBdr>
        <w:top w:val="none" w:sz="0" w:space="0" w:color="auto"/>
        <w:left w:val="none" w:sz="0" w:space="0" w:color="auto"/>
        <w:bottom w:val="none" w:sz="0" w:space="0" w:color="auto"/>
        <w:right w:val="none" w:sz="0" w:space="0" w:color="auto"/>
      </w:divBdr>
    </w:div>
    <w:div w:id="859390626">
      <w:bodyDiv w:val="1"/>
      <w:marLeft w:val="0"/>
      <w:marRight w:val="0"/>
      <w:marTop w:val="0"/>
      <w:marBottom w:val="0"/>
      <w:divBdr>
        <w:top w:val="none" w:sz="0" w:space="0" w:color="auto"/>
        <w:left w:val="none" w:sz="0" w:space="0" w:color="auto"/>
        <w:bottom w:val="none" w:sz="0" w:space="0" w:color="auto"/>
        <w:right w:val="none" w:sz="0" w:space="0" w:color="auto"/>
      </w:divBdr>
    </w:div>
    <w:div w:id="863129350">
      <w:bodyDiv w:val="1"/>
      <w:marLeft w:val="0"/>
      <w:marRight w:val="0"/>
      <w:marTop w:val="0"/>
      <w:marBottom w:val="0"/>
      <w:divBdr>
        <w:top w:val="none" w:sz="0" w:space="0" w:color="auto"/>
        <w:left w:val="none" w:sz="0" w:space="0" w:color="auto"/>
        <w:bottom w:val="none" w:sz="0" w:space="0" w:color="auto"/>
        <w:right w:val="none" w:sz="0" w:space="0" w:color="auto"/>
      </w:divBdr>
    </w:div>
    <w:div w:id="863979138">
      <w:bodyDiv w:val="1"/>
      <w:marLeft w:val="0"/>
      <w:marRight w:val="0"/>
      <w:marTop w:val="0"/>
      <w:marBottom w:val="0"/>
      <w:divBdr>
        <w:top w:val="none" w:sz="0" w:space="0" w:color="auto"/>
        <w:left w:val="none" w:sz="0" w:space="0" w:color="auto"/>
        <w:bottom w:val="none" w:sz="0" w:space="0" w:color="auto"/>
        <w:right w:val="none" w:sz="0" w:space="0" w:color="auto"/>
      </w:divBdr>
    </w:div>
    <w:div w:id="876427018">
      <w:bodyDiv w:val="1"/>
      <w:marLeft w:val="0"/>
      <w:marRight w:val="0"/>
      <w:marTop w:val="0"/>
      <w:marBottom w:val="0"/>
      <w:divBdr>
        <w:top w:val="none" w:sz="0" w:space="0" w:color="auto"/>
        <w:left w:val="none" w:sz="0" w:space="0" w:color="auto"/>
        <w:bottom w:val="none" w:sz="0" w:space="0" w:color="auto"/>
        <w:right w:val="none" w:sz="0" w:space="0" w:color="auto"/>
      </w:divBdr>
    </w:div>
    <w:div w:id="889072055">
      <w:bodyDiv w:val="1"/>
      <w:marLeft w:val="0"/>
      <w:marRight w:val="0"/>
      <w:marTop w:val="0"/>
      <w:marBottom w:val="0"/>
      <w:divBdr>
        <w:top w:val="none" w:sz="0" w:space="0" w:color="auto"/>
        <w:left w:val="none" w:sz="0" w:space="0" w:color="auto"/>
        <w:bottom w:val="none" w:sz="0" w:space="0" w:color="auto"/>
        <w:right w:val="none" w:sz="0" w:space="0" w:color="auto"/>
      </w:divBdr>
    </w:div>
    <w:div w:id="903446363">
      <w:bodyDiv w:val="1"/>
      <w:marLeft w:val="0"/>
      <w:marRight w:val="0"/>
      <w:marTop w:val="0"/>
      <w:marBottom w:val="0"/>
      <w:divBdr>
        <w:top w:val="none" w:sz="0" w:space="0" w:color="auto"/>
        <w:left w:val="none" w:sz="0" w:space="0" w:color="auto"/>
        <w:bottom w:val="none" w:sz="0" w:space="0" w:color="auto"/>
        <w:right w:val="none" w:sz="0" w:space="0" w:color="auto"/>
      </w:divBdr>
    </w:div>
    <w:div w:id="915482717">
      <w:bodyDiv w:val="1"/>
      <w:marLeft w:val="0"/>
      <w:marRight w:val="0"/>
      <w:marTop w:val="0"/>
      <w:marBottom w:val="0"/>
      <w:divBdr>
        <w:top w:val="none" w:sz="0" w:space="0" w:color="auto"/>
        <w:left w:val="none" w:sz="0" w:space="0" w:color="auto"/>
        <w:bottom w:val="none" w:sz="0" w:space="0" w:color="auto"/>
        <w:right w:val="none" w:sz="0" w:space="0" w:color="auto"/>
      </w:divBdr>
    </w:div>
    <w:div w:id="938755519">
      <w:bodyDiv w:val="1"/>
      <w:marLeft w:val="0"/>
      <w:marRight w:val="0"/>
      <w:marTop w:val="0"/>
      <w:marBottom w:val="0"/>
      <w:divBdr>
        <w:top w:val="none" w:sz="0" w:space="0" w:color="auto"/>
        <w:left w:val="none" w:sz="0" w:space="0" w:color="auto"/>
        <w:bottom w:val="none" w:sz="0" w:space="0" w:color="auto"/>
        <w:right w:val="none" w:sz="0" w:space="0" w:color="auto"/>
      </w:divBdr>
    </w:div>
    <w:div w:id="942421340">
      <w:bodyDiv w:val="1"/>
      <w:marLeft w:val="0"/>
      <w:marRight w:val="0"/>
      <w:marTop w:val="0"/>
      <w:marBottom w:val="0"/>
      <w:divBdr>
        <w:top w:val="none" w:sz="0" w:space="0" w:color="auto"/>
        <w:left w:val="none" w:sz="0" w:space="0" w:color="auto"/>
        <w:bottom w:val="none" w:sz="0" w:space="0" w:color="auto"/>
        <w:right w:val="none" w:sz="0" w:space="0" w:color="auto"/>
      </w:divBdr>
    </w:div>
    <w:div w:id="943684514">
      <w:bodyDiv w:val="1"/>
      <w:marLeft w:val="0"/>
      <w:marRight w:val="0"/>
      <w:marTop w:val="0"/>
      <w:marBottom w:val="0"/>
      <w:divBdr>
        <w:top w:val="none" w:sz="0" w:space="0" w:color="auto"/>
        <w:left w:val="none" w:sz="0" w:space="0" w:color="auto"/>
        <w:bottom w:val="none" w:sz="0" w:space="0" w:color="auto"/>
        <w:right w:val="none" w:sz="0" w:space="0" w:color="auto"/>
      </w:divBdr>
    </w:div>
    <w:div w:id="967903090">
      <w:bodyDiv w:val="1"/>
      <w:marLeft w:val="0"/>
      <w:marRight w:val="0"/>
      <w:marTop w:val="0"/>
      <w:marBottom w:val="0"/>
      <w:divBdr>
        <w:top w:val="none" w:sz="0" w:space="0" w:color="auto"/>
        <w:left w:val="none" w:sz="0" w:space="0" w:color="auto"/>
        <w:bottom w:val="none" w:sz="0" w:space="0" w:color="auto"/>
        <w:right w:val="none" w:sz="0" w:space="0" w:color="auto"/>
      </w:divBdr>
    </w:div>
    <w:div w:id="981694180">
      <w:bodyDiv w:val="1"/>
      <w:marLeft w:val="0"/>
      <w:marRight w:val="0"/>
      <w:marTop w:val="0"/>
      <w:marBottom w:val="0"/>
      <w:divBdr>
        <w:top w:val="none" w:sz="0" w:space="0" w:color="auto"/>
        <w:left w:val="none" w:sz="0" w:space="0" w:color="auto"/>
        <w:bottom w:val="none" w:sz="0" w:space="0" w:color="auto"/>
        <w:right w:val="none" w:sz="0" w:space="0" w:color="auto"/>
      </w:divBdr>
    </w:div>
    <w:div w:id="983898200">
      <w:bodyDiv w:val="1"/>
      <w:marLeft w:val="0"/>
      <w:marRight w:val="0"/>
      <w:marTop w:val="0"/>
      <w:marBottom w:val="0"/>
      <w:divBdr>
        <w:top w:val="none" w:sz="0" w:space="0" w:color="auto"/>
        <w:left w:val="none" w:sz="0" w:space="0" w:color="auto"/>
        <w:bottom w:val="none" w:sz="0" w:space="0" w:color="auto"/>
        <w:right w:val="none" w:sz="0" w:space="0" w:color="auto"/>
      </w:divBdr>
    </w:div>
    <w:div w:id="1004164150">
      <w:bodyDiv w:val="1"/>
      <w:marLeft w:val="0"/>
      <w:marRight w:val="0"/>
      <w:marTop w:val="0"/>
      <w:marBottom w:val="0"/>
      <w:divBdr>
        <w:top w:val="none" w:sz="0" w:space="0" w:color="auto"/>
        <w:left w:val="none" w:sz="0" w:space="0" w:color="auto"/>
        <w:bottom w:val="none" w:sz="0" w:space="0" w:color="auto"/>
        <w:right w:val="none" w:sz="0" w:space="0" w:color="auto"/>
      </w:divBdr>
    </w:div>
    <w:div w:id="1019239170">
      <w:bodyDiv w:val="1"/>
      <w:marLeft w:val="0"/>
      <w:marRight w:val="0"/>
      <w:marTop w:val="0"/>
      <w:marBottom w:val="0"/>
      <w:divBdr>
        <w:top w:val="none" w:sz="0" w:space="0" w:color="auto"/>
        <w:left w:val="none" w:sz="0" w:space="0" w:color="auto"/>
        <w:bottom w:val="none" w:sz="0" w:space="0" w:color="auto"/>
        <w:right w:val="none" w:sz="0" w:space="0" w:color="auto"/>
      </w:divBdr>
    </w:div>
    <w:div w:id="1036468943">
      <w:bodyDiv w:val="1"/>
      <w:marLeft w:val="0"/>
      <w:marRight w:val="0"/>
      <w:marTop w:val="0"/>
      <w:marBottom w:val="0"/>
      <w:divBdr>
        <w:top w:val="none" w:sz="0" w:space="0" w:color="auto"/>
        <w:left w:val="none" w:sz="0" w:space="0" w:color="auto"/>
        <w:bottom w:val="none" w:sz="0" w:space="0" w:color="auto"/>
        <w:right w:val="none" w:sz="0" w:space="0" w:color="auto"/>
      </w:divBdr>
    </w:div>
    <w:div w:id="1041631667">
      <w:bodyDiv w:val="1"/>
      <w:marLeft w:val="0"/>
      <w:marRight w:val="0"/>
      <w:marTop w:val="0"/>
      <w:marBottom w:val="0"/>
      <w:divBdr>
        <w:top w:val="none" w:sz="0" w:space="0" w:color="auto"/>
        <w:left w:val="none" w:sz="0" w:space="0" w:color="auto"/>
        <w:bottom w:val="none" w:sz="0" w:space="0" w:color="auto"/>
        <w:right w:val="none" w:sz="0" w:space="0" w:color="auto"/>
      </w:divBdr>
    </w:div>
    <w:div w:id="1046298467">
      <w:bodyDiv w:val="1"/>
      <w:marLeft w:val="0"/>
      <w:marRight w:val="0"/>
      <w:marTop w:val="0"/>
      <w:marBottom w:val="0"/>
      <w:divBdr>
        <w:top w:val="none" w:sz="0" w:space="0" w:color="auto"/>
        <w:left w:val="none" w:sz="0" w:space="0" w:color="auto"/>
        <w:bottom w:val="none" w:sz="0" w:space="0" w:color="auto"/>
        <w:right w:val="none" w:sz="0" w:space="0" w:color="auto"/>
      </w:divBdr>
      <w:divsChild>
        <w:div w:id="395788701">
          <w:marLeft w:val="0"/>
          <w:marRight w:val="0"/>
          <w:marTop w:val="0"/>
          <w:marBottom w:val="0"/>
          <w:divBdr>
            <w:top w:val="none" w:sz="0" w:space="0" w:color="auto"/>
            <w:left w:val="none" w:sz="0" w:space="0" w:color="auto"/>
            <w:bottom w:val="none" w:sz="0" w:space="0" w:color="auto"/>
            <w:right w:val="none" w:sz="0" w:space="0" w:color="auto"/>
          </w:divBdr>
          <w:divsChild>
            <w:div w:id="1677802898">
              <w:marLeft w:val="0"/>
              <w:marRight w:val="0"/>
              <w:marTop w:val="0"/>
              <w:marBottom w:val="0"/>
              <w:divBdr>
                <w:top w:val="none" w:sz="0" w:space="0" w:color="auto"/>
                <w:left w:val="none" w:sz="0" w:space="0" w:color="auto"/>
                <w:bottom w:val="none" w:sz="0" w:space="0" w:color="auto"/>
                <w:right w:val="none" w:sz="0" w:space="0" w:color="auto"/>
              </w:divBdr>
              <w:divsChild>
                <w:div w:id="1053311867">
                  <w:marLeft w:val="0"/>
                  <w:marRight w:val="0"/>
                  <w:marTop w:val="0"/>
                  <w:marBottom w:val="0"/>
                  <w:divBdr>
                    <w:top w:val="none" w:sz="0" w:space="0" w:color="auto"/>
                    <w:left w:val="none" w:sz="0" w:space="0" w:color="auto"/>
                    <w:bottom w:val="none" w:sz="0" w:space="0" w:color="auto"/>
                    <w:right w:val="none" w:sz="0" w:space="0" w:color="auto"/>
                  </w:divBdr>
                  <w:divsChild>
                    <w:div w:id="1473984084">
                      <w:marLeft w:val="0"/>
                      <w:marRight w:val="0"/>
                      <w:marTop w:val="0"/>
                      <w:marBottom w:val="0"/>
                      <w:divBdr>
                        <w:top w:val="none" w:sz="0" w:space="0" w:color="auto"/>
                        <w:left w:val="none" w:sz="0" w:space="0" w:color="auto"/>
                        <w:bottom w:val="none" w:sz="0" w:space="0" w:color="auto"/>
                        <w:right w:val="none" w:sz="0" w:space="0" w:color="auto"/>
                      </w:divBdr>
                      <w:divsChild>
                        <w:div w:id="14653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07617">
      <w:bodyDiv w:val="1"/>
      <w:marLeft w:val="0"/>
      <w:marRight w:val="0"/>
      <w:marTop w:val="0"/>
      <w:marBottom w:val="0"/>
      <w:divBdr>
        <w:top w:val="none" w:sz="0" w:space="0" w:color="auto"/>
        <w:left w:val="none" w:sz="0" w:space="0" w:color="auto"/>
        <w:bottom w:val="none" w:sz="0" w:space="0" w:color="auto"/>
        <w:right w:val="none" w:sz="0" w:space="0" w:color="auto"/>
      </w:divBdr>
    </w:div>
    <w:div w:id="1066227705">
      <w:bodyDiv w:val="1"/>
      <w:marLeft w:val="0"/>
      <w:marRight w:val="0"/>
      <w:marTop w:val="0"/>
      <w:marBottom w:val="0"/>
      <w:divBdr>
        <w:top w:val="none" w:sz="0" w:space="0" w:color="auto"/>
        <w:left w:val="none" w:sz="0" w:space="0" w:color="auto"/>
        <w:bottom w:val="none" w:sz="0" w:space="0" w:color="auto"/>
        <w:right w:val="none" w:sz="0" w:space="0" w:color="auto"/>
      </w:divBdr>
    </w:div>
    <w:div w:id="1067342220">
      <w:bodyDiv w:val="1"/>
      <w:marLeft w:val="0"/>
      <w:marRight w:val="0"/>
      <w:marTop w:val="0"/>
      <w:marBottom w:val="0"/>
      <w:divBdr>
        <w:top w:val="none" w:sz="0" w:space="0" w:color="auto"/>
        <w:left w:val="none" w:sz="0" w:space="0" w:color="auto"/>
        <w:bottom w:val="none" w:sz="0" w:space="0" w:color="auto"/>
        <w:right w:val="none" w:sz="0" w:space="0" w:color="auto"/>
      </w:divBdr>
    </w:div>
    <w:div w:id="1068071346">
      <w:bodyDiv w:val="1"/>
      <w:marLeft w:val="0"/>
      <w:marRight w:val="0"/>
      <w:marTop w:val="0"/>
      <w:marBottom w:val="0"/>
      <w:divBdr>
        <w:top w:val="none" w:sz="0" w:space="0" w:color="auto"/>
        <w:left w:val="none" w:sz="0" w:space="0" w:color="auto"/>
        <w:bottom w:val="none" w:sz="0" w:space="0" w:color="auto"/>
        <w:right w:val="none" w:sz="0" w:space="0" w:color="auto"/>
      </w:divBdr>
    </w:div>
    <w:div w:id="1068383631">
      <w:bodyDiv w:val="1"/>
      <w:marLeft w:val="0"/>
      <w:marRight w:val="0"/>
      <w:marTop w:val="0"/>
      <w:marBottom w:val="0"/>
      <w:divBdr>
        <w:top w:val="none" w:sz="0" w:space="0" w:color="auto"/>
        <w:left w:val="none" w:sz="0" w:space="0" w:color="auto"/>
        <w:bottom w:val="none" w:sz="0" w:space="0" w:color="auto"/>
        <w:right w:val="none" w:sz="0" w:space="0" w:color="auto"/>
      </w:divBdr>
    </w:div>
    <w:div w:id="1072392817">
      <w:bodyDiv w:val="1"/>
      <w:marLeft w:val="0"/>
      <w:marRight w:val="0"/>
      <w:marTop w:val="0"/>
      <w:marBottom w:val="0"/>
      <w:divBdr>
        <w:top w:val="none" w:sz="0" w:space="0" w:color="auto"/>
        <w:left w:val="none" w:sz="0" w:space="0" w:color="auto"/>
        <w:bottom w:val="none" w:sz="0" w:space="0" w:color="auto"/>
        <w:right w:val="none" w:sz="0" w:space="0" w:color="auto"/>
      </w:divBdr>
    </w:div>
    <w:div w:id="1105537733">
      <w:bodyDiv w:val="1"/>
      <w:marLeft w:val="0"/>
      <w:marRight w:val="0"/>
      <w:marTop w:val="0"/>
      <w:marBottom w:val="0"/>
      <w:divBdr>
        <w:top w:val="none" w:sz="0" w:space="0" w:color="auto"/>
        <w:left w:val="none" w:sz="0" w:space="0" w:color="auto"/>
        <w:bottom w:val="none" w:sz="0" w:space="0" w:color="auto"/>
        <w:right w:val="none" w:sz="0" w:space="0" w:color="auto"/>
      </w:divBdr>
    </w:div>
    <w:div w:id="1113594478">
      <w:bodyDiv w:val="1"/>
      <w:marLeft w:val="0"/>
      <w:marRight w:val="0"/>
      <w:marTop w:val="0"/>
      <w:marBottom w:val="0"/>
      <w:divBdr>
        <w:top w:val="none" w:sz="0" w:space="0" w:color="auto"/>
        <w:left w:val="none" w:sz="0" w:space="0" w:color="auto"/>
        <w:bottom w:val="none" w:sz="0" w:space="0" w:color="auto"/>
        <w:right w:val="none" w:sz="0" w:space="0" w:color="auto"/>
      </w:divBdr>
    </w:div>
    <w:div w:id="1121801453">
      <w:bodyDiv w:val="1"/>
      <w:marLeft w:val="0"/>
      <w:marRight w:val="0"/>
      <w:marTop w:val="0"/>
      <w:marBottom w:val="0"/>
      <w:divBdr>
        <w:top w:val="none" w:sz="0" w:space="0" w:color="auto"/>
        <w:left w:val="none" w:sz="0" w:space="0" w:color="auto"/>
        <w:bottom w:val="none" w:sz="0" w:space="0" w:color="auto"/>
        <w:right w:val="none" w:sz="0" w:space="0" w:color="auto"/>
      </w:divBdr>
    </w:div>
    <w:div w:id="1127626844">
      <w:bodyDiv w:val="1"/>
      <w:marLeft w:val="0"/>
      <w:marRight w:val="0"/>
      <w:marTop w:val="0"/>
      <w:marBottom w:val="0"/>
      <w:divBdr>
        <w:top w:val="none" w:sz="0" w:space="0" w:color="auto"/>
        <w:left w:val="none" w:sz="0" w:space="0" w:color="auto"/>
        <w:bottom w:val="none" w:sz="0" w:space="0" w:color="auto"/>
        <w:right w:val="none" w:sz="0" w:space="0" w:color="auto"/>
      </w:divBdr>
    </w:div>
    <w:div w:id="1131482063">
      <w:bodyDiv w:val="1"/>
      <w:marLeft w:val="0"/>
      <w:marRight w:val="0"/>
      <w:marTop w:val="0"/>
      <w:marBottom w:val="0"/>
      <w:divBdr>
        <w:top w:val="none" w:sz="0" w:space="0" w:color="auto"/>
        <w:left w:val="none" w:sz="0" w:space="0" w:color="auto"/>
        <w:bottom w:val="none" w:sz="0" w:space="0" w:color="auto"/>
        <w:right w:val="none" w:sz="0" w:space="0" w:color="auto"/>
      </w:divBdr>
    </w:div>
    <w:div w:id="1142623365">
      <w:bodyDiv w:val="1"/>
      <w:marLeft w:val="0"/>
      <w:marRight w:val="0"/>
      <w:marTop w:val="0"/>
      <w:marBottom w:val="0"/>
      <w:divBdr>
        <w:top w:val="none" w:sz="0" w:space="0" w:color="auto"/>
        <w:left w:val="none" w:sz="0" w:space="0" w:color="auto"/>
        <w:bottom w:val="none" w:sz="0" w:space="0" w:color="auto"/>
        <w:right w:val="none" w:sz="0" w:space="0" w:color="auto"/>
      </w:divBdr>
      <w:divsChild>
        <w:div w:id="1411536539">
          <w:marLeft w:val="0"/>
          <w:marRight w:val="0"/>
          <w:marTop w:val="0"/>
          <w:marBottom w:val="0"/>
          <w:divBdr>
            <w:top w:val="none" w:sz="0" w:space="0" w:color="auto"/>
            <w:left w:val="none" w:sz="0" w:space="0" w:color="auto"/>
            <w:bottom w:val="none" w:sz="0" w:space="0" w:color="auto"/>
            <w:right w:val="none" w:sz="0" w:space="0" w:color="auto"/>
          </w:divBdr>
        </w:div>
        <w:div w:id="735470641">
          <w:marLeft w:val="0"/>
          <w:marRight w:val="0"/>
          <w:marTop w:val="0"/>
          <w:marBottom w:val="0"/>
          <w:divBdr>
            <w:top w:val="none" w:sz="0" w:space="0" w:color="auto"/>
            <w:left w:val="none" w:sz="0" w:space="0" w:color="auto"/>
            <w:bottom w:val="none" w:sz="0" w:space="0" w:color="auto"/>
            <w:right w:val="none" w:sz="0" w:space="0" w:color="auto"/>
          </w:divBdr>
        </w:div>
      </w:divsChild>
    </w:div>
    <w:div w:id="1144737936">
      <w:bodyDiv w:val="1"/>
      <w:marLeft w:val="0"/>
      <w:marRight w:val="0"/>
      <w:marTop w:val="0"/>
      <w:marBottom w:val="0"/>
      <w:divBdr>
        <w:top w:val="none" w:sz="0" w:space="0" w:color="auto"/>
        <w:left w:val="none" w:sz="0" w:space="0" w:color="auto"/>
        <w:bottom w:val="none" w:sz="0" w:space="0" w:color="auto"/>
        <w:right w:val="none" w:sz="0" w:space="0" w:color="auto"/>
      </w:divBdr>
    </w:div>
    <w:div w:id="1145396053">
      <w:bodyDiv w:val="1"/>
      <w:marLeft w:val="0"/>
      <w:marRight w:val="0"/>
      <w:marTop w:val="0"/>
      <w:marBottom w:val="0"/>
      <w:divBdr>
        <w:top w:val="none" w:sz="0" w:space="0" w:color="auto"/>
        <w:left w:val="none" w:sz="0" w:space="0" w:color="auto"/>
        <w:bottom w:val="none" w:sz="0" w:space="0" w:color="auto"/>
        <w:right w:val="none" w:sz="0" w:space="0" w:color="auto"/>
      </w:divBdr>
    </w:div>
    <w:div w:id="1149132350">
      <w:bodyDiv w:val="1"/>
      <w:marLeft w:val="0"/>
      <w:marRight w:val="0"/>
      <w:marTop w:val="0"/>
      <w:marBottom w:val="0"/>
      <w:divBdr>
        <w:top w:val="none" w:sz="0" w:space="0" w:color="auto"/>
        <w:left w:val="none" w:sz="0" w:space="0" w:color="auto"/>
        <w:bottom w:val="none" w:sz="0" w:space="0" w:color="auto"/>
        <w:right w:val="none" w:sz="0" w:space="0" w:color="auto"/>
      </w:divBdr>
    </w:div>
    <w:div w:id="1159153993">
      <w:bodyDiv w:val="1"/>
      <w:marLeft w:val="0"/>
      <w:marRight w:val="0"/>
      <w:marTop w:val="0"/>
      <w:marBottom w:val="0"/>
      <w:divBdr>
        <w:top w:val="none" w:sz="0" w:space="0" w:color="auto"/>
        <w:left w:val="none" w:sz="0" w:space="0" w:color="auto"/>
        <w:bottom w:val="none" w:sz="0" w:space="0" w:color="auto"/>
        <w:right w:val="none" w:sz="0" w:space="0" w:color="auto"/>
      </w:divBdr>
    </w:div>
    <w:div w:id="1193806244">
      <w:bodyDiv w:val="1"/>
      <w:marLeft w:val="0"/>
      <w:marRight w:val="0"/>
      <w:marTop w:val="0"/>
      <w:marBottom w:val="0"/>
      <w:divBdr>
        <w:top w:val="none" w:sz="0" w:space="0" w:color="auto"/>
        <w:left w:val="none" w:sz="0" w:space="0" w:color="auto"/>
        <w:bottom w:val="none" w:sz="0" w:space="0" w:color="auto"/>
        <w:right w:val="none" w:sz="0" w:space="0" w:color="auto"/>
      </w:divBdr>
    </w:div>
    <w:div w:id="1195270153">
      <w:bodyDiv w:val="1"/>
      <w:marLeft w:val="0"/>
      <w:marRight w:val="0"/>
      <w:marTop w:val="0"/>
      <w:marBottom w:val="0"/>
      <w:divBdr>
        <w:top w:val="none" w:sz="0" w:space="0" w:color="auto"/>
        <w:left w:val="none" w:sz="0" w:space="0" w:color="auto"/>
        <w:bottom w:val="none" w:sz="0" w:space="0" w:color="auto"/>
        <w:right w:val="none" w:sz="0" w:space="0" w:color="auto"/>
      </w:divBdr>
    </w:div>
    <w:div w:id="1198353957">
      <w:bodyDiv w:val="1"/>
      <w:marLeft w:val="0"/>
      <w:marRight w:val="0"/>
      <w:marTop w:val="0"/>
      <w:marBottom w:val="0"/>
      <w:divBdr>
        <w:top w:val="none" w:sz="0" w:space="0" w:color="auto"/>
        <w:left w:val="none" w:sz="0" w:space="0" w:color="auto"/>
        <w:bottom w:val="none" w:sz="0" w:space="0" w:color="auto"/>
        <w:right w:val="none" w:sz="0" w:space="0" w:color="auto"/>
      </w:divBdr>
    </w:div>
    <w:div w:id="1207376651">
      <w:bodyDiv w:val="1"/>
      <w:marLeft w:val="0"/>
      <w:marRight w:val="0"/>
      <w:marTop w:val="0"/>
      <w:marBottom w:val="0"/>
      <w:divBdr>
        <w:top w:val="none" w:sz="0" w:space="0" w:color="auto"/>
        <w:left w:val="none" w:sz="0" w:space="0" w:color="auto"/>
        <w:bottom w:val="none" w:sz="0" w:space="0" w:color="auto"/>
        <w:right w:val="none" w:sz="0" w:space="0" w:color="auto"/>
      </w:divBdr>
    </w:div>
    <w:div w:id="1217620690">
      <w:bodyDiv w:val="1"/>
      <w:marLeft w:val="0"/>
      <w:marRight w:val="0"/>
      <w:marTop w:val="0"/>
      <w:marBottom w:val="0"/>
      <w:divBdr>
        <w:top w:val="none" w:sz="0" w:space="0" w:color="auto"/>
        <w:left w:val="none" w:sz="0" w:space="0" w:color="auto"/>
        <w:bottom w:val="none" w:sz="0" w:space="0" w:color="auto"/>
        <w:right w:val="none" w:sz="0" w:space="0" w:color="auto"/>
      </w:divBdr>
    </w:div>
    <w:div w:id="1226375269">
      <w:bodyDiv w:val="1"/>
      <w:marLeft w:val="0"/>
      <w:marRight w:val="0"/>
      <w:marTop w:val="0"/>
      <w:marBottom w:val="0"/>
      <w:divBdr>
        <w:top w:val="none" w:sz="0" w:space="0" w:color="auto"/>
        <w:left w:val="none" w:sz="0" w:space="0" w:color="auto"/>
        <w:bottom w:val="none" w:sz="0" w:space="0" w:color="auto"/>
        <w:right w:val="none" w:sz="0" w:space="0" w:color="auto"/>
      </w:divBdr>
    </w:div>
    <w:div w:id="1244796538">
      <w:bodyDiv w:val="1"/>
      <w:marLeft w:val="0"/>
      <w:marRight w:val="0"/>
      <w:marTop w:val="0"/>
      <w:marBottom w:val="0"/>
      <w:divBdr>
        <w:top w:val="none" w:sz="0" w:space="0" w:color="auto"/>
        <w:left w:val="none" w:sz="0" w:space="0" w:color="auto"/>
        <w:bottom w:val="none" w:sz="0" w:space="0" w:color="auto"/>
        <w:right w:val="none" w:sz="0" w:space="0" w:color="auto"/>
      </w:divBdr>
    </w:div>
    <w:div w:id="1245609164">
      <w:bodyDiv w:val="1"/>
      <w:marLeft w:val="0"/>
      <w:marRight w:val="0"/>
      <w:marTop w:val="0"/>
      <w:marBottom w:val="0"/>
      <w:divBdr>
        <w:top w:val="none" w:sz="0" w:space="0" w:color="auto"/>
        <w:left w:val="none" w:sz="0" w:space="0" w:color="auto"/>
        <w:bottom w:val="none" w:sz="0" w:space="0" w:color="auto"/>
        <w:right w:val="none" w:sz="0" w:space="0" w:color="auto"/>
      </w:divBdr>
    </w:div>
    <w:div w:id="1258908440">
      <w:bodyDiv w:val="1"/>
      <w:marLeft w:val="0"/>
      <w:marRight w:val="0"/>
      <w:marTop w:val="0"/>
      <w:marBottom w:val="0"/>
      <w:divBdr>
        <w:top w:val="none" w:sz="0" w:space="0" w:color="auto"/>
        <w:left w:val="none" w:sz="0" w:space="0" w:color="auto"/>
        <w:bottom w:val="none" w:sz="0" w:space="0" w:color="auto"/>
        <w:right w:val="none" w:sz="0" w:space="0" w:color="auto"/>
      </w:divBdr>
    </w:div>
    <w:div w:id="1273702749">
      <w:bodyDiv w:val="1"/>
      <w:marLeft w:val="0"/>
      <w:marRight w:val="0"/>
      <w:marTop w:val="0"/>
      <w:marBottom w:val="0"/>
      <w:divBdr>
        <w:top w:val="none" w:sz="0" w:space="0" w:color="auto"/>
        <w:left w:val="none" w:sz="0" w:space="0" w:color="auto"/>
        <w:bottom w:val="none" w:sz="0" w:space="0" w:color="auto"/>
        <w:right w:val="none" w:sz="0" w:space="0" w:color="auto"/>
      </w:divBdr>
    </w:div>
    <w:div w:id="1275987431">
      <w:bodyDiv w:val="1"/>
      <w:marLeft w:val="0"/>
      <w:marRight w:val="0"/>
      <w:marTop w:val="0"/>
      <w:marBottom w:val="0"/>
      <w:divBdr>
        <w:top w:val="none" w:sz="0" w:space="0" w:color="auto"/>
        <w:left w:val="none" w:sz="0" w:space="0" w:color="auto"/>
        <w:bottom w:val="none" w:sz="0" w:space="0" w:color="auto"/>
        <w:right w:val="none" w:sz="0" w:space="0" w:color="auto"/>
      </w:divBdr>
    </w:div>
    <w:div w:id="1298530592">
      <w:bodyDiv w:val="1"/>
      <w:marLeft w:val="0"/>
      <w:marRight w:val="0"/>
      <w:marTop w:val="0"/>
      <w:marBottom w:val="0"/>
      <w:divBdr>
        <w:top w:val="none" w:sz="0" w:space="0" w:color="auto"/>
        <w:left w:val="none" w:sz="0" w:space="0" w:color="auto"/>
        <w:bottom w:val="none" w:sz="0" w:space="0" w:color="auto"/>
        <w:right w:val="none" w:sz="0" w:space="0" w:color="auto"/>
      </w:divBdr>
    </w:div>
    <w:div w:id="1322932346">
      <w:bodyDiv w:val="1"/>
      <w:marLeft w:val="0"/>
      <w:marRight w:val="0"/>
      <w:marTop w:val="0"/>
      <w:marBottom w:val="0"/>
      <w:divBdr>
        <w:top w:val="none" w:sz="0" w:space="0" w:color="auto"/>
        <w:left w:val="none" w:sz="0" w:space="0" w:color="auto"/>
        <w:bottom w:val="none" w:sz="0" w:space="0" w:color="auto"/>
        <w:right w:val="none" w:sz="0" w:space="0" w:color="auto"/>
      </w:divBdr>
    </w:div>
    <w:div w:id="1341736533">
      <w:bodyDiv w:val="1"/>
      <w:marLeft w:val="0"/>
      <w:marRight w:val="0"/>
      <w:marTop w:val="0"/>
      <w:marBottom w:val="0"/>
      <w:divBdr>
        <w:top w:val="none" w:sz="0" w:space="0" w:color="auto"/>
        <w:left w:val="none" w:sz="0" w:space="0" w:color="auto"/>
        <w:bottom w:val="none" w:sz="0" w:space="0" w:color="auto"/>
        <w:right w:val="none" w:sz="0" w:space="0" w:color="auto"/>
      </w:divBdr>
    </w:div>
    <w:div w:id="1367488934">
      <w:bodyDiv w:val="1"/>
      <w:marLeft w:val="0"/>
      <w:marRight w:val="0"/>
      <w:marTop w:val="0"/>
      <w:marBottom w:val="0"/>
      <w:divBdr>
        <w:top w:val="none" w:sz="0" w:space="0" w:color="auto"/>
        <w:left w:val="none" w:sz="0" w:space="0" w:color="auto"/>
        <w:bottom w:val="none" w:sz="0" w:space="0" w:color="auto"/>
        <w:right w:val="none" w:sz="0" w:space="0" w:color="auto"/>
      </w:divBdr>
    </w:div>
    <w:div w:id="1387292109">
      <w:bodyDiv w:val="1"/>
      <w:marLeft w:val="0"/>
      <w:marRight w:val="0"/>
      <w:marTop w:val="0"/>
      <w:marBottom w:val="0"/>
      <w:divBdr>
        <w:top w:val="none" w:sz="0" w:space="0" w:color="auto"/>
        <w:left w:val="none" w:sz="0" w:space="0" w:color="auto"/>
        <w:bottom w:val="none" w:sz="0" w:space="0" w:color="auto"/>
        <w:right w:val="none" w:sz="0" w:space="0" w:color="auto"/>
      </w:divBdr>
    </w:div>
    <w:div w:id="1399788995">
      <w:bodyDiv w:val="1"/>
      <w:marLeft w:val="0"/>
      <w:marRight w:val="0"/>
      <w:marTop w:val="0"/>
      <w:marBottom w:val="0"/>
      <w:divBdr>
        <w:top w:val="none" w:sz="0" w:space="0" w:color="auto"/>
        <w:left w:val="none" w:sz="0" w:space="0" w:color="auto"/>
        <w:bottom w:val="none" w:sz="0" w:space="0" w:color="auto"/>
        <w:right w:val="none" w:sz="0" w:space="0" w:color="auto"/>
      </w:divBdr>
    </w:div>
    <w:div w:id="1404644161">
      <w:bodyDiv w:val="1"/>
      <w:marLeft w:val="0"/>
      <w:marRight w:val="0"/>
      <w:marTop w:val="0"/>
      <w:marBottom w:val="0"/>
      <w:divBdr>
        <w:top w:val="none" w:sz="0" w:space="0" w:color="auto"/>
        <w:left w:val="none" w:sz="0" w:space="0" w:color="auto"/>
        <w:bottom w:val="none" w:sz="0" w:space="0" w:color="auto"/>
        <w:right w:val="none" w:sz="0" w:space="0" w:color="auto"/>
      </w:divBdr>
    </w:div>
    <w:div w:id="1407414388">
      <w:bodyDiv w:val="1"/>
      <w:marLeft w:val="0"/>
      <w:marRight w:val="0"/>
      <w:marTop w:val="0"/>
      <w:marBottom w:val="0"/>
      <w:divBdr>
        <w:top w:val="none" w:sz="0" w:space="0" w:color="auto"/>
        <w:left w:val="none" w:sz="0" w:space="0" w:color="auto"/>
        <w:bottom w:val="none" w:sz="0" w:space="0" w:color="auto"/>
        <w:right w:val="none" w:sz="0" w:space="0" w:color="auto"/>
      </w:divBdr>
    </w:div>
    <w:div w:id="1442653285">
      <w:bodyDiv w:val="1"/>
      <w:marLeft w:val="0"/>
      <w:marRight w:val="0"/>
      <w:marTop w:val="0"/>
      <w:marBottom w:val="0"/>
      <w:divBdr>
        <w:top w:val="none" w:sz="0" w:space="0" w:color="auto"/>
        <w:left w:val="none" w:sz="0" w:space="0" w:color="auto"/>
        <w:bottom w:val="none" w:sz="0" w:space="0" w:color="auto"/>
        <w:right w:val="none" w:sz="0" w:space="0" w:color="auto"/>
      </w:divBdr>
      <w:divsChild>
        <w:div w:id="1208301541">
          <w:marLeft w:val="0"/>
          <w:marRight w:val="0"/>
          <w:marTop w:val="0"/>
          <w:marBottom w:val="0"/>
          <w:divBdr>
            <w:top w:val="none" w:sz="0" w:space="0" w:color="auto"/>
            <w:left w:val="none" w:sz="0" w:space="0" w:color="auto"/>
            <w:bottom w:val="none" w:sz="0" w:space="0" w:color="auto"/>
            <w:right w:val="none" w:sz="0" w:space="0" w:color="auto"/>
          </w:divBdr>
          <w:divsChild>
            <w:div w:id="433524368">
              <w:marLeft w:val="0"/>
              <w:marRight w:val="0"/>
              <w:marTop w:val="0"/>
              <w:marBottom w:val="0"/>
              <w:divBdr>
                <w:top w:val="none" w:sz="0" w:space="0" w:color="auto"/>
                <w:left w:val="none" w:sz="0" w:space="0" w:color="auto"/>
                <w:bottom w:val="none" w:sz="0" w:space="0" w:color="auto"/>
                <w:right w:val="none" w:sz="0" w:space="0" w:color="auto"/>
              </w:divBdr>
              <w:divsChild>
                <w:div w:id="982538444">
                  <w:marLeft w:val="0"/>
                  <w:marRight w:val="0"/>
                  <w:marTop w:val="0"/>
                  <w:marBottom w:val="0"/>
                  <w:divBdr>
                    <w:top w:val="none" w:sz="0" w:space="0" w:color="auto"/>
                    <w:left w:val="none" w:sz="0" w:space="0" w:color="auto"/>
                    <w:bottom w:val="none" w:sz="0" w:space="0" w:color="auto"/>
                    <w:right w:val="none" w:sz="0" w:space="0" w:color="auto"/>
                  </w:divBdr>
                  <w:divsChild>
                    <w:div w:id="1801849117">
                      <w:marLeft w:val="0"/>
                      <w:marRight w:val="0"/>
                      <w:marTop w:val="0"/>
                      <w:marBottom w:val="0"/>
                      <w:divBdr>
                        <w:top w:val="none" w:sz="0" w:space="0" w:color="auto"/>
                        <w:left w:val="none" w:sz="0" w:space="0" w:color="auto"/>
                        <w:bottom w:val="none" w:sz="0" w:space="0" w:color="auto"/>
                        <w:right w:val="none" w:sz="0" w:space="0" w:color="auto"/>
                      </w:divBdr>
                      <w:divsChild>
                        <w:div w:id="790712699">
                          <w:marLeft w:val="0"/>
                          <w:marRight w:val="0"/>
                          <w:marTop w:val="0"/>
                          <w:marBottom w:val="0"/>
                          <w:divBdr>
                            <w:top w:val="none" w:sz="0" w:space="0" w:color="auto"/>
                            <w:left w:val="none" w:sz="0" w:space="0" w:color="auto"/>
                            <w:bottom w:val="none" w:sz="0" w:space="0" w:color="auto"/>
                            <w:right w:val="none" w:sz="0" w:space="0" w:color="auto"/>
                          </w:divBdr>
                          <w:divsChild>
                            <w:div w:id="1226836924">
                              <w:marLeft w:val="0"/>
                              <w:marRight w:val="0"/>
                              <w:marTop w:val="0"/>
                              <w:marBottom w:val="0"/>
                              <w:divBdr>
                                <w:top w:val="none" w:sz="0" w:space="0" w:color="auto"/>
                                <w:left w:val="none" w:sz="0" w:space="0" w:color="auto"/>
                                <w:bottom w:val="none" w:sz="0" w:space="0" w:color="auto"/>
                                <w:right w:val="none" w:sz="0" w:space="0" w:color="auto"/>
                              </w:divBdr>
                              <w:divsChild>
                                <w:div w:id="278609633">
                                  <w:marLeft w:val="0"/>
                                  <w:marRight w:val="0"/>
                                  <w:marTop w:val="0"/>
                                  <w:marBottom w:val="0"/>
                                  <w:divBdr>
                                    <w:top w:val="none" w:sz="0" w:space="0" w:color="auto"/>
                                    <w:left w:val="none" w:sz="0" w:space="0" w:color="auto"/>
                                    <w:bottom w:val="none" w:sz="0" w:space="0" w:color="auto"/>
                                    <w:right w:val="none" w:sz="0" w:space="0" w:color="auto"/>
                                  </w:divBdr>
                                </w:div>
                                <w:div w:id="16563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044718">
      <w:bodyDiv w:val="1"/>
      <w:marLeft w:val="0"/>
      <w:marRight w:val="0"/>
      <w:marTop w:val="0"/>
      <w:marBottom w:val="0"/>
      <w:divBdr>
        <w:top w:val="none" w:sz="0" w:space="0" w:color="auto"/>
        <w:left w:val="none" w:sz="0" w:space="0" w:color="auto"/>
        <w:bottom w:val="none" w:sz="0" w:space="0" w:color="auto"/>
        <w:right w:val="none" w:sz="0" w:space="0" w:color="auto"/>
      </w:divBdr>
    </w:div>
    <w:div w:id="1448235683">
      <w:bodyDiv w:val="1"/>
      <w:marLeft w:val="0"/>
      <w:marRight w:val="0"/>
      <w:marTop w:val="0"/>
      <w:marBottom w:val="0"/>
      <w:divBdr>
        <w:top w:val="none" w:sz="0" w:space="0" w:color="auto"/>
        <w:left w:val="none" w:sz="0" w:space="0" w:color="auto"/>
        <w:bottom w:val="none" w:sz="0" w:space="0" w:color="auto"/>
        <w:right w:val="none" w:sz="0" w:space="0" w:color="auto"/>
      </w:divBdr>
    </w:div>
    <w:div w:id="1449083691">
      <w:bodyDiv w:val="1"/>
      <w:marLeft w:val="0"/>
      <w:marRight w:val="0"/>
      <w:marTop w:val="0"/>
      <w:marBottom w:val="0"/>
      <w:divBdr>
        <w:top w:val="none" w:sz="0" w:space="0" w:color="auto"/>
        <w:left w:val="none" w:sz="0" w:space="0" w:color="auto"/>
        <w:bottom w:val="none" w:sz="0" w:space="0" w:color="auto"/>
        <w:right w:val="none" w:sz="0" w:space="0" w:color="auto"/>
      </w:divBdr>
    </w:div>
    <w:div w:id="1449662306">
      <w:bodyDiv w:val="1"/>
      <w:marLeft w:val="0"/>
      <w:marRight w:val="0"/>
      <w:marTop w:val="0"/>
      <w:marBottom w:val="0"/>
      <w:divBdr>
        <w:top w:val="none" w:sz="0" w:space="0" w:color="auto"/>
        <w:left w:val="none" w:sz="0" w:space="0" w:color="auto"/>
        <w:bottom w:val="none" w:sz="0" w:space="0" w:color="auto"/>
        <w:right w:val="none" w:sz="0" w:space="0" w:color="auto"/>
      </w:divBdr>
    </w:div>
    <w:div w:id="1452356946">
      <w:bodyDiv w:val="1"/>
      <w:marLeft w:val="0"/>
      <w:marRight w:val="0"/>
      <w:marTop w:val="0"/>
      <w:marBottom w:val="0"/>
      <w:divBdr>
        <w:top w:val="none" w:sz="0" w:space="0" w:color="auto"/>
        <w:left w:val="none" w:sz="0" w:space="0" w:color="auto"/>
        <w:bottom w:val="none" w:sz="0" w:space="0" w:color="auto"/>
        <w:right w:val="none" w:sz="0" w:space="0" w:color="auto"/>
      </w:divBdr>
    </w:div>
    <w:div w:id="1453741865">
      <w:bodyDiv w:val="1"/>
      <w:marLeft w:val="0"/>
      <w:marRight w:val="0"/>
      <w:marTop w:val="0"/>
      <w:marBottom w:val="0"/>
      <w:divBdr>
        <w:top w:val="none" w:sz="0" w:space="0" w:color="auto"/>
        <w:left w:val="none" w:sz="0" w:space="0" w:color="auto"/>
        <w:bottom w:val="none" w:sz="0" w:space="0" w:color="auto"/>
        <w:right w:val="none" w:sz="0" w:space="0" w:color="auto"/>
      </w:divBdr>
    </w:div>
    <w:div w:id="1454012768">
      <w:bodyDiv w:val="1"/>
      <w:marLeft w:val="0"/>
      <w:marRight w:val="0"/>
      <w:marTop w:val="0"/>
      <w:marBottom w:val="0"/>
      <w:divBdr>
        <w:top w:val="none" w:sz="0" w:space="0" w:color="auto"/>
        <w:left w:val="none" w:sz="0" w:space="0" w:color="auto"/>
        <w:bottom w:val="none" w:sz="0" w:space="0" w:color="auto"/>
        <w:right w:val="none" w:sz="0" w:space="0" w:color="auto"/>
      </w:divBdr>
    </w:div>
    <w:div w:id="1463310998">
      <w:bodyDiv w:val="1"/>
      <w:marLeft w:val="0"/>
      <w:marRight w:val="0"/>
      <w:marTop w:val="0"/>
      <w:marBottom w:val="0"/>
      <w:divBdr>
        <w:top w:val="none" w:sz="0" w:space="0" w:color="auto"/>
        <w:left w:val="none" w:sz="0" w:space="0" w:color="auto"/>
        <w:bottom w:val="none" w:sz="0" w:space="0" w:color="auto"/>
        <w:right w:val="none" w:sz="0" w:space="0" w:color="auto"/>
      </w:divBdr>
    </w:div>
    <w:div w:id="1472939217">
      <w:bodyDiv w:val="1"/>
      <w:marLeft w:val="0"/>
      <w:marRight w:val="0"/>
      <w:marTop w:val="0"/>
      <w:marBottom w:val="0"/>
      <w:divBdr>
        <w:top w:val="none" w:sz="0" w:space="0" w:color="auto"/>
        <w:left w:val="none" w:sz="0" w:space="0" w:color="auto"/>
        <w:bottom w:val="none" w:sz="0" w:space="0" w:color="auto"/>
        <w:right w:val="none" w:sz="0" w:space="0" w:color="auto"/>
      </w:divBdr>
    </w:div>
    <w:div w:id="1493787922">
      <w:bodyDiv w:val="1"/>
      <w:marLeft w:val="0"/>
      <w:marRight w:val="0"/>
      <w:marTop w:val="0"/>
      <w:marBottom w:val="0"/>
      <w:divBdr>
        <w:top w:val="none" w:sz="0" w:space="0" w:color="auto"/>
        <w:left w:val="none" w:sz="0" w:space="0" w:color="auto"/>
        <w:bottom w:val="none" w:sz="0" w:space="0" w:color="auto"/>
        <w:right w:val="none" w:sz="0" w:space="0" w:color="auto"/>
      </w:divBdr>
    </w:div>
    <w:div w:id="1498612740">
      <w:bodyDiv w:val="1"/>
      <w:marLeft w:val="0"/>
      <w:marRight w:val="0"/>
      <w:marTop w:val="0"/>
      <w:marBottom w:val="0"/>
      <w:divBdr>
        <w:top w:val="none" w:sz="0" w:space="0" w:color="auto"/>
        <w:left w:val="none" w:sz="0" w:space="0" w:color="auto"/>
        <w:bottom w:val="none" w:sz="0" w:space="0" w:color="auto"/>
        <w:right w:val="none" w:sz="0" w:space="0" w:color="auto"/>
      </w:divBdr>
    </w:div>
    <w:div w:id="1499617803">
      <w:bodyDiv w:val="1"/>
      <w:marLeft w:val="0"/>
      <w:marRight w:val="0"/>
      <w:marTop w:val="0"/>
      <w:marBottom w:val="0"/>
      <w:divBdr>
        <w:top w:val="none" w:sz="0" w:space="0" w:color="auto"/>
        <w:left w:val="none" w:sz="0" w:space="0" w:color="auto"/>
        <w:bottom w:val="none" w:sz="0" w:space="0" w:color="auto"/>
        <w:right w:val="none" w:sz="0" w:space="0" w:color="auto"/>
      </w:divBdr>
    </w:div>
    <w:div w:id="1503088826">
      <w:bodyDiv w:val="1"/>
      <w:marLeft w:val="0"/>
      <w:marRight w:val="0"/>
      <w:marTop w:val="0"/>
      <w:marBottom w:val="0"/>
      <w:divBdr>
        <w:top w:val="none" w:sz="0" w:space="0" w:color="auto"/>
        <w:left w:val="none" w:sz="0" w:space="0" w:color="auto"/>
        <w:bottom w:val="none" w:sz="0" w:space="0" w:color="auto"/>
        <w:right w:val="none" w:sz="0" w:space="0" w:color="auto"/>
      </w:divBdr>
    </w:div>
    <w:div w:id="1505507396">
      <w:bodyDiv w:val="1"/>
      <w:marLeft w:val="0"/>
      <w:marRight w:val="0"/>
      <w:marTop w:val="0"/>
      <w:marBottom w:val="0"/>
      <w:divBdr>
        <w:top w:val="none" w:sz="0" w:space="0" w:color="auto"/>
        <w:left w:val="none" w:sz="0" w:space="0" w:color="auto"/>
        <w:bottom w:val="none" w:sz="0" w:space="0" w:color="auto"/>
        <w:right w:val="none" w:sz="0" w:space="0" w:color="auto"/>
      </w:divBdr>
    </w:div>
    <w:div w:id="1508447853">
      <w:bodyDiv w:val="1"/>
      <w:marLeft w:val="0"/>
      <w:marRight w:val="0"/>
      <w:marTop w:val="0"/>
      <w:marBottom w:val="0"/>
      <w:divBdr>
        <w:top w:val="none" w:sz="0" w:space="0" w:color="auto"/>
        <w:left w:val="none" w:sz="0" w:space="0" w:color="auto"/>
        <w:bottom w:val="none" w:sz="0" w:space="0" w:color="auto"/>
        <w:right w:val="none" w:sz="0" w:space="0" w:color="auto"/>
      </w:divBdr>
    </w:div>
    <w:div w:id="1514107787">
      <w:bodyDiv w:val="1"/>
      <w:marLeft w:val="0"/>
      <w:marRight w:val="0"/>
      <w:marTop w:val="0"/>
      <w:marBottom w:val="0"/>
      <w:divBdr>
        <w:top w:val="none" w:sz="0" w:space="0" w:color="auto"/>
        <w:left w:val="none" w:sz="0" w:space="0" w:color="auto"/>
        <w:bottom w:val="none" w:sz="0" w:space="0" w:color="auto"/>
        <w:right w:val="none" w:sz="0" w:space="0" w:color="auto"/>
      </w:divBdr>
    </w:div>
    <w:div w:id="1517500129">
      <w:bodyDiv w:val="1"/>
      <w:marLeft w:val="0"/>
      <w:marRight w:val="0"/>
      <w:marTop w:val="0"/>
      <w:marBottom w:val="0"/>
      <w:divBdr>
        <w:top w:val="none" w:sz="0" w:space="0" w:color="auto"/>
        <w:left w:val="none" w:sz="0" w:space="0" w:color="auto"/>
        <w:bottom w:val="none" w:sz="0" w:space="0" w:color="auto"/>
        <w:right w:val="none" w:sz="0" w:space="0" w:color="auto"/>
      </w:divBdr>
    </w:div>
    <w:div w:id="1517843727">
      <w:bodyDiv w:val="1"/>
      <w:marLeft w:val="0"/>
      <w:marRight w:val="0"/>
      <w:marTop w:val="0"/>
      <w:marBottom w:val="0"/>
      <w:divBdr>
        <w:top w:val="none" w:sz="0" w:space="0" w:color="auto"/>
        <w:left w:val="none" w:sz="0" w:space="0" w:color="auto"/>
        <w:bottom w:val="none" w:sz="0" w:space="0" w:color="auto"/>
        <w:right w:val="none" w:sz="0" w:space="0" w:color="auto"/>
      </w:divBdr>
    </w:div>
    <w:div w:id="1518617706">
      <w:bodyDiv w:val="1"/>
      <w:marLeft w:val="0"/>
      <w:marRight w:val="0"/>
      <w:marTop w:val="0"/>
      <w:marBottom w:val="0"/>
      <w:divBdr>
        <w:top w:val="none" w:sz="0" w:space="0" w:color="auto"/>
        <w:left w:val="none" w:sz="0" w:space="0" w:color="auto"/>
        <w:bottom w:val="none" w:sz="0" w:space="0" w:color="auto"/>
        <w:right w:val="none" w:sz="0" w:space="0" w:color="auto"/>
      </w:divBdr>
    </w:div>
    <w:div w:id="1519196666">
      <w:bodyDiv w:val="1"/>
      <w:marLeft w:val="0"/>
      <w:marRight w:val="0"/>
      <w:marTop w:val="0"/>
      <w:marBottom w:val="0"/>
      <w:divBdr>
        <w:top w:val="none" w:sz="0" w:space="0" w:color="auto"/>
        <w:left w:val="none" w:sz="0" w:space="0" w:color="auto"/>
        <w:bottom w:val="none" w:sz="0" w:space="0" w:color="auto"/>
        <w:right w:val="none" w:sz="0" w:space="0" w:color="auto"/>
      </w:divBdr>
    </w:div>
    <w:div w:id="1552880152">
      <w:bodyDiv w:val="1"/>
      <w:marLeft w:val="0"/>
      <w:marRight w:val="0"/>
      <w:marTop w:val="0"/>
      <w:marBottom w:val="0"/>
      <w:divBdr>
        <w:top w:val="none" w:sz="0" w:space="0" w:color="auto"/>
        <w:left w:val="none" w:sz="0" w:space="0" w:color="auto"/>
        <w:bottom w:val="none" w:sz="0" w:space="0" w:color="auto"/>
        <w:right w:val="none" w:sz="0" w:space="0" w:color="auto"/>
      </w:divBdr>
    </w:div>
    <w:div w:id="1563373325">
      <w:bodyDiv w:val="1"/>
      <w:marLeft w:val="0"/>
      <w:marRight w:val="0"/>
      <w:marTop w:val="0"/>
      <w:marBottom w:val="0"/>
      <w:divBdr>
        <w:top w:val="none" w:sz="0" w:space="0" w:color="auto"/>
        <w:left w:val="none" w:sz="0" w:space="0" w:color="auto"/>
        <w:bottom w:val="none" w:sz="0" w:space="0" w:color="auto"/>
        <w:right w:val="none" w:sz="0" w:space="0" w:color="auto"/>
      </w:divBdr>
    </w:div>
    <w:div w:id="1567454179">
      <w:bodyDiv w:val="1"/>
      <w:marLeft w:val="0"/>
      <w:marRight w:val="0"/>
      <w:marTop w:val="0"/>
      <w:marBottom w:val="0"/>
      <w:divBdr>
        <w:top w:val="none" w:sz="0" w:space="0" w:color="auto"/>
        <w:left w:val="none" w:sz="0" w:space="0" w:color="auto"/>
        <w:bottom w:val="none" w:sz="0" w:space="0" w:color="auto"/>
        <w:right w:val="none" w:sz="0" w:space="0" w:color="auto"/>
      </w:divBdr>
    </w:div>
    <w:div w:id="1590774296">
      <w:bodyDiv w:val="1"/>
      <w:marLeft w:val="0"/>
      <w:marRight w:val="0"/>
      <w:marTop w:val="0"/>
      <w:marBottom w:val="0"/>
      <w:divBdr>
        <w:top w:val="none" w:sz="0" w:space="0" w:color="auto"/>
        <w:left w:val="none" w:sz="0" w:space="0" w:color="auto"/>
        <w:bottom w:val="none" w:sz="0" w:space="0" w:color="auto"/>
        <w:right w:val="none" w:sz="0" w:space="0" w:color="auto"/>
      </w:divBdr>
    </w:div>
    <w:div w:id="1597901783">
      <w:bodyDiv w:val="1"/>
      <w:marLeft w:val="0"/>
      <w:marRight w:val="0"/>
      <w:marTop w:val="0"/>
      <w:marBottom w:val="0"/>
      <w:divBdr>
        <w:top w:val="none" w:sz="0" w:space="0" w:color="auto"/>
        <w:left w:val="none" w:sz="0" w:space="0" w:color="auto"/>
        <w:bottom w:val="none" w:sz="0" w:space="0" w:color="auto"/>
        <w:right w:val="none" w:sz="0" w:space="0" w:color="auto"/>
      </w:divBdr>
      <w:divsChild>
        <w:div w:id="2109887042">
          <w:marLeft w:val="0"/>
          <w:marRight w:val="0"/>
          <w:marTop w:val="150"/>
          <w:marBottom w:val="150"/>
          <w:divBdr>
            <w:top w:val="single" w:sz="6" w:space="0" w:color="002D56"/>
            <w:left w:val="single" w:sz="6" w:space="0" w:color="002D56"/>
            <w:bottom w:val="single" w:sz="6" w:space="0" w:color="002D56"/>
            <w:right w:val="single" w:sz="6" w:space="0" w:color="002D56"/>
          </w:divBdr>
          <w:divsChild>
            <w:div w:id="1619068557">
              <w:marLeft w:val="0"/>
              <w:marRight w:val="0"/>
              <w:marTop w:val="0"/>
              <w:marBottom w:val="0"/>
              <w:divBdr>
                <w:top w:val="none" w:sz="0" w:space="0" w:color="auto"/>
                <w:left w:val="none" w:sz="0" w:space="0" w:color="auto"/>
                <w:bottom w:val="none" w:sz="0" w:space="0" w:color="auto"/>
                <w:right w:val="none" w:sz="0" w:space="0" w:color="auto"/>
              </w:divBdr>
              <w:divsChild>
                <w:div w:id="1863589309">
                  <w:marLeft w:val="0"/>
                  <w:marRight w:val="150"/>
                  <w:marTop w:val="225"/>
                  <w:marBottom w:val="0"/>
                  <w:divBdr>
                    <w:top w:val="none" w:sz="0" w:space="0" w:color="auto"/>
                    <w:left w:val="none" w:sz="0" w:space="0" w:color="auto"/>
                    <w:bottom w:val="none" w:sz="0" w:space="0" w:color="auto"/>
                    <w:right w:val="none" w:sz="0" w:space="0" w:color="auto"/>
                  </w:divBdr>
                  <w:divsChild>
                    <w:div w:id="1071006147">
                      <w:marLeft w:val="0"/>
                      <w:marRight w:val="0"/>
                      <w:marTop w:val="375"/>
                      <w:marBottom w:val="300"/>
                      <w:divBdr>
                        <w:top w:val="none" w:sz="0" w:space="0" w:color="auto"/>
                        <w:left w:val="none" w:sz="0" w:space="0" w:color="auto"/>
                        <w:bottom w:val="none" w:sz="0" w:space="0" w:color="auto"/>
                        <w:right w:val="none" w:sz="0" w:space="0" w:color="auto"/>
                      </w:divBdr>
                      <w:divsChild>
                        <w:div w:id="1083181990">
                          <w:marLeft w:val="0"/>
                          <w:marRight w:val="0"/>
                          <w:marTop w:val="0"/>
                          <w:marBottom w:val="300"/>
                          <w:divBdr>
                            <w:top w:val="none" w:sz="0" w:space="0" w:color="auto"/>
                            <w:left w:val="none" w:sz="0" w:space="0" w:color="auto"/>
                            <w:bottom w:val="none" w:sz="0" w:space="0" w:color="auto"/>
                            <w:right w:val="none" w:sz="0" w:space="0" w:color="auto"/>
                          </w:divBdr>
                          <w:divsChild>
                            <w:div w:id="1534345949">
                              <w:marLeft w:val="0"/>
                              <w:marRight w:val="0"/>
                              <w:marTop w:val="0"/>
                              <w:marBottom w:val="0"/>
                              <w:divBdr>
                                <w:top w:val="none" w:sz="0" w:space="0" w:color="auto"/>
                                <w:left w:val="none" w:sz="0" w:space="0" w:color="auto"/>
                                <w:bottom w:val="none" w:sz="0" w:space="0" w:color="auto"/>
                                <w:right w:val="none" w:sz="0" w:space="0" w:color="auto"/>
                              </w:divBdr>
                            </w:div>
                          </w:divsChild>
                        </w:div>
                        <w:div w:id="138564357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260482119">
              <w:marLeft w:val="0"/>
              <w:marRight w:val="0"/>
              <w:marTop w:val="0"/>
              <w:marBottom w:val="0"/>
              <w:divBdr>
                <w:top w:val="none" w:sz="0" w:space="0" w:color="auto"/>
                <w:left w:val="none" w:sz="0" w:space="0" w:color="auto"/>
                <w:bottom w:val="none" w:sz="0" w:space="0" w:color="auto"/>
                <w:right w:val="none" w:sz="0" w:space="0" w:color="auto"/>
              </w:divBdr>
            </w:div>
            <w:div w:id="8435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63982">
      <w:bodyDiv w:val="1"/>
      <w:marLeft w:val="0"/>
      <w:marRight w:val="0"/>
      <w:marTop w:val="0"/>
      <w:marBottom w:val="0"/>
      <w:divBdr>
        <w:top w:val="none" w:sz="0" w:space="0" w:color="auto"/>
        <w:left w:val="none" w:sz="0" w:space="0" w:color="auto"/>
        <w:bottom w:val="none" w:sz="0" w:space="0" w:color="auto"/>
        <w:right w:val="none" w:sz="0" w:space="0" w:color="auto"/>
      </w:divBdr>
    </w:div>
    <w:div w:id="1641114295">
      <w:bodyDiv w:val="1"/>
      <w:marLeft w:val="0"/>
      <w:marRight w:val="0"/>
      <w:marTop w:val="0"/>
      <w:marBottom w:val="0"/>
      <w:divBdr>
        <w:top w:val="none" w:sz="0" w:space="0" w:color="auto"/>
        <w:left w:val="none" w:sz="0" w:space="0" w:color="auto"/>
        <w:bottom w:val="none" w:sz="0" w:space="0" w:color="auto"/>
        <w:right w:val="none" w:sz="0" w:space="0" w:color="auto"/>
      </w:divBdr>
    </w:div>
    <w:div w:id="1667171491">
      <w:bodyDiv w:val="1"/>
      <w:marLeft w:val="0"/>
      <w:marRight w:val="0"/>
      <w:marTop w:val="0"/>
      <w:marBottom w:val="0"/>
      <w:divBdr>
        <w:top w:val="none" w:sz="0" w:space="0" w:color="auto"/>
        <w:left w:val="none" w:sz="0" w:space="0" w:color="auto"/>
        <w:bottom w:val="none" w:sz="0" w:space="0" w:color="auto"/>
        <w:right w:val="none" w:sz="0" w:space="0" w:color="auto"/>
      </w:divBdr>
    </w:div>
    <w:div w:id="1667780583">
      <w:bodyDiv w:val="1"/>
      <w:marLeft w:val="0"/>
      <w:marRight w:val="0"/>
      <w:marTop w:val="0"/>
      <w:marBottom w:val="0"/>
      <w:divBdr>
        <w:top w:val="none" w:sz="0" w:space="0" w:color="auto"/>
        <w:left w:val="none" w:sz="0" w:space="0" w:color="auto"/>
        <w:bottom w:val="none" w:sz="0" w:space="0" w:color="auto"/>
        <w:right w:val="none" w:sz="0" w:space="0" w:color="auto"/>
      </w:divBdr>
    </w:div>
    <w:div w:id="1671130211">
      <w:bodyDiv w:val="1"/>
      <w:marLeft w:val="0"/>
      <w:marRight w:val="0"/>
      <w:marTop w:val="0"/>
      <w:marBottom w:val="0"/>
      <w:divBdr>
        <w:top w:val="none" w:sz="0" w:space="0" w:color="auto"/>
        <w:left w:val="none" w:sz="0" w:space="0" w:color="auto"/>
        <w:bottom w:val="none" w:sz="0" w:space="0" w:color="auto"/>
        <w:right w:val="none" w:sz="0" w:space="0" w:color="auto"/>
      </w:divBdr>
    </w:div>
    <w:div w:id="1675499223">
      <w:bodyDiv w:val="1"/>
      <w:marLeft w:val="0"/>
      <w:marRight w:val="0"/>
      <w:marTop w:val="0"/>
      <w:marBottom w:val="0"/>
      <w:divBdr>
        <w:top w:val="none" w:sz="0" w:space="0" w:color="auto"/>
        <w:left w:val="none" w:sz="0" w:space="0" w:color="auto"/>
        <w:bottom w:val="none" w:sz="0" w:space="0" w:color="auto"/>
        <w:right w:val="none" w:sz="0" w:space="0" w:color="auto"/>
      </w:divBdr>
    </w:div>
    <w:div w:id="1680960341">
      <w:bodyDiv w:val="1"/>
      <w:marLeft w:val="0"/>
      <w:marRight w:val="0"/>
      <w:marTop w:val="0"/>
      <w:marBottom w:val="0"/>
      <w:divBdr>
        <w:top w:val="none" w:sz="0" w:space="0" w:color="auto"/>
        <w:left w:val="none" w:sz="0" w:space="0" w:color="auto"/>
        <w:bottom w:val="none" w:sz="0" w:space="0" w:color="auto"/>
        <w:right w:val="none" w:sz="0" w:space="0" w:color="auto"/>
      </w:divBdr>
    </w:div>
    <w:div w:id="1684358662">
      <w:bodyDiv w:val="1"/>
      <w:marLeft w:val="0"/>
      <w:marRight w:val="0"/>
      <w:marTop w:val="0"/>
      <w:marBottom w:val="0"/>
      <w:divBdr>
        <w:top w:val="none" w:sz="0" w:space="0" w:color="auto"/>
        <w:left w:val="none" w:sz="0" w:space="0" w:color="auto"/>
        <w:bottom w:val="none" w:sz="0" w:space="0" w:color="auto"/>
        <w:right w:val="none" w:sz="0" w:space="0" w:color="auto"/>
      </w:divBdr>
    </w:div>
    <w:div w:id="1687559558">
      <w:bodyDiv w:val="1"/>
      <w:marLeft w:val="0"/>
      <w:marRight w:val="0"/>
      <w:marTop w:val="0"/>
      <w:marBottom w:val="0"/>
      <w:divBdr>
        <w:top w:val="none" w:sz="0" w:space="0" w:color="auto"/>
        <w:left w:val="none" w:sz="0" w:space="0" w:color="auto"/>
        <w:bottom w:val="none" w:sz="0" w:space="0" w:color="auto"/>
        <w:right w:val="none" w:sz="0" w:space="0" w:color="auto"/>
      </w:divBdr>
    </w:div>
    <w:div w:id="1727600921">
      <w:bodyDiv w:val="1"/>
      <w:marLeft w:val="0"/>
      <w:marRight w:val="0"/>
      <w:marTop w:val="0"/>
      <w:marBottom w:val="0"/>
      <w:divBdr>
        <w:top w:val="none" w:sz="0" w:space="0" w:color="auto"/>
        <w:left w:val="none" w:sz="0" w:space="0" w:color="auto"/>
        <w:bottom w:val="none" w:sz="0" w:space="0" w:color="auto"/>
        <w:right w:val="none" w:sz="0" w:space="0" w:color="auto"/>
      </w:divBdr>
    </w:div>
    <w:div w:id="1733694422">
      <w:bodyDiv w:val="1"/>
      <w:marLeft w:val="0"/>
      <w:marRight w:val="0"/>
      <w:marTop w:val="0"/>
      <w:marBottom w:val="0"/>
      <w:divBdr>
        <w:top w:val="none" w:sz="0" w:space="0" w:color="auto"/>
        <w:left w:val="none" w:sz="0" w:space="0" w:color="auto"/>
        <w:bottom w:val="none" w:sz="0" w:space="0" w:color="auto"/>
        <w:right w:val="none" w:sz="0" w:space="0" w:color="auto"/>
      </w:divBdr>
    </w:div>
    <w:div w:id="1757091919">
      <w:bodyDiv w:val="1"/>
      <w:marLeft w:val="0"/>
      <w:marRight w:val="0"/>
      <w:marTop w:val="0"/>
      <w:marBottom w:val="0"/>
      <w:divBdr>
        <w:top w:val="none" w:sz="0" w:space="0" w:color="auto"/>
        <w:left w:val="none" w:sz="0" w:space="0" w:color="auto"/>
        <w:bottom w:val="none" w:sz="0" w:space="0" w:color="auto"/>
        <w:right w:val="none" w:sz="0" w:space="0" w:color="auto"/>
      </w:divBdr>
    </w:div>
    <w:div w:id="1796560610">
      <w:bodyDiv w:val="1"/>
      <w:marLeft w:val="0"/>
      <w:marRight w:val="0"/>
      <w:marTop w:val="0"/>
      <w:marBottom w:val="0"/>
      <w:divBdr>
        <w:top w:val="none" w:sz="0" w:space="0" w:color="auto"/>
        <w:left w:val="none" w:sz="0" w:space="0" w:color="auto"/>
        <w:bottom w:val="none" w:sz="0" w:space="0" w:color="auto"/>
        <w:right w:val="none" w:sz="0" w:space="0" w:color="auto"/>
      </w:divBdr>
    </w:div>
    <w:div w:id="1806120015">
      <w:bodyDiv w:val="1"/>
      <w:marLeft w:val="0"/>
      <w:marRight w:val="0"/>
      <w:marTop w:val="0"/>
      <w:marBottom w:val="0"/>
      <w:divBdr>
        <w:top w:val="none" w:sz="0" w:space="0" w:color="auto"/>
        <w:left w:val="none" w:sz="0" w:space="0" w:color="auto"/>
        <w:bottom w:val="none" w:sz="0" w:space="0" w:color="auto"/>
        <w:right w:val="none" w:sz="0" w:space="0" w:color="auto"/>
      </w:divBdr>
    </w:div>
    <w:div w:id="1816333199">
      <w:bodyDiv w:val="1"/>
      <w:marLeft w:val="0"/>
      <w:marRight w:val="0"/>
      <w:marTop w:val="0"/>
      <w:marBottom w:val="0"/>
      <w:divBdr>
        <w:top w:val="none" w:sz="0" w:space="0" w:color="auto"/>
        <w:left w:val="none" w:sz="0" w:space="0" w:color="auto"/>
        <w:bottom w:val="none" w:sz="0" w:space="0" w:color="auto"/>
        <w:right w:val="none" w:sz="0" w:space="0" w:color="auto"/>
      </w:divBdr>
    </w:div>
    <w:div w:id="1820800331">
      <w:bodyDiv w:val="1"/>
      <w:marLeft w:val="0"/>
      <w:marRight w:val="0"/>
      <w:marTop w:val="0"/>
      <w:marBottom w:val="0"/>
      <w:divBdr>
        <w:top w:val="none" w:sz="0" w:space="0" w:color="auto"/>
        <w:left w:val="none" w:sz="0" w:space="0" w:color="auto"/>
        <w:bottom w:val="none" w:sz="0" w:space="0" w:color="auto"/>
        <w:right w:val="none" w:sz="0" w:space="0" w:color="auto"/>
      </w:divBdr>
    </w:div>
    <w:div w:id="1831289432">
      <w:bodyDiv w:val="1"/>
      <w:marLeft w:val="0"/>
      <w:marRight w:val="0"/>
      <w:marTop w:val="0"/>
      <w:marBottom w:val="0"/>
      <w:divBdr>
        <w:top w:val="none" w:sz="0" w:space="0" w:color="auto"/>
        <w:left w:val="none" w:sz="0" w:space="0" w:color="auto"/>
        <w:bottom w:val="none" w:sz="0" w:space="0" w:color="auto"/>
        <w:right w:val="none" w:sz="0" w:space="0" w:color="auto"/>
      </w:divBdr>
    </w:div>
    <w:div w:id="1832871991">
      <w:bodyDiv w:val="1"/>
      <w:marLeft w:val="0"/>
      <w:marRight w:val="0"/>
      <w:marTop w:val="0"/>
      <w:marBottom w:val="0"/>
      <w:divBdr>
        <w:top w:val="none" w:sz="0" w:space="0" w:color="auto"/>
        <w:left w:val="none" w:sz="0" w:space="0" w:color="auto"/>
        <w:bottom w:val="none" w:sz="0" w:space="0" w:color="auto"/>
        <w:right w:val="none" w:sz="0" w:space="0" w:color="auto"/>
      </w:divBdr>
    </w:div>
    <w:div w:id="1837258554">
      <w:bodyDiv w:val="1"/>
      <w:marLeft w:val="0"/>
      <w:marRight w:val="0"/>
      <w:marTop w:val="0"/>
      <w:marBottom w:val="0"/>
      <w:divBdr>
        <w:top w:val="none" w:sz="0" w:space="0" w:color="auto"/>
        <w:left w:val="none" w:sz="0" w:space="0" w:color="auto"/>
        <w:bottom w:val="none" w:sz="0" w:space="0" w:color="auto"/>
        <w:right w:val="none" w:sz="0" w:space="0" w:color="auto"/>
      </w:divBdr>
    </w:div>
    <w:div w:id="1842039716">
      <w:bodyDiv w:val="1"/>
      <w:marLeft w:val="0"/>
      <w:marRight w:val="0"/>
      <w:marTop w:val="0"/>
      <w:marBottom w:val="0"/>
      <w:divBdr>
        <w:top w:val="none" w:sz="0" w:space="0" w:color="auto"/>
        <w:left w:val="none" w:sz="0" w:space="0" w:color="auto"/>
        <w:bottom w:val="none" w:sz="0" w:space="0" w:color="auto"/>
        <w:right w:val="none" w:sz="0" w:space="0" w:color="auto"/>
      </w:divBdr>
    </w:div>
    <w:div w:id="1848592880">
      <w:bodyDiv w:val="1"/>
      <w:marLeft w:val="0"/>
      <w:marRight w:val="0"/>
      <w:marTop w:val="0"/>
      <w:marBottom w:val="0"/>
      <w:divBdr>
        <w:top w:val="none" w:sz="0" w:space="0" w:color="auto"/>
        <w:left w:val="none" w:sz="0" w:space="0" w:color="auto"/>
        <w:bottom w:val="none" w:sz="0" w:space="0" w:color="auto"/>
        <w:right w:val="none" w:sz="0" w:space="0" w:color="auto"/>
      </w:divBdr>
    </w:div>
    <w:div w:id="1851407562">
      <w:bodyDiv w:val="1"/>
      <w:marLeft w:val="0"/>
      <w:marRight w:val="0"/>
      <w:marTop w:val="0"/>
      <w:marBottom w:val="0"/>
      <w:divBdr>
        <w:top w:val="none" w:sz="0" w:space="0" w:color="auto"/>
        <w:left w:val="none" w:sz="0" w:space="0" w:color="auto"/>
        <w:bottom w:val="none" w:sz="0" w:space="0" w:color="auto"/>
        <w:right w:val="none" w:sz="0" w:space="0" w:color="auto"/>
      </w:divBdr>
      <w:divsChild>
        <w:div w:id="894662182">
          <w:marLeft w:val="446"/>
          <w:marRight w:val="0"/>
          <w:marTop w:val="0"/>
          <w:marBottom w:val="0"/>
          <w:divBdr>
            <w:top w:val="none" w:sz="0" w:space="0" w:color="auto"/>
            <w:left w:val="none" w:sz="0" w:space="0" w:color="auto"/>
            <w:bottom w:val="none" w:sz="0" w:space="0" w:color="auto"/>
            <w:right w:val="none" w:sz="0" w:space="0" w:color="auto"/>
          </w:divBdr>
        </w:div>
        <w:div w:id="2035693020">
          <w:marLeft w:val="446"/>
          <w:marRight w:val="0"/>
          <w:marTop w:val="0"/>
          <w:marBottom w:val="0"/>
          <w:divBdr>
            <w:top w:val="none" w:sz="0" w:space="0" w:color="auto"/>
            <w:left w:val="none" w:sz="0" w:space="0" w:color="auto"/>
            <w:bottom w:val="none" w:sz="0" w:space="0" w:color="auto"/>
            <w:right w:val="none" w:sz="0" w:space="0" w:color="auto"/>
          </w:divBdr>
        </w:div>
        <w:div w:id="808590048">
          <w:marLeft w:val="446"/>
          <w:marRight w:val="0"/>
          <w:marTop w:val="0"/>
          <w:marBottom w:val="0"/>
          <w:divBdr>
            <w:top w:val="none" w:sz="0" w:space="0" w:color="auto"/>
            <w:left w:val="none" w:sz="0" w:space="0" w:color="auto"/>
            <w:bottom w:val="none" w:sz="0" w:space="0" w:color="auto"/>
            <w:right w:val="none" w:sz="0" w:space="0" w:color="auto"/>
          </w:divBdr>
        </w:div>
        <w:div w:id="2128087834">
          <w:marLeft w:val="446"/>
          <w:marRight w:val="0"/>
          <w:marTop w:val="0"/>
          <w:marBottom w:val="0"/>
          <w:divBdr>
            <w:top w:val="none" w:sz="0" w:space="0" w:color="auto"/>
            <w:left w:val="none" w:sz="0" w:space="0" w:color="auto"/>
            <w:bottom w:val="none" w:sz="0" w:space="0" w:color="auto"/>
            <w:right w:val="none" w:sz="0" w:space="0" w:color="auto"/>
          </w:divBdr>
        </w:div>
      </w:divsChild>
    </w:div>
    <w:div w:id="1859078687">
      <w:bodyDiv w:val="1"/>
      <w:marLeft w:val="0"/>
      <w:marRight w:val="0"/>
      <w:marTop w:val="0"/>
      <w:marBottom w:val="0"/>
      <w:divBdr>
        <w:top w:val="none" w:sz="0" w:space="0" w:color="auto"/>
        <w:left w:val="none" w:sz="0" w:space="0" w:color="auto"/>
        <w:bottom w:val="none" w:sz="0" w:space="0" w:color="auto"/>
        <w:right w:val="none" w:sz="0" w:space="0" w:color="auto"/>
      </w:divBdr>
    </w:div>
    <w:div w:id="1872498994">
      <w:bodyDiv w:val="1"/>
      <w:marLeft w:val="0"/>
      <w:marRight w:val="0"/>
      <w:marTop w:val="0"/>
      <w:marBottom w:val="0"/>
      <w:divBdr>
        <w:top w:val="none" w:sz="0" w:space="0" w:color="auto"/>
        <w:left w:val="none" w:sz="0" w:space="0" w:color="auto"/>
        <w:bottom w:val="none" w:sz="0" w:space="0" w:color="auto"/>
        <w:right w:val="none" w:sz="0" w:space="0" w:color="auto"/>
      </w:divBdr>
    </w:div>
    <w:div w:id="1875725016">
      <w:marLeft w:val="0"/>
      <w:marRight w:val="0"/>
      <w:marTop w:val="0"/>
      <w:marBottom w:val="0"/>
      <w:divBdr>
        <w:top w:val="none" w:sz="0" w:space="0" w:color="auto"/>
        <w:left w:val="none" w:sz="0" w:space="0" w:color="auto"/>
        <w:bottom w:val="none" w:sz="0" w:space="0" w:color="auto"/>
        <w:right w:val="none" w:sz="0" w:space="0" w:color="auto"/>
      </w:divBdr>
    </w:div>
    <w:div w:id="1875725017">
      <w:marLeft w:val="0"/>
      <w:marRight w:val="0"/>
      <w:marTop w:val="0"/>
      <w:marBottom w:val="0"/>
      <w:divBdr>
        <w:top w:val="none" w:sz="0" w:space="0" w:color="auto"/>
        <w:left w:val="none" w:sz="0" w:space="0" w:color="auto"/>
        <w:bottom w:val="none" w:sz="0" w:space="0" w:color="auto"/>
        <w:right w:val="none" w:sz="0" w:space="0" w:color="auto"/>
      </w:divBdr>
    </w:div>
    <w:div w:id="1875725018">
      <w:marLeft w:val="0"/>
      <w:marRight w:val="0"/>
      <w:marTop w:val="0"/>
      <w:marBottom w:val="0"/>
      <w:divBdr>
        <w:top w:val="none" w:sz="0" w:space="0" w:color="auto"/>
        <w:left w:val="none" w:sz="0" w:space="0" w:color="auto"/>
        <w:bottom w:val="none" w:sz="0" w:space="0" w:color="auto"/>
        <w:right w:val="none" w:sz="0" w:space="0" w:color="auto"/>
      </w:divBdr>
    </w:div>
    <w:div w:id="1886334522">
      <w:bodyDiv w:val="1"/>
      <w:marLeft w:val="0"/>
      <w:marRight w:val="0"/>
      <w:marTop w:val="0"/>
      <w:marBottom w:val="0"/>
      <w:divBdr>
        <w:top w:val="none" w:sz="0" w:space="0" w:color="auto"/>
        <w:left w:val="none" w:sz="0" w:space="0" w:color="auto"/>
        <w:bottom w:val="none" w:sz="0" w:space="0" w:color="auto"/>
        <w:right w:val="none" w:sz="0" w:space="0" w:color="auto"/>
      </w:divBdr>
      <w:divsChild>
        <w:div w:id="156266233">
          <w:marLeft w:val="0"/>
          <w:marRight w:val="300"/>
          <w:marTop w:val="0"/>
          <w:marBottom w:val="0"/>
          <w:divBdr>
            <w:top w:val="none" w:sz="0" w:space="0" w:color="auto"/>
            <w:left w:val="none" w:sz="0" w:space="0" w:color="auto"/>
            <w:bottom w:val="none" w:sz="0" w:space="0" w:color="auto"/>
            <w:right w:val="none" w:sz="0" w:space="0" w:color="auto"/>
          </w:divBdr>
        </w:div>
      </w:divsChild>
    </w:div>
    <w:div w:id="1901942162">
      <w:bodyDiv w:val="1"/>
      <w:marLeft w:val="0"/>
      <w:marRight w:val="0"/>
      <w:marTop w:val="0"/>
      <w:marBottom w:val="0"/>
      <w:divBdr>
        <w:top w:val="none" w:sz="0" w:space="0" w:color="auto"/>
        <w:left w:val="none" w:sz="0" w:space="0" w:color="auto"/>
        <w:bottom w:val="none" w:sz="0" w:space="0" w:color="auto"/>
        <w:right w:val="none" w:sz="0" w:space="0" w:color="auto"/>
      </w:divBdr>
    </w:div>
    <w:div w:id="1903061051">
      <w:bodyDiv w:val="1"/>
      <w:marLeft w:val="0"/>
      <w:marRight w:val="0"/>
      <w:marTop w:val="0"/>
      <w:marBottom w:val="0"/>
      <w:divBdr>
        <w:top w:val="none" w:sz="0" w:space="0" w:color="auto"/>
        <w:left w:val="none" w:sz="0" w:space="0" w:color="auto"/>
        <w:bottom w:val="none" w:sz="0" w:space="0" w:color="auto"/>
        <w:right w:val="none" w:sz="0" w:space="0" w:color="auto"/>
      </w:divBdr>
    </w:div>
    <w:div w:id="1907111483">
      <w:bodyDiv w:val="1"/>
      <w:marLeft w:val="0"/>
      <w:marRight w:val="0"/>
      <w:marTop w:val="0"/>
      <w:marBottom w:val="0"/>
      <w:divBdr>
        <w:top w:val="none" w:sz="0" w:space="0" w:color="auto"/>
        <w:left w:val="none" w:sz="0" w:space="0" w:color="auto"/>
        <w:bottom w:val="none" w:sz="0" w:space="0" w:color="auto"/>
        <w:right w:val="none" w:sz="0" w:space="0" w:color="auto"/>
      </w:divBdr>
    </w:div>
    <w:div w:id="1922257060">
      <w:bodyDiv w:val="1"/>
      <w:marLeft w:val="0"/>
      <w:marRight w:val="0"/>
      <w:marTop w:val="0"/>
      <w:marBottom w:val="0"/>
      <w:divBdr>
        <w:top w:val="none" w:sz="0" w:space="0" w:color="auto"/>
        <w:left w:val="none" w:sz="0" w:space="0" w:color="auto"/>
        <w:bottom w:val="none" w:sz="0" w:space="0" w:color="auto"/>
        <w:right w:val="none" w:sz="0" w:space="0" w:color="auto"/>
      </w:divBdr>
    </w:div>
    <w:div w:id="1924217601">
      <w:bodyDiv w:val="1"/>
      <w:marLeft w:val="0"/>
      <w:marRight w:val="0"/>
      <w:marTop w:val="0"/>
      <w:marBottom w:val="0"/>
      <w:divBdr>
        <w:top w:val="none" w:sz="0" w:space="0" w:color="auto"/>
        <w:left w:val="none" w:sz="0" w:space="0" w:color="auto"/>
        <w:bottom w:val="none" w:sz="0" w:space="0" w:color="auto"/>
        <w:right w:val="none" w:sz="0" w:space="0" w:color="auto"/>
      </w:divBdr>
    </w:div>
    <w:div w:id="1932276444">
      <w:bodyDiv w:val="1"/>
      <w:marLeft w:val="0"/>
      <w:marRight w:val="0"/>
      <w:marTop w:val="0"/>
      <w:marBottom w:val="0"/>
      <w:divBdr>
        <w:top w:val="none" w:sz="0" w:space="0" w:color="auto"/>
        <w:left w:val="none" w:sz="0" w:space="0" w:color="auto"/>
        <w:bottom w:val="none" w:sz="0" w:space="0" w:color="auto"/>
        <w:right w:val="none" w:sz="0" w:space="0" w:color="auto"/>
      </w:divBdr>
    </w:div>
    <w:div w:id="1936740799">
      <w:bodyDiv w:val="1"/>
      <w:marLeft w:val="0"/>
      <w:marRight w:val="0"/>
      <w:marTop w:val="0"/>
      <w:marBottom w:val="0"/>
      <w:divBdr>
        <w:top w:val="none" w:sz="0" w:space="0" w:color="auto"/>
        <w:left w:val="none" w:sz="0" w:space="0" w:color="auto"/>
        <w:bottom w:val="none" w:sz="0" w:space="0" w:color="auto"/>
        <w:right w:val="none" w:sz="0" w:space="0" w:color="auto"/>
      </w:divBdr>
    </w:div>
    <w:div w:id="1937715025">
      <w:bodyDiv w:val="1"/>
      <w:marLeft w:val="0"/>
      <w:marRight w:val="0"/>
      <w:marTop w:val="0"/>
      <w:marBottom w:val="0"/>
      <w:divBdr>
        <w:top w:val="none" w:sz="0" w:space="0" w:color="auto"/>
        <w:left w:val="none" w:sz="0" w:space="0" w:color="auto"/>
        <w:bottom w:val="none" w:sz="0" w:space="0" w:color="auto"/>
        <w:right w:val="none" w:sz="0" w:space="0" w:color="auto"/>
      </w:divBdr>
    </w:div>
    <w:div w:id="1942686928">
      <w:bodyDiv w:val="1"/>
      <w:marLeft w:val="0"/>
      <w:marRight w:val="0"/>
      <w:marTop w:val="0"/>
      <w:marBottom w:val="0"/>
      <w:divBdr>
        <w:top w:val="none" w:sz="0" w:space="0" w:color="auto"/>
        <w:left w:val="none" w:sz="0" w:space="0" w:color="auto"/>
        <w:bottom w:val="none" w:sz="0" w:space="0" w:color="auto"/>
        <w:right w:val="none" w:sz="0" w:space="0" w:color="auto"/>
      </w:divBdr>
    </w:div>
    <w:div w:id="1942687206">
      <w:bodyDiv w:val="1"/>
      <w:marLeft w:val="0"/>
      <w:marRight w:val="0"/>
      <w:marTop w:val="0"/>
      <w:marBottom w:val="0"/>
      <w:divBdr>
        <w:top w:val="none" w:sz="0" w:space="0" w:color="auto"/>
        <w:left w:val="none" w:sz="0" w:space="0" w:color="auto"/>
        <w:bottom w:val="none" w:sz="0" w:space="0" w:color="auto"/>
        <w:right w:val="none" w:sz="0" w:space="0" w:color="auto"/>
      </w:divBdr>
    </w:div>
    <w:div w:id="1944848351">
      <w:bodyDiv w:val="1"/>
      <w:marLeft w:val="0"/>
      <w:marRight w:val="0"/>
      <w:marTop w:val="0"/>
      <w:marBottom w:val="0"/>
      <w:divBdr>
        <w:top w:val="none" w:sz="0" w:space="0" w:color="auto"/>
        <w:left w:val="none" w:sz="0" w:space="0" w:color="auto"/>
        <w:bottom w:val="none" w:sz="0" w:space="0" w:color="auto"/>
        <w:right w:val="none" w:sz="0" w:space="0" w:color="auto"/>
      </w:divBdr>
    </w:div>
    <w:div w:id="1946224939">
      <w:bodyDiv w:val="1"/>
      <w:marLeft w:val="0"/>
      <w:marRight w:val="0"/>
      <w:marTop w:val="0"/>
      <w:marBottom w:val="0"/>
      <w:divBdr>
        <w:top w:val="none" w:sz="0" w:space="0" w:color="auto"/>
        <w:left w:val="none" w:sz="0" w:space="0" w:color="auto"/>
        <w:bottom w:val="none" w:sz="0" w:space="0" w:color="auto"/>
        <w:right w:val="none" w:sz="0" w:space="0" w:color="auto"/>
      </w:divBdr>
    </w:div>
    <w:div w:id="1956788292">
      <w:bodyDiv w:val="1"/>
      <w:marLeft w:val="0"/>
      <w:marRight w:val="0"/>
      <w:marTop w:val="0"/>
      <w:marBottom w:val="0"/>
      <w:divBdr>
        <w:top w:val="none" w:sz="0" w:space="0" w:color="auto"/>
        <w:left w:val="none" w:sz="0" w:space="0" w:color="auto"/>
        <w:bottom w:val="none" w:sz="0" w:space="0" w:color="auto"/>
        <w:right w:val="none" w:sz="0" w:space="0" w:color="auto"/>
      </w:divBdr>
    </w:div>
    <w:div w:id="1964994592">
      <w:bodyDiv w:val="1"/>
      <w:marLeft w:val="0"/>
      <w:marRight w:val="0"/>
      <w:marTop w:val="0"/>
      <w:marBottom w:val="0"/>
      <w:divBdr>
        <w:top w:val="none" w:sz="0" w:space="0" w:color="auto"/>
        <w:left w:val="none" w:sz="0" w:space="0" w:color="auto"/>
        <w:bottom w:val="none" w:sz="0" w:space="0" w:color="auto"/>
        <w:right w:val="none" w:sz="0" w:space="0" w:color="auto"/>
      </w:divBdr>
    </w:div>
    <w:div w:id="1965115889">
      <w:bodyDiv w:val="1"/>
      <w:marLeft w:val="0"/>
      <w:marRight w:val="0"/>
      <w:marTop w:val="0"/>
      <w:marBottom w:val="0"/>
      <w:divBdr>
        <w:top w:val="none" w:sz="0" w:space="0" w:color="auto"/>
        <w:left w:val="none" w:sz="0" w:space="0" w:color="auto"/>
        <w:bottom w:val="none" w:sz="0" w:space="0" w:color="auto"/>
        <w:right w:val="none" w:sz="0" w:space="0" w:color="auto"/>
      </w:divBdr>
    </w:div>
    <w:div w:id="1987582012">
      <w:bodyDiv w:val="1"/>
      <w:marLeft w:val="0"/>
      <w:marRight w:val="0"/>
      <w:marTop w:val="0"/>
      <w:marBottom w:val="0"/>
      <w:divBdr>
        <w:top w:val="none" w:sz="0" w:space="0" w:color="auto"/>
        <w:left w:val="none" w:sz="0" w:space="0" w:color="auto"/>
        <w:bottom w:val="none" w:sz="0" w:space="0" w:color="auto"/>
        <w:right w:val="none" w:sz="0" w:space="0" w:color="auto"/>
      </w:divBdr>
    </w:div>
    <w:div w:id="1995791130">
      <w:bodyDiv w:val="1"/>
      <w:marLeft w:val="0"/>
      <w:marRight w:val="0"/>
      <w:marTop w:val="0"/>
      <w:marBottom w:val="0"/>
      <w:divBdr>
        <w:top w:val="none" w:sz="0" w:space="0" w:color="auto"/>
        <w:left w:val="none" w:sz="0" w:space="0" w:color="auto"/>
        <w:bottom w:val="none" w:sz="0" w:space="0" w:color="auto"/>
        <w:right w:val="none" w:sz="0" w:space="0" w:color="auto"/>
      </w:divBdr>
    </w:div>
    <w:div w:id="2022655543">
      <w:bodyDiv w:val="1"/>
      <w:marLeft w:val="0"/>
      <w:marRight w:val="0"/>
      <w:marTop w:val="0"/>
      <w:marBottom w:val="0"/>
      <w:divBdr>
        <w:top w:val="none" w:sz="0" w:space="0" w:color="auto"/>
        <w:left w:val="none" w:sz="0" w:space="0" w:color="auto"/>
        <w:bottom w:val="none" w:sz="0" w:space="0" w:color="auto"/>
        <w:right w:val="none" w:sz="0" w:space="0" w:color="auto"/>
      </w:divBdr>
    </w:div>
    <w:div w:id="2032144355">
      <w:bodyDiv w:val="1"/>
      <w:marLeft w:val="0"/>
      <w:marRight w:val="0"/>
      <w:marTop w:val="0"/>
      <w:marBottom w:val="0"/>
      <w:divBdr>
        <w:top w:val="none" w:sz="0" w:space="0" w:color="auto"/>
        <w:left w:val="none" w:sz="0" w:space="0" w:color="auto"/>
        <w:bottom w:val="none" w:sz="0" w:space="0" w:color="auto"/>
        <w:right w:val="none" w:sz="0" w:space="0" w:color="auto"/>
      </w:divBdr>
    </w:div>
    <w:div w:id="2037776567">
      <w:bodyDiv w:val="1"/>
      <w:marLeft w:val="0"/>
      <w:marRight w:val="0"/>
      <w:marTop w:val="0"/>
      <w:marBottom w:val="0"/>
      <w:divBdr>
        <w:top w:val="none" w:sz="0" w:space="0" w:color="auto"/>
        <w:left w:val="none" w:sz="0" w:space="0" w:color="auto"/>
        <w:bottom w:val="none" w:sz="0" w:space="0" w:color="auto"/>
        <w:right w:val="none" w:sz="0" w:space="0" w:color="auto"/>
      </w:divBdr>
    </w:div>
    <w:div w:id="2043897779">
      <w:bodyDiv w:val="1"/>
      <w:marLeft w:val="0"/>
      <w:marRight w:val="0"/>
      <w:marTop w:val="0"/>
      <w:marBottom w:val="0"/>
      <w:divBdr>
        <w:top w:val="none" w:sz="0" w:space="0" w:color="auto"/>
        <w:left w:val="none" w:sz="0" w:space="0" w:color="auto"/>
        <w:bottom w:val="none" w:sz="0" w:space="0" w:color="auto"/>
        <w:right w:val="none" w:sz="0" w:space="0" w:color="auto"/>
      </w:divBdr>
    </w:div>
    <w:div w:id="2111462255">
      <w:bodyDiv w:val="1"/>
      <w:marLeft w:val="0"/>
      <w:marRight w:val="0"/>
      <w:marTop w:val="0"/>
      <w:marBottom w:val="0"/>
      <w:divBdr>
        <w:top w:val="none" w:sz="0" w:space="0" w:color="auto"/>
        <w:left w:val="none" w:sz="0" w:space="0" w:color="auto"/>
        <w:bottom w:val="none" w:sz="0" w:space="0" w:color="auto"/>
        <w:right w:val="none" w:sz="0" w:space="0" w:color="auto"/>
      </w:divBdr>
    </w:div>
    <w:div w:id="2113814314">
      <w:bodyDiv w:val="1"/>
      <w:marLeft w:val="0"/>
      <w:marRight w:val="0"/>
      <w:marTop w:val="0"/>
      <w:marBottom w:val="0"/>
      <w:divBdr>
        <w:top w:val="none" w:sz="0" w:space="0" w:color="auto"/>
        <w:left w:val="none" w:sz="0" w:space="0" w:color="auto"/>
        <w:bottom w:val="none" w:sz="0" w:space="0" w:color="auto"/>
        <w:right w:val="none" w:sz="0" w:space="0" w:color="auto"/>
      </w:divBdr>
    </w:div>
    <w:div w:id="2121797715">
      <w:bodyDiv w:val="1"/>
      <w:marLeft w:val="0"/>
      <w:marRight w:val="0"/>
      <w:marTop w:val="0"/>
      <w:marBottom w:val="0"/>
      <w:divBdr>
        <w:top w:val="none" w:sz="0" w:space="0" w:color="auto"/>
        <w:left w:val="none" w:sz="0" w:space="0" w:color="auto"/>
        <w:bottom w:val="none" w:sz="0" w:space="0" w:color="auto"/>
        <w:right w:val="none" w:sz="0" w:space="0" w:color="auto"/>
      </w:divBdr>
      <w:divsChild>
        <w:div w:id="1832939701">
          <w:marLeft w:val="0"/>
          <w:marRight w:val="0"/>
          <w:marTop w:val="0"/>
          <w:marBottom w:val="0"/>
          <w:divBdr>
            <w:top w:val="none" w:sz="0" w:space="0" w:color="auto"/>
            <w:left w:val="none" w:sz="0" w:space="0" w:color="auto"/>
            <w:bottom w:val="none" w:sz="0" w:space="0" w:color="auto"/>
            <w:right w:val="none" w:sz="0" w:space="0" w:color="auto"/>
          </w:divBdr>
          <w:divsChild>
            <w:div w:id="2034530595">
              <w:marLeft w:val="0"/>
              <w:marRight w:val="0"/>
              <w:marTop w:val="0"/>
              <w:marBottom w:val="0"/>
              <w:divBdr>
                <w:top w:val="none" w:sz="0" w:space="0" w:color="auto"/>
                <w:left w:val="none" w:sz="0" w:space="0" w:color="auto"/>
                <w:bottom w:val="none" w:sz="0" w:space="0" w:color="auto"/>
                <w:right w:val="none" w:sz="0" w:space="0" w:color="auto"/>
              </w:divBdr>
              <w:divsChild>
                <w:div w:id="1176574480">
                  <w:marLeft w:val="0"/>
                  <w:marRight w:val="0"/>
                  <w:marTop w:val="0"/>
                  <w:marBottom w:val="0"/>
                  <w:divBdr>
                    <w:top w:val="none" w:sz="0" w:space="0" w:color="auto"/>
                    <w:left w:val="none" w:sz="0" w:space="0" w:color="auto"/>
                    <w:bottom w:val="none" w:sz="0" w:space="0" w:color="auto"/>
                    <w:right w:val="none" w:sz="0" w:space="0" w:color="auto"/>
                  </w:divBdr>
                  <w:divsChild>
                    <w:div w:id="70087283">
                      <w:marLeft w:val="0"/>
                      <w:marRight w:val="0"/>
                      <w:marTop w:val="0"/>
                      <w:marBottom w:val="0"/>
                      <w:divBdr>
                        <w:top w:val="none" w:sz="0" w:space="0" w:color="auto"/>
                        <w:left w:val="none" w:sz="0" w:space="0" w:color="auto"/>
                        <w:bottom w:val="none" w:sz="0" w:space="0" w:color="auto"/>
                        <w:right w:val="none" w:sz="0" w:space="0" w:color="auto"/>
                      </w:divBdr>
                      <w:divsChild>
                        <w:div w:id="1658486286">
                          <w:marLeft w:val="0"/>
                          <w:marRight w:val="0"/>
                          <w:marTop w:val="0"/>
                          <w:marBottom w:val="0"/>
                          <w:divBdr>
                            <w:top w:val="none" w:sz="0" w:space="0" w:color="auto"/>
                            <w:left w:val="none" w:sz="0" w:space="0" w:color="auto"/>
                            <w:bottom w:val="none" w:sz="0" w:space="0" w:color="auto"/>
                            <w:right w:val="none" w:sz="0" w:space="0" w:color="auto"/>
                          </w:divBdr>
                          <w:divsChild>
                            <w:div w:id="1405493363">
                              <w:marLeft w:val="0"/>
                              <w:marRight w:val="0"/>
                              <w:marTop w:val="0"/>
                              <w:marBottom w:val="0"/>
                              <w:divBdr>
                                <w:top w:val="none" w:sz="0" w:space="0" w:color="auto"/>
                                <w:left w:val="none" w:sz="0" w:space="0" w:color="auto"/>
                                <w:bottom w:val="none" w:sz="0" w:space="0" w:color="auto"/>
                                <w:right w:val="none" w:sz="0" w:space="0" w:color="auto"/>
                              </w:divBdr>
                              <w:divsChild>
                                <w:div w:id="1032463065">
                                  <w:marLeft w:val="0"/>
                                  <w:marRight w:val="0"/>
                                  <w:marTop w:val="0"/>
                                  <w:marBottom w:val="0"/>
                                  <w:divBdr>
                                    <w:top w:val="none" w:sz="0" w:space="0" w:color="auto"/>
                                    <w:left w:val="none" w:sz="0" w:space="0" w:color="auto"/>
                                    <w:bottom w:val="none" w:sz="0" w:space="0" w:color="auto"/>
                                    <w:right w:val="none" w:sz="0" w:space="0" w:color="auto"/>
                                  </w:divBdr>
                                </w:div>
                                <w:div w:id="16707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801379">
      <w:bodyDiv w:val="1"/>
      <w:marLeft w:val="0"/>
      <w:marRight w:val="0"/>
      <w:marTop w:val="0"/>
      <w:marBottom w:val="0"/>
      <w:divBdr>
        <w:top w:val="none" w:sz="0" w:space="0" w:color="auto"/>
        <w:left w:val="none" w:sz="0" w:space="0" w:color="auto"/>
        <w:bottom w:val="none" w:sz="0" w:space="0" w:color="auto"/>
        <w:right w:val="none" w:sz="0" w:space="0" w:color="auto"/>
      </w:divBdr>
    </w:div>
    <w:div w:id="212988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aff.she.stfc.ac.uk/Pages/Manager_access_to_staff_training.pdf" TargetMode="External"/><Relationship Id="rId18" Type="http://schemas.openxmlformats.org/officeDocument/2006/relationships/hyperlink" Target="https://staff.she.stfc.ac.uk/Pages/Staff/SN289-SHE-resources-for-APRs.aspx" TargetMode="External"/><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s://staff.she.stfc.ac.uk/Pages/Re_assignment%20of%20risk%20assessments.pdf" TargetMode="External"/><Relationship Id="rId17" Type="http://schemas.openxmlformats.org/officeDocument/2006/relationships/hyperlink" Target="https://staff.she.stfc.ac.uk/Pages/Staff/SN288-SHE-audits-2022_23.aspx" TargetMode="External"/><Relationship Id="rId25" Type="http://schemas.openxmlformats.org/officeDocument/2006/relationships/image" Target="media/image9.png"/><Relationship Id="rId33" Type="http://schemas.openxmlformats.org/officeDocument/2006/relationships/image" Target="cid:image010.png@01D8A1D3.5D7E0160"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taff.she.stfc.ac.uk/Pages/Staff/Technology-forge.aspx" TargetMode="External"/><Relationship Id="rId20" Type="http://schemas.openxmlformats.org/officeDocument/2006/relationships/image" Target="media/image4.png"/><Relationship Id="rId29" Type="http://schemas.openxmlformats.org/officeDocument/2006/relationships/hyperlink" Target="https://staff.she.stfc.ac.uk/Pages/Staff/Reviewing_risk_assessment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ff.she.stfc.ac.uk/Pages/Staff/Reviewing_risk_assessments.pdf" TargetMode="Externa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png"/><Relationship Id="rId28" Type="http://schemas.openxmlformats.org/officeDocument/2006/relationships/hyperlink" Target="mailto:ohc@stfc.ac.uk" TargetMode="External"/><Relationship Id="rId36"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https://staff.she.stfc.ac.uk/Pages/Staff/SN290-HS_Objectives_2022_23.aspx"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staff.she.stfc.ac.uk/Pages/Re_assignment%20of%20risk%20assessments.pdf" TargetMode="External"/><Relationship Id="rId35" Type="http://schemas.openxmlformats.org/officeDocument/2006/relationships/image" Target="cid:image011.png@01D8A1D3.5D7E0160"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51B56-C847-4568-AAD5-61CC03ABC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4555</Words>
  <Characters>24805</Characters>
  <Application>Microsoft Office Word</Application>
  <DocSecurity>4</DocSecurity>
  <Lines>206</Lines>
  <Paragraphs>58</Paragraphs>
  <ScaleCrop>false</ScaleCrop>
  <HeadingPairs>
    <vt:vector size="2" baseType="variant">
      <vt:variant>
        <vt:lpstr>Title</vt:lpstr>
      </vt:variant>
      <vt:variant>
        <vt:i4>1</vt:i4>
      </vt:variant>
    </vt:vector>
  </HeadingPairs>
  <TitlesOfParts>
    <vt:vector size="1" baseType="lpstr">
      <vt:lpstr>DEPARTMENTAL SAFETY COMMITTEE</vt:lpstr>
    </vt:vector>
  </TitlesOfParts>
  <Company>CCLRC</Company>
  <LinksUpToDate>false</LinksUpToDate>
  <CharactersWithSpaces>29302</CharactersWithSpaces>
  <SharedDoc>false</SharedDoc>
  <HLinks>
    <vt:vector size="54" baseType="variant">
      <vt:variant>
        <vt:i4>3997822</vt:i4>
      </vt:variant>
      <vt:variant>
        <vt:i4>24</vt:i4>
      </vt:variant>
      <vt:variant>
        <vt:i4>0</vt:i4>
      </vt:variant>
      <vt:variant>
        <vt:i4>5</vt:i4>
      </vt:variant>
      <vt:variant>
        <vt:lpwstr>http://www.hse.gov.uk/riddor/guidance.htm</vt:lpwstr>
      </vt:variant>
      <vt:variant>
        <vt:lpwstr>reportable</vt:lpwstr>
      </vt:variant>
      <vt:variant>
        <vt:i4>720932</vt:i4>
      </vt:variant>
      <vt:variant>
        <vt:i4>21</vt:i4>
      </vt:variant>
      <vt:variant>
        <vt:i4>0</vt:i4>
      </vt:variant>
      <vt:variant>
        <vt:i4>5</vt:i4>
      </vt:variant>
      <vt:variant>
        <vt:lpwstr>http://www.she.stfc.ac.uk/Safety/Safety_Notices/STFC/SN72 Lifting Code.aspx</vt:lpwstr>
      </vt:variant>
      <vt:variant>
        <vt:lpwstr/>
      </vt:variant>
      <vt:variant>
        <vt:i4>7340042</vt:i4>
      </vt:variant>
      <vt:variant>
        <vt:i4>18</vt:i4>
      </vt:variant>
      <vt:variant>
        <vt:i4>0</vt:i4>
      </vt:variant>
      <vt:variant>
        <vt:i4>5</vt:i4>
      </vt:variant>
      <vt:variant>
        <vt:lpwstr>http://www.she.stfc.ac.uk/Codes/STFC/SC26 Lifting/SC26_Lifting.aspx</vt:lpwstr>
      </vt:variant>
      <vt:variant>
        <vt:lpwstr/>
      </vt:variant>
      <vt:variant>
        <vt:i4>720932</vt:i4>
      </vt:variant>
      <vt:variant>
        <vt:i4>15</vt:i4>
      </vt:variant>
      <vt:variant>
        <vt:i4>0</vt:i4>
      </vt:variant>
      <vt:variant>
        <vt:i4>5</vt:i4>
      </vt:variant>
      <vt:variant>
        <vt:lpwstr>http://www.she.stfc.ac.uk/Safety/Safety_Notices/STFC/SN72 Lifting Code.aspx</vt:lpwstr>
      </vt:variant>
      <vt:variant>
        <vt:lpwstr/>
      </vt:variant>
      <vt:variant>
        <vt:i4>7143453</vt:i4>
      </vt:variant>
      <vt:variant>
        <vt:i4>12</vt:i4>
      </vt:variant>
      <vt:variant>
        <vt:i4>0</vt:i4>
      </vt:variant>
      <vt:variant>
        <vt:i4>5</vt:i4>
      </vt:variant>
      <vt:variant>
        <vt:lpwstr>http://www.she.stfc.ac.uk/Safety/Safety_Notices/STFC/SN76 Faulty Power Supplies.aspx</vt:lpwstr>
      </vt:variant>
      <vt:variant>
        <vt:lpwstr/>
      </vt:variant>
      <vt:variant>
        <vt:i4>8061019</vt:i4>
      </vt:variant>
      <vt:variant>
        <vt:i4>9</vt:i4>
      </vt:variant>
      <vt:variant>
        <vt:i4>0</vt:i4>
      </vt:variant>
      <vt:variant>
        <vt:i4>5</vt:i4>
      </vt:variant>
      <vt:variant>
        <vt:lpwstr>http://www.she.stfc.ac.uk/Safety/Safety_Notices/STFC/SN75 Culture Survey.aspx</vt:lpwstr>
      </vt:variant>
      <vt:variant>
        <vt:lpwstr/>
      </vt:variant>
      <vt:variant>
        <vt:i4>7340127</vt:i4>
      </vt:variant>
      <vt:variant>
        <vt:i4>6</vt:i4>
      </vt:variant>
      <vt:variant>
        <vt:i4>0</vt:i4>
      </vt:variant>
      <vt:variant>
        <vt:i4>5</vt:i4>
      </vt:variant>
      <vt:variant>
        <vt:lpwstr>http://www.she.stfc.ac.uk/Safety/Safety_Notices/STFC/SN73 Asbestos Code.aspx</vt:lpwstr>
      </vt:variant>
      <vt:variant>
        <vt:lpwstr/>
      </vt:variant>
      <vt:variant>
        <vt:i4>720932</vt:i4>
      </vt:variant>
      <vt:variant>
        <vt:i4>3</vt:i4>
      </vt:variant>
      <vt:variant>
        <vt:i4>0</vt:i4>
      </vt:variant>
      <vt:variant>
        <vt:i4>5</vt:i4>
      </vt:variant>
      <vt:variant>
        <vt:lpwstr>http://www.she.stfc.ac.uk/Safety/Safety_Notices/STFC/SN72 Lifting Code.aspx</vt:lpwstr>
      </vt:variant>
      <vt:variant>
        <vt:lpwstr/>
      </vt:variant>
      <vt:variant>
        <vt:i4>7340042</vt:i4>
      </vt:variant>
      <vt:variant>
        <vt:i4>0</vt:i4>
      </vt:variant>
      <vt:variant>
        <vt:i4>0</vt:i4>
      </vt:variant>
      <vt:variant>
        <vt:i4>5</vt:i4>
      </vt:variant>
      <vt:variant>
        <vt:lpwstr>http://www.she.stfc.ac.uk/Codes/STFC/SC26 Lifting/SC26_Lifting.aspx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DEPARTMENTAL SAFETY COMMITTEE</dc:title>
  <dc:creator>Roberts, Mark (STFC,DL,CSD)</dc:creator>
  <cp:lastModifiedBy>Cornford, Terry (STFC,RAL,PPD)</cp:lastModifiedBy>
  <cp:revision>2</cp:revision>
  <cp:lastPrinted>2020-02-26T11:17:00Z</cp:lastPrinted>
  <dcterms:created xsi:type="dcterms:W3CDTF">2022-09-15T07:17:00Z</dcterms:created>
  <dcterms:modified xsi:type="dcterms:W3CDTF">2022-09-15T07:17:00Z</dcterms:modified>
</cp:coreProperties>
</file>